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ПЕРЕЛІК</w:t>
      </w: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911C9E" w:rsidRDefault="00E90C33" w:rsidP="00E90C33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 w:rsidR="0034566F">
        <w:rPr>
          <w:b/>
          <w:sz w:val="28"/>
          <w:szCs w:val="28"/>
          <w:lang w:val="uk-UA"/>
        </w:rPr>
        <w:t xml:space="preserve"> за І квартал 20</w:t>
      </w:r>
      <w:r w:rsidR="00343083" w:rsidRPr="00343083">
        <w:rPr>
          <w:b/>
          <w:sz w:val="28"/>
          <w:szCs w:val="28"/>
        </w:rPr>
        <w:t>20</w:t>
      </w:r>
      <w:r w:rsidR="0034566F">
        <w:rPr>
          <w:b/>
          <w:sz w:val="28"/>
          <w:szCs w:val="28"/>
          <w:lang w:val="uk-UA"/>
        </w:rPr>
        <w:t xml:space="preserve"> року</w:t>
      </w:r>
    </w:p>
    <w:p w:rsidR="00E90C33" w:rsidRDefault="00E90C33" w:rsidP="00E90C3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E90C33" w:rsidRPr="00D01E1B" w:rsidTr="00E90C33">
        <w:trPr>
          <w:trHeight w:val="1421"/>
        </w:trPr>
        <w:tc>
          <w:tcPr>
            <w:tcW w:w="630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E90C33" w:rsidRPr="00D01E1B" w:rsidTr="00E90C33">
        <w:trPr>
          <w:trHeight w:val="507"/>
        </w:trPr>
        <w:tc>
          <w:tcPr>
            <w:tcW w:w="630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B50A52" w:rsidRPr="00D01E1B" w:rsidTr="00E90C33">
        <w:trPr>
          <w:trHeight w:val="507"/>
        </w:trPr>
        <w:tc>
          <w:tcPr>
            <w:tcW w:w="630" w:type="dxa"/>
          </w:tcPr>
          <w:p w:rsidR="00B50A52" w:rsidRPr="00D01E1B" w:rsidRDefault="00B50A52" w:rsidP="00B50A5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«Казанської ікони  Божої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Матері»и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м. Жмеринка  у новій редакції.  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B50A52" w:rsidRPr="00EB2F4F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B50A52" w:rsidRPr="00D01E1B" w:rsidTr="00E90C33">
        <w:trPr>
          <w:trHeight w:val="507"/>
        </w:trPr>
        <w:tc>
          <w:tcPr>
            <w:tcW w:w="630" w:type="dxa"/>
          </w:tcPr>
          <w:p w:rsidR="00B50A52" w:rsidRPr="00D01E1B" w:rsidRDefault="00B50A52" w:rsidP="00B50A5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№2 </w:t>
            </w:r>
          </w:p>
        </w:tc>
        <w:tc>
          <w:tcPr>
            <w:tcW w:w="2736" w:type="dxa"/>
          </w:tcPr>
          <w:p w:rsidR="00B50A52" w:rsidRPr="0037146B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Успіння Пресвятої  Богородиці УПЦ КП  с. Збараж  Козятинського р-ну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Реєстрація </w:t>
            </w:r>
          </w:p>
          <w:p w:rsidR="00B50A52" w:rsidRPr="00EB2F4F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B50A52" w:rsidRPr="00D01E1B" w:rsidTr="00E90C33">
        <w:trPr>
          <w:trHeight w:val="507"/>
        </w:trPr>
        <w:tc>
          <w:tcPr>
            <w:tcW w:w="630" w:type="dxa"/>
          </w:tcPr>
          <w:p w:rsidR="00B50A52" w:rsidRPr="00D01E1B" w:rsidRDefault="00B50A52" w:rsidP="00B50A5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№ 3 </w:t>
            </w:r>
          </w:p>
        </w:tc>
        <w:tc>
          <w:tcPr>
            <w:tcW w:w="2736" w:type="dxa"/>
          </w:tcPr>
          <w:p w:rsidR="00B50A52" w:rsidRPr="009076EE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Рівноап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кн.Ольги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смт Крижопіль. 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  </w:t>
            </w:r>
          </w:p>
        </w:tc>
      </w:tr>
      <w:tr w:rsidR="00B50A52" w:rsidRPr="00D01E1B" w:rsidTr="00E90C33">
        <w:trPr>
          <w:trHeight w:val="507"/>
        </w:trPr>
        <w:tc>
          <w:tcPr>
            <w:tcW w:w="630" w:type="dxa"/>
          </w:tcPr>
          <w:p w:rsidR="00B50A52" w:rsidRPr="00D01E1B" w:rsidRDefault="00B50A52" w:rsidP="00B50A5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Свято-Покровського храму  УПЦ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Байківка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 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B50A52" w:rsidRPr="00D01E1B" w:rsidTr="00E90C33">
        <w:trPr>
          <w:trHeight w:val="507"/>
        </w:trPr>
        <w:tc>
          <w:tcPr>
            <w:tcW w:w="630" w:type="dxa"/>
          </w:tcPr>
          <w:p w:rsidR="00B50A52" w:rsidRPr="00D01E1B" w:rsidRDefault="00B50A52" w:rsidP="00B50A5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5</w:t>
            </w:r>
          </w:p>
        </w:tc>
        <w:tc>
          <w:tcPr>
            <w:tcW w:w="2736" w:type="dxa"/>
          </w:tcPr>
          <w:p w:rsidR="00B50A52" w:rsidRPr="00F61EBF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Різдва Пресвятої  Богородиці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с.Володіївці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Чернівецького р-ну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Реєстрація 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718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18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Іоанна Богослова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Летківка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Тростянецького р-ну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718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 xml:space="preserve">Управління у справах національностей та релігій облдержадміністрації 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Ап.Первомуч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і архідиякона Стефана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Чернятин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р-ну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B50A52" w:rsidRPr="00D01E1B" w:rsidTr="00E90C33">
        <w:trPr>
          <w:trHeight w:val="703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цекви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Назарянина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м.Вінниця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Реєстрація 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B50A52" w:rsidRPr="00D01E1B" w:rsidTr="00E90C33">
        <w:trPr>
          <w:trHeight w:val="59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гр.Святого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апостола  і Євангеліста  Іоанна Богослова 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Зленянка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Крижопільського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Реєстрація 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</w:t>
            </w:r>
          </w:p>
        </w:tc>
      </w:tr>
      <w:tr w:rsidR="00B50A52" w:rsidRPr="00D01E1B" w:rsidTr="00E90C33">
        <w:trPr>
          <w:trHeight w:val="718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10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затвердження  паспорту бюджетної програми  на 2020 рік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>управління у справах національностей та релігій облдержадміністрації.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-</w:t>
            </w:r>
          </w:p>
        </w:tc>
      </w:tr>
      <w:tr w:rsidR="00B50A52" w:rsidRPr="00D01E1B" w:rsidTr="00E90C33">
        <w:trPr>
          <w:trHeight w:val="809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27.01.2020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внесення змін  до наказу начальника  управління  від 18.02.2019 року №11.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-</w:t>
            </w:r>
          </w:p>
        </w:tc>
      </w:tr>
      <w:tr w:rsidR="00B50A52" w:rsidRPr="00D01E1B" w:rsidTr="00E90C33">
        <w:trPr>
          <w:trHeight w:val="684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10.02.2020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12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організацію проведення Дня   рідної мови</w:t>
            </w:r>
          </w:p>
        </w:tc>
        <w:tc>
          <w:tcPr>
            <w:tcW w:w="1469" w:type="dxa"/>
          </w:tcPr>
          <w:p w:rsidR="00B50A52" w:rsidRPr="00EB2F4F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12.02.2020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13</w:t>
            </w:r>
          </w:p>
        </w:tc>
        <w:tc>
          <w:tcPr>
            <w:tcW w:w="2736" w:type="dxa"/>
          </w:tcPr>
          <w:p w:rsidR="00B50A52" w:rsidRPr="0037146B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(парафії)  Святителя Миколая УПЦ с. Шевченкове  Барського р-ну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Pr="00EB2F4F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17.02.2020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14</w:t>
            </w:r>
          </w:p>
        </w:tc>
        <w:tc>
          <w:tcPr>
            <w:tcW w:w="2736" w:type="dxa"/>
          </w:tcPr>
          <w:p w:rsidR="00B50A52" w:rsidRPr="009076EE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Про внесення змін   до графіку  відпусток</w:t>
            </w:r>
          </w:p>
        </w:tc>
        <w:tc>
          <w:tcPr>
            <w:tcW w:w="1469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28.02.2020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 15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чергування 07-09 березня 2020 року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28.02.2020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16</w:t>
            </w:r>
          </w:p>
        </w:tc>
        <w:tc>
          <w:tcPr>
            <w:tcW w:w="2736" w:type="dxa"/>
          </w:tcPr>
          <w:p w:rsidR="00B50A52" w:rsidRPr="00F61EBF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роботи  обласної Ради представників національно-культурних товариств  у 2020 році.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№17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 громади ЄХБ  «Благодать» м.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Шаргород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 новій редакції. 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Pr="00EB2F4F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03.03.2020</w:t>
            </w:r>
          </w:p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18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парафії  Спас на Убрусі м. Вінниця</w:t>
            </w:r>
          </w:p>
          <w:p w:rsidR="00B50A52" w:rsidRPr="0037146B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ПЦУ.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Pr="0030787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19</w:t>
            </w:r>
          </w:p>
        </w:tc>
        <w:tc>
          <w:tcPr>
            <w:tcW w:w="2736" w:type="dxa"/>
          </w:tcPr>
          <w:p w:rsidR="00B50A52" w:rsidRPr="009076EE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вятого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Рівноапостольного Великого князя Володимира  УПЦ КП м. Вінниця  у новій 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03.03.2020 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20</w:t>
            </w:r>
          </w:p>
        </w:tc>
        <w:tc>
          <w:tcPr>
            <w:tcW w:w="2736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оренди  приміщення для організації та проведення єврейського  свята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Пурім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21</w:t>
            </w:r>
          </w:p>
        </w:tc>
        <w:tc>
          <w:tcPr>
            <w:tcW w:w="2736" w:type="dxa"/>
          </w:tcPr>
          <w:p w:rsidR="00B50A52" w:rsidRPr="00F61EBF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квіткової продукції для вшанування  пам’яті  представників  національних спільнот, які загинули  під час воєн, депортацій, тощо.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22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Божого Михаїла УПЦ КП с, Хоменки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Шаргородського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23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квіткової продукції для привітання релігійних організацій з нагоди  державно-церковних та ювілейних свят.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24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товару  та надання сприяння  у забезпеченні  діяльності  обласної Ради  церков  та релігійних організацій.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25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послуг  технічного забезпечення сайту.</w:t>
            </w:r>
          </w:p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26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ЄХБ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Рахни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Лісові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Шаргородського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27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послуг створення та організацію на обласному  телебаченні  циклу передач та рубрик на духовну тематику. 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28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друку  презентаційних буклетів.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29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ПЦУ смт.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Томашпіль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 новій 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30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проведення  культурно-просвітницьких  заходів у духовно-християнських таборах  для дітей  та молоді.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31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внесення  змін до Правил  внутрішнього службового  розпорядку управління.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32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 роботи  державних  службовців  та працівників управління на час  епідемічного періоду.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33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внесення змін та доповнень  до Положення  про відділ у  справах релігій управління.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34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 внесення змін та доповнень  до Положення  про відділ у  справах  національностей управління.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35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друкованої продукції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36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 розробки  дизайну та виготовлення макету книги   «Чеські  пісні з Миколаївки».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37</w:t>
            </w:r>
          </w:p>
        </w:tc>
        <w:tc>
          <w:tcPr>
            <w:tcW w:w="2736" w:type="dxa"/>
          </w:tcPr>
          <w:p w:rsidR="00B50A52" w:rsidRPr="00550F16" w:rsidRDefault="00B50A52" w:rsidP="00B50A52">
            <w:pPr>
              <w:pStyle w:val="WW-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 </w:t>
            </w:r>
            <w:proofErr w:type="spellStart"/>
            <w:r w:rsidRPr="00550F16">
              <w:rPr>
                <w:b/>
                <w:sz w:val="20"/>
                <w:lang w:val="ru-RU"/>
              </w:rPr>
              <w:t>затвердження</w:t>
            </w:r>
            <w:proofErr w:type="spellEnd"/>
            <w:r w:rsidRPr="00550F16">
              <w:rPr>
                <w:b/>
                <w:sz w:val="20"/>
                <w:lang w:val="ru-RU"/>
              </w:rPr>
              <w:t xml:space="preserve"> списку </w:t>
            </w:r>
            <w:proofErr w:type="spellStart"/>
            <w:r w:rsidRPr="00550F16">
              <w:rPr>
                <w:b/>
                <w:sz w:val="20"/>
                <w:lang w:val="ru-RU"/>
              </w:rPr>
              <w:t>прац</w:t>
            </w:r>
            <w:r w:rsidRPr="00550F16">
              <w:rPr>
                <w:b/>
                <w:sz w:val="20"/>
              </w:rPr>
              <w:t>івників</w:t>
            </w:r>
            <w:proofErr w:type="spellEnd"/>
            <w:r>
              <w:rPr>
                <w:b/>
                <w:sz w:val="20"/>
              </w:rPr>
              <w:t xml:space="preserve">  </w:t>
            </w:r>
            <w:r w:rsidRPr="00550F16">
              <w:rPr>
                <w:b/>
                <w:sz w:val="20"/>
              </w:rPr>
              <w:t>управління у справах</w:t>
            </w:r>
          </w:p>
          <w:p w:rsidR="00B50A52" w:rsidRPr="00550F16" w:rsidRDefault="00B50A52" w:rsidP="00B50A52">
            <w:pPr>
              <w:pStyle w:val="WW-3"/>
              <w:jc w:val="both"/>
              <w:rPr>
                <w:b/>
                <w:sz w:val="20"/>
              </w:rPr>
            </w:pPr>
            <w:r w:rsidRPr="00550F16">
              <w:rPr>
                <w:b/>
                <w:sz w:val="20"/>
              </w:rPr>
              <w:t>національностей та релігій Вінницької</w:t>
            </w:r>
            <w:r>
              <w:rPr>
                <w:b/>
                <w:sz w:val="20"/>
              </w:rPr>
              <w:t xml:space="preserve"> </w:t>
            </w:r>
            <w:r w:rsidRPr="00550F16">
              <w:rPr>
                <w:b/>
                <w:sz w:val="20"/>
              </w:rPr>
              <w:t>облдержадміністрації, які забезпечують</w:t>
            </w:r>
            <w:r>
              <w:rPr>
                <w:b/>
                <w:sz w:val="20"/>
              </w:rPr>
              <w:t xml:space="preserve"> </w:t>
            </w:r>
            <w:r w:rsidRPr="00550F16">
              <w:rPr>
                <w:b/>
                <w:sz w:val="20"/>
              </w:rPr>
              <w:t>його діяльність в період дії режиму</w:t>
            </w:r>
            <w:r>
              <w:rPr>
                <w:b/>
                <w:sz w:val="20"/>
              </w:rPr>
              <w:t xml:space="preserve"> </w:t>
            </w:r>
            <w:r w:rsidRPr="00550F16">
              <w:rPr>
                <w:b/>
                <w:sz w:val="20"/>
              </w:rPr>
              <w:t>надзвичайної ситуації</w:t>
            </w:r>
            <w:r>
              <w:rPr>
                <w:b/>
                <w:sz w:val="20"/>
              </w:rPr>
              <w:t>.</w:t>
            </w:r>
          </w:p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2B3D50" w:rsidRDefault="002B3D50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38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реєстрацію  статуту  р\гр.  Святого Миколая  с. Малі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Коростівці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р-ну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2B3D50" w:rsidRDefault="002B3D50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39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р\гр. с. Олександрівка Жмеринського р-ну ПЦУ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2B3D50" w:rsidRDefault="002B3D50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40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Олексіївка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 р-ну ПЦУ  у новій редакції.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B50A52" w:rsidRPr="00D01E1B" w:rsidTr="00E90C33">
        <w:trPr>
          <w:trHeight w:val="827"/>
        </w:trPr>
        <w:tc>
          <w:tcPr>
            <w:tcW w:w="630" w:type="dxa"/>
          </w:tcPr>
          <w:p w:rsidR="00B50A52" w:rsidRPr="002B3D50" w:rsidRDefault="002B3D50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2718" w:type="dxa"/>
          </w:tcPr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B50A52" w:rsidRPr="00F42324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B50A52" w:rsidRDefault="002B3D50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  <w:bookmarkStart w:id="0" w:name="_GoBack"/>
            <w:bookmarkEnd w:id="0"/>
            <w:r w:rsidR="00B50A52">
              <w:rPr>
                <w:b/>
                <w:sz w:val="20"/>
                <w:szCs w:val="20"/>
                <w:lang w:val="uk-UA"/>
              </w:rPr>
              <w:t>.03.2020</w:t>
            </w:r>
          </w:p>
          <w:p w:rsidR="00B50A52" w:rsidRPr="00F42324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41</w:t>
            </w:r>
          </w:p>
        </w:tc>
        <w:tc>
          <w:tcPr>
            <w:tcW w:w="2736" w:type="dxa"/>
          </w:tcPr>
          <w:p w:rsidR="00B50A52" w:rsidRDefault="00B50A52" w:rsidP="00B50A5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організацію  роботи  під час  епідемічного періоду.</w:t>
            </w:r>
          </w:p>
        </w:tc>
        <w:tc>
          <w:tcPr>
            <w:tcW w:w="1469" w:type="dxa"/>
          </w:tcPr>
          <w:p w:rsidR="00B50A52" w:rsidRDefault="00B50A52" w:rsidP="00B50A5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rPr>
          <w:lang w:val="uk-UA"/>
        </w:rPr>
      </w:pPr>
    </w:p>
    <w:p w:rsidR="00E90C33" w:rsidRDefault="00E90C33" w:rsidP="00E90C33">
      <w:pPr>
        <w:jc w:val="center"/>
      </w:pPr>
    </w:p>
    <w:sectPr w:rsidR="00E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5"/>
    <w:rsid w:val="002B3D50"/>
    <w:rsid w:val="00343083"/>
    <w:rsid w:val="0034566F"/>
    <w:rsid w:val="003C4DFA"/>
    <w:rsid w:val="00640D7B"/>
    <w:rsid w:val="00762455"/>
    <w:rsid w:val="00911C9E"/>
    <w:rsid w:val="00B50A52"/>
    <w:rsid w:val="00E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447E"/>
  <w15:chartTrackingRefBased/>
  <w15:docId w15:val="{F0DF7FBB-837D-40CF-9627-793A32A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3">
    <w:name w:val="WW-Основной текст 3"/>
    <w:basedOn w:val="a"/>
    <w:rsid w:val="00B50A52"/>
    <w:pPr>
      <w:widowControl w:val="0"/>
    </w:pPr>
    <w:rPr>
      <w:rFonts w:eastAsia="Lucida Sans Unicode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2021-03-30T08:30:00Z</dcterms:created>
  <dcterms:modified xsi:type="dcterms:W3CDTF">2021-03-30T09:55:00Z</dcterms:modified>
</cp:coreProperties>
</file>