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F3" w:rsidRPr="00E224C1" w:rsidRDefault="00985BD4" w:rsidP="00E224C1">
      <w:pPr>
        <w:jc w:val="both"/>
        <w:rPr>
          <w:sz w:val="20"/>
          <w:szCs w:val="20"/>
        </w:rPr>
      </w:pPr>
      <w:r w:rsidRPr="00E224C1">
        <w:rPr>
          <w:sz w:val="20"/>
          <w:szCs w:val="20"/>
        </w:rPr>
        <w:t xml:space="preserve">Повідомляємо про намір отримати дозвіл на викиди </w:t>
      </w:r>
    </w:p>
    <w:p w:rsidR="00967BF3" w:rsidRPr="00E224C1" w:rsidRDefault="00985BD4" w:rsidP="00A563A5">
      <w:pPr>
        <w:pStyle w:val="ab"/>
        <w:ind w:firstLine="708"/>
        <w:jc w:val="both"/>
        <w:rPr>
          <w:rFonts w:ascii="Times New Roman" w:hAnsi="Times New Roman"/>
          <w:sz w:val="20"/>
          <w:szCs w:val="20"/>
        </w:rPr>
      </w:pPr>
      <w:r w:rsidRPr="00E224C1">
        <w:rPr>
          <w:rFonts w:ascii="Times New Roman" w:hAnsi="Times New Roman"/>
          <w:sz w:val="20"/>
          <w:szCs w:val="20"/>
        </w:rPr>
        <w:t xml:space="preserve">СЕЛЯНСЬКЕ (ФЕРМЕРСЬКЕ) ГОСПОДАРСТВО СТАС  (СФГ "СТАС" ) ЄДРПОУ – 30698821. </w:t>
      </w:r>
      <w:proofErr w:type="spellStart"/>
      <w:r w:rsidRPr="00E224C1">
        <w:rPr>
          <w:rFonts w:ascii="Times New Roman" w:hAnsi="Times New Roman"/>
          <w:sz w:val="20"/>
          <w:szCs w:val="20"/>
          <w:lang w:val="ru-RU"/>
        </w:rPr>
        <w:t>Юридична</w:t>
      </w:r>
      <w:proofErr w:type="spellEnd"/>
      <w:r w:rsidRPr="00E224C1">
        <w:rPr>
          <w:rFonts w:ascii="Times New Roman" w:hAnsi="Times New Roman"/>
          <w:sz w:val="20"/>
          <w:szCs w:val="20"/>
          <w:lang w:val="ru-RU"/>
        </w:rPr>
        <w:t xml:space="preserve"> адреса</w:t>
      </w:r>
      <w:r w:rsidRPr="00E224C1">
        <w:rPr>
          <w:rFonts w:ascii="Times New Roman" w:hAnsi="Times New Roman"/>
          <w:sz w:val="20"/>
          <w:szCs w:val="20"/>
        </w:rPr>
        <w:t xml:space="preserve">: </w:t>
      </w:r>
      <w:r w:rsidR="00D339AF" w:rsidRPr="00E224C1">
        <w:rPr>
          <w:rFonts w:ascii="Times New Roman" w:hAnsi="Times New Roman"/>
          <w:sz w:val="20"/>
          <w:szCs w:val="20"/>
        </w:rPr>
        <w:t>221</w:t>
      </w:r>
      <w:r w:rsidR="00E224C1" w:rsidRPr="00E224C1">
        <w:rPr>
          <w:rFonts w:ascii="Times New Roman" w:hAnsi="Times New Roman"/>
          <w:sz w:val="20"/>
          <w:szCs w:val="20"/>
        </w:rPr>
        <w:t xml:space="preserve">12, Вінницька обл. Хмільницький р-н, с. </w:t>
      </w:r>
      <w:proofErr w:type="spellStart"/>
      <w:r w:rsidR="00E224C1" w:rsidRPr="00E224C1">
        <w:rPr>
          <w:rFonts w:ascii="Times New Roman" w:hAnsi="Times New Roman"/>
          <w:sz w:val="20"/>
          <w:szCs w:val="20"/>
        </w:rPr>
        <w:t>Юрівка</w:t>
      </w:r>
      <w:proofErr w:type="spellEnd"/>
      <w:r w:rsidR="00E224C1" w:rsidRPr="00E224C1">
        <w:rPr>
          <w:rFonts w:ascii="Times New Roman" w:hAnsi="Times New Roman"/>
          <w:sz w:val="20"/>
          <w:szCs w:val="20"/>
        </w:rPr>
        <w:t xml:space="preserve">, вул. Зелена, 23, </w:t>
      </w:r>
      <w:proofErr w:type="spellStart"/>
      <w:r w:rsidR="00E224C1" w:rsidRPr="00E224C1">
        <w:rPr>
          <w:rFonts w:ascii="Times New Roman" w:hAnsi="Times New Roman"/>
          <w:sz w:val="20"/>
          <w:szCs w:val="20"/>
        </w:rPr>
        <w:t>т</w:t>
      </w:r>
      <w:r w:rsidR="00D339AF" w:rsidRPr="00E224C1">
        <w:rPr>
          <w:rFonts w:ascii="Times New Roman" w:hAnsi="Times New Roman"/>
          <w:sz w:val="20"/>
          <w:szCs w:val="20"/>
        </w:rPr>
        <w:t>ел</w:t>
      </w:r>
      <w:proofErr w:type="spellEnd"/>
      <w:r w:rsidR="00D339AF" w:rsidRPr="00E224C1">
        <w:rPr>
          <w:rFonts w:ascii="Times New Roman" w:hAnsi="Times New Roman"/>
          <w:sz w:val="20"/>
          <w:szCs w:val="20"/>
        </w:rPr>
        <w:t>. +30631350047</w:t>
      </w:r>
      <w:r w:rsidRPr="00E224C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24C1">
        <w:rPr>
          <w:rFonts w:ascii="Times New Roman" w:hAnsi="Times New Roman"/>
          <w:sz w:val="20"/>
          <w:szCs w:val="20"/>
        </w:rPr>
        <w:t>Email</w:t>
      </w:r>
      <w:proofErr w:type="spellEnd"/>
      <w:r w:rsidRPr="00E224C1">
        <w:rPr>
          <w:rFonts w:ascii="Times New Roman" w:hAnsi="Times New Roman"/>
          <w:sz w:val="20"/>
          <w:szCs w:val="20"/>
        </w:rPr>
        <w:t>:</w:t>
      </w:r>
      <w:r w:rsidR="00D339AF" w:rsidRPr="00E224C1">
        <w:rPr>
          <w:rFonts w:ascii="Times New Roman" w:hAnsi="Times New Roman"/>
          <w:sz w:val="20"/>
          <w:szCs w:val="20"/>
        </w:rPr>
        <w:t xml:space="preserve"> stassvg@gmail.com.</w:t>
      </w:r>
      <w:r w:rsidRPr="00E224C1">
        <w:rPr>
          <w:rFonts w:ascii="Times New Roman" w:hAnsi="Times New Roman"/>
          <w:sz w:val="20"/>
          <w:szCs w:val="20"/>
        </w:rPr>
        <w:t xml:space="preserve">  </w:t>
      </w:r>
      <w:r w:rsidRPr="00E224C1">
        <w:rPr>
          <w:rFonts w:ascii="Times New Roman" w:hAnsi="Times New Roman"/>
          <w:sz w:val="20"/>
          <w:szCs w:val="20"/>
        </w:rPr>
        <w:t>Місцезнаходження об'єкта/промислового майданчика</w:t>
      </w:r>
      <w:r w:rsidR="00D339AF" w:rsidRPr="00E224C1">
        <w:rPr>
          <w:rFonts w:ascii="Times New Roman" w:hAnsi="Times New Roman"/>
          <w:sz w:val="20"/>
          <w:szCs w:val="20"/>
        </w:rPr>
        <w:t>: Вінницька о</w:t>
      </w:r>
      <w:r w:rsidR="00E224C1" w:rsidRPr="00E224C1">
        <w:rPr>
          <w:rFonts w:ascii="Times New Roman" w:hAnsi="Times New Roman"/>
          <w:sz w:val="20"/>
          <w:szCs w:val="20"/>
        </w:rPr>
        <w:t xml:space="preserve">бл. Хмільницький р-н, с. </w:t>
      </w:r>
      <w:proofErr w:type="spellStart"/>
      <w:r w:rsidR="00E224C1" w:rsidRPr="00E224C1">
        <w:rPr>
          <w:rFonts w:ascii="Times New Roman" w:hAnsi="Times New Roman"/>
          <w:sz w:val="20"/>
          <w:szCs w:val="20"/>
        </w:rPr>
        <w:t>Юрівка</w:t>
      </w:r>
      <w:proofErr w:type="spellEnd"/>
      <w:r w:rsidR="00E224C1" w:rsidRPr="00E224C1">
        <w:rPr>
          <w:rFonts w:ascii="Times New Roman" w:hAnsi="Times New Roman"/>
          <w:sz w:val="20"/>
          <w:szCs w:val="20"/>
        </w:rPr>
        <w:t>, вул. Зелена, 23А.</w:t>
      </w:r>
    </w:p>
    <w:p w:rsidR="00D339AF" w:rsidRPr="00E224C1" w:rsidRDefault="00985BD4" w:rsidP="00A563A5">
      <w:pPr>
        <w:pStyle w:val="ab"/>
        <w:ind w:firstLine="708"/>
        <w:jc w:val="both"/>
        <w:rPr>
          <w:rFonts w:ascii="Times New Roman" w:hAnsi="Times New Roman"/>
          <w:sz w:val="20"/>
          <w:szCs w:val="20"/>
        </w:rPr>
      </w:pPr>
      <w:r w:rsidRPr="00E224C1">
        <w:rPr>
          <w:rFonts w:ascii="Times New Roman" w:hAnsi="Times New Roman"/>
          <w:sz w:val="20"/>
          <w:szCs w:val="20"/>
        </w:rPr>
        <w:t>Мета отримання дозволу - визначення та</w:t>
      </w:r>
      <w:r w:rsidRPr="00E224C1">
        <w:rPr>
          <w:rFonts w:ascii="Times New Roman" w:hAnsi="Times New Roman"/>
          <w:sz w:val="20"/>
          <w:szCs w:val="20"/>
        </w:rPr>
        <w:t xml:space="preserve"> регулювання викидів забруднюючих речовин (ЗР),які потрапляють в атмосферу при експлуатації</w:t>
      </w:r>
      <w:r w:rsidRPr="00E224C1">
        <w:rPr>
          <w:rFonts w:ascii="Times New Roman" w:hAnsi="Times New Roman"/>
          <w:sz w:val="20"/>
          <w:szCs w:val="20"/>
        </w:rPr>
        <w:t xml:space="preserve"> технологічного обладнання, та отримання дозволу на викиди ЗР для існуючог</w:t>
      </w:r>
      <w:r w:rsidRPr="00E224C1">
        <w:rPr>
          <w:rFonts w:ascii="Times New Roman" w:hAnsi="Times New Roman"/>
          <w:sz w:val="20"/>
          <w:szCs w:val="20"/>
        </w:rPr>
        <w:t>о об’єкту. Підприємство не підлягає проходженню процедури ОВД.</w:t>
      </w:r>
      <w:r w:rsidRPr="00E224C1">
        <w:rPr>
          <w:rFonts w:ascii="Times New Roman" w:hAnsi="Times New Roman"/>
          <w:b/>
          <w:sz w:val="20"/>
          <w:szCs w:val="20"/>
        </w:rPr>
        <w:t xml:space="preserve"> </w:t>
      </w:r>
      <w:r w:rsidRPr="00E224C1">
        <w:rPr>
          <w:rFonts w:ascii="Times New Roman" w:hAnsi="Times New Roman"/>
          <w:sz w:val="20"/>
          <w:szCs w:val="20"/>
        </w:rPr>
        <w:t xml:space="preserve">Підприємство спеціалізується на вирощуванні </w:t>
      </w:r>
      <w:r w:rsidRPr="00E224C1">
        <w:rPr>
          <w:rFonts w:ascii="Times New Roman" w:hAnsi="Times New Roman"/>
          <w:sz w:val="20"/>
          <w:szCs w:val="20"/>
        </w:rPr>
        <w:t xml:space="preserve">зернових культур (крім рису), бобових культур і насіння олійних культур. </w:t>
      </w:r>
      <w:r w:rsidRPr="00E224C1">
        <w:rPr>
          <w:rFonts w:ascii="Times New Roman" w:hAnsi="Times New Roman"/>
          <w:sz w:val="20"/>
          <w:szCs w:val="20"/>
        </w:rPr>
        <w:t xml:space="preserve">На </w:t>
      </w:r>
      <w:r w:rsidR="00D339AF" w:rsidRPr="00E224C1">
        <w:rPr>
          <w:rFonts w:ascii="Times New Roman" w:hAnsi="Times New Roman"/>
          <w:sz w:val="20"/>
          <w:szCs w:val="20"/>
        </w:rPr>
        <w:t>промисловому майданчику</w:t>
      </w:r>
      <w:r w:rsidRPr="00E224C1">
        <w:rPr>
          <w:rFonts w:ascii="Times New Roman" w:hAnsi="Times New Roman"/>
          <w:sz w:val="20"/>
          <w:szCs w:val="20"/>
        </w:rPr>
        <w:t xml:space="preserve"> знаходиться 1</w:t>
      </w:r>
      <w:r w:rsidRPr="00E224C1">
        <w:rPr>
          <w:rFonts w:ascii="Times New Roman" w:hAnsi="Times New Roman"/>
          <w:sz w:val="20"/>
          <w:szCs w:val="20"/>
        </w:rPr>
        <w:t>4</w:t>
      </w:r>
      <w:r w:rsidRPr="00E224C1">
        <w:rPr>
          <w:rFonts w:ascii="Times New Roman" w:hAnsi="Times New Roman"/>
          <w:sz w:val="20"/>
          <w:szCs w:val="20"/>
        </w:rPr>
        <w:t xml:space="preserve"> джерел викиду  забруднюючих </w:t>
      </w:r>
      <w:r w:rsidRPr="00E224C1">
        <w:rPr>
          <w:rFonts w:ascii="Times New Roman" w:hAnsi="Times New Roman"/>
          <w:sz w:val="20"/>
          <w:szCs w:val="20"/>
        </w:rPr>
        <w:t>речовин в атмос</w:t>
      </w:r>
      <w:r w:rsidRPr="00E224C1">
        <w:rPr>
          <w:rFonts w:ascii="Times New Roman" w:hAnsi="Times New Roman"/>
          <w:sz w:val="20"/>
          <w:szCs w:val="20"/>
        </w:rPr>
        <w:t xml:space="preserve">ферне повітря (завальна яма, </w:t>
      </w:r>
      <w:r w:rsidRPr="00E224C1">
        <w:rPr>
          <w:rFonts w:ascii="Times New Roman" w:hAnsi="Times New Roman"/>
          <w:sz w:val="20"/>
          <w:szCs w:val="20"/>
        </w:rPr>
        <w:t>зерносушарка</w:t>
      </w:r>
      <w:r w:rsidRPr="00E224C1">
        <w:rPr>
          <w:rFonts w:ascii="Times New Roman" w:hAnsi="Times New Roman"/>
          <w:sz w:val="20"/>
          <w:szCs w:val="20"/>
        </w:rPr>
        <w:t>, охолоджувач зерна, ЗАВ-50 з циклоном</w:t>
      </w:r>
      <w:r w:rsidRPr="00E224C1">
        <w:rPr>
          <w:rFonts w:ascii="Times New Roman" w:hAnsi="Times New Roman"/>
          <w:sz w:val="20"/>
          <w:szCs w:val="20"/>
        </w:rPr>
        <w:t>, бункер зерна, бункер відходів, пересипка відходів</w:t>
      </w:r>
      <w:r w:rsidRPr="00E224C1">
        <w:rPr>
          <w:rFonts w:ascii="Times New Roman" w:hAnsi="Times New Roman"/>
          <w:sz w:val="20"/>
          <w:szCs w:val="20"/>
        </w:rPr>
        <w:t>, зерносклад</w:t>
      </w:r>
      <w:r w:rsidR="00D339AF" w:rsidRPr="00E224C1">
        <w:rPr>
          <w:rFonts w:ascii="Times New Roman" w:hAnsi="Times New Roman"/>
          <w:sz w:val="20"/>
          <w:szCs w:val="20"/>
        </w:rPr>
        <w:t>и – 4 од.</w:t>
      </w:r>
      <w:r w:rsidRPr="00E224C1">
        <w:rPr>
          <w:rFonts w:ascii="Times New Roman" w:hAnsi="Times New Roman"/>
          <w:sz w:val="20"/>
          <w:szCs w:val="20"/>
        </w:rPr>
        <w:t>, майстерня, резервуар</w:t>
      </w:r>
      <w:r w:rsidRPr="00E224C1">
        <w:rPr>
          <w:rFonts w:ascii="Times New Roman" w:hAnsi="Times New Roman"/>
          <w:sz w:val="20"/>
          <w:szCs w:val="20"/>
        </w:rPr>
        <w:t xml:space="preserve"> зберігання </w:t>
      </w:r>
      <w:r w:rsidR="00D339AF" w:rsidRPr="00E224C1">
        <w:rPr>
          <w:rFonts w:ascii="Times New Roman" w:hAnsi="Times New Roman"/>
          <w:sz w:val="20"/>
          <w:szCs w:val="20"/>
        </w:rPr>
        <w:t>пального</w:t>
      </w:r>
      <w:r w:rsidRPr="00E224C1">
        <w:rPr>
          <w:rFonts w:ascii="Times New Roman" w:hAnsi="Times New Roman"/>
          <w:sz w:val="20"/>
          <w:szCs w:val="20"/>
        </w:rPr>
        <w:t>, паливо-роздавальна колонка)</w:t>
      </w:r>
      <w:r w:rsidRPr="00E224C1">
        <w:rPr>
          <w:rFonts w:ascii="Times New Roman" w:hAnsi="Times New Roman"/>
          <w:sz w:val="20"/>
          <w:szCs w:val="20"/>
        </w:rPr>
        <w:t>.</w:t>
      </w:r>
      <w:r w:rsidRPr="00E224C1">
        <w:rPr>
          <w:rFonts w:ascii="Times New Roman" w:hAnsi="Times New Roman"/>
          <w:sz w:val="20"/>
          <w:szCs w:val="20"/>
        </w:rPr>
        <w:t xml:space="preserve"> </w:t>
      </w:r>
      <w:r w:rsidRPr="00E224C1">
        <w:rPr>
          <w:rFonts w:ascii="Times New Roman" w:hAnsi="Times New Roman"/>
          <w:sz w:val="20"/>
          <w:szCs w:val="20"/>
        </w:rPr>
        <w:t xml:space="preserve">Від джерел викиду в атмосферне повітря надходять такі основні забруднюючі речовини: речовини у вигляді твердих суспендованих часток  – </w:t>
      </w:r>
      <w:r w:rsidR="00D339AF" w:rsidRPr="00E224C1">
        <w:rPr>
          <w:rFonts w:ascii="Times New Roman" w:hAnsi="Times New Roman"/>
          <w:sz w:val="20"/>
          <w:szCs w:val="20"/>
        </w:rPr>
        <w:t>0,35</w:t>
      </w:r>
      <w:r w:rsidRPr="00E224C1">
        <w:rPr>
          <w:rFonts w:ascii="Times New Roman" w:hAnsi="Times New Roman"/>
          <w:sz w:val="20"/>
          <w:szCs w:val="20"/>
        </w:rPr>
        <w:t xml:space="preserve"> т/рік, оксид вуглецю – 0,27 т/рік, оксиди азоту (оксид та діоксид </w:t>
      </w:r>
      <w:r w:rsidRPr="00E224C1">
        <w:rPr>
          <w:rFonts w:ascii="Times New Roman" w:hAnsi="Times New Roman"/>
          <w:sz w:val="20"/>
          <w:szCs w:val="20"/>
        </w:rPr>
        <w:t xml:space="preserve">азоту) у перерахунку на діоксид азоту — 0,85 т/рік, діоксид сірки – 0,078 т/рік, </w:t>
      </w:r>
      <w:r w:rsidR="00D339AF" w:rsidRPr="00E224C1">
        <w:rPr>
          <w:rFonts w:ascii="Times New Roman" w:hAnsi="Times New Roman"/>
          <w:sz w:val="20"/>
          <w:szCs w:val="20"/>
        </w:rPr>
        <w:t>НМЛОС – 0,15</w:t>
      </w:r>
      <w:r w:rsidRPr="00E224C1">
        <w:rPr>
          <w:rFonts w:ascii="Times New Roman" w:hAnsi="Times New Roman"/>
          <w:sz w:val="20"/>
          <w:szCs w:val="20"/>
        </w:rPr>
        <w:t xml:space="preserve"> т/рік</w:t>
      </w:r>
      <w:r w:rsidRPr="00E224C1">
        <w:rPr>
          <w:rFonts w:ascii="Times New Roman" w:hAnsi="Times New Roman"/>
          <w:sz w:val="20"/>
          <w:szCs w:val="20"/>
        </w:rPr>
        <w:t>, діоксид вуглецю — 62,56 т/рік,  метан — 0,0026 т/рік, заліза оксид — 0.000523 т/рік, Манган оксид — 0,000072 т/рік, Азоту</w:t>
      </w:r>
      <w:r w:rsidR="00D339AF" w:rsidRPr="00E224C1">
        <w:rPr>
          <w:rFonts w:ascii="Times New Roman" w:hAnsi="Times New Roman"/>
          <w:sz w:val="20"/>
          <w:szCs w:val="20"/>
        </w:rPr>
        <w:t>(1) оксид (N2O) – 0,0012 т/рік.</w:t>
      </w:r>
    </w:p>
    <w:p w:rsidR="00967BF3" w:rsidRPr="00E224C1" w:rsidRDefault="00985BD4" w:rsidP="00E224C1">
      <w:pPr>
        <w:pStyle w:val="ab"/>
        <w:ind w:firstLine="708"/>
        <w:jc w:val="both"/>
        <w:rPr>
          <w:rFonts w:ascii="Times New Roman" w:hAnsi="Times New Roman"/>
          <w:sz w:val="20"/>
          <w:szCs w:val="20"/>
        </w:rPr>
      </w:pPr>
      <w:r w:rsidRPr="00E224C1">
        <w:rPr>
          <w:rFonts w:ascii="Times New Roman" w:hAnsi="Times New Roman"/>
          <w:sz w:val="20"/>
          <w:szCs w:val="20"/>
        </w:rPr>
        <w:t>На підприємстві відсутні виробництва та устаткування, які підлягають до впровадження</w:t>
      </w:r>
      <w:r w:rsidRPr="00E224C1">
        <w:rPr>
          <w:rFonts w:ascii="Times New Roman" w:hAnsi="Times New Roman"/>
          <w:sz w:val="20"/>
          <w:szCs w:val="20"/>
        </w:rPr>
        <w:t xml:space="preserve"> найкращих</w:t>
      </w:r>
      <w:r w:rsidRPr="00E224C1">
        <w:rPr>
          <w:rFonts w:ascii="Times New Roman" w:hAnsi="Times New Roman"/>
          <w:sz w:val="20"/>
          <w:szCs w:val="20"/>
        </w:rPr>
        <w:t xml:space="preserve"> доступних технологій та методів керування. Викиди забруднюючих речовин від стаціонарних джерел підприємства не перевищують встановлені нормативи граничнодопустим</w:t>
      </w:r>
      <w:r w:rsidRPr="00E224C1">
        <w:rPr>
          <w:rFonts w:ascii="Times New Roman" w:hAnsi="Times New Roman"/>
          <w:sz w:val="20"/>
          <w:szCs w:val="20"/>
        </w:rPr>
        <w:t>их викидів відповідно до законодавства, тому заходи щодо скорочення викидів забруднюючих речовин не розробляються. Дотримання виконання природоохоронних заходів щодо скорочення викидів – Заходи не передбачені. Викиди забруднюючих речовин відповідають вимог</w:t>
      </w:r>
      <w:r w:rsidRPr="00E224C1">
        <w:rPr>
          <w:rFonts w:ascii="Times New Roman" w:hAnsi="Times New Roman"/>
          <w:sz w:val="20"/>
          <w:szCs w:val="20"/>
        </w:rPr>
        <w:t xml:space="preserve">ам законодавства. </w:t>
      </w:r>
      <w:r w:rsidRPr="00E224C1">
        <w:rPr>
          <w:rFonts w:ascii="Times New Roman" w:hAnsi="Times New Roman"/>
          <w:b/>
          <w:i/>
          <w:sz w:val="20"/>
          <w:szCs w:val="20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E224C1">
        <w:rPr>
          <w:rFonts w:ascii="Times New Roman" w:hAnsi="Times New Roman"/>
          <w:sz w:val="20"/>
          <w:szCs w:val="20"/>
        </w:rPr>
        <w:t xml:space="preserve">- Вінницької ОВА ( Вінницька обл., м. Вінниця, вул. Соборна, 70, </w:t>
      </w:r>
      <w:proofErr w:type="spellStart"/>
      <w:r w:rsidRPr="00E224C1">
        <w:rPr>
          <w:rFonts w:ascii="Times New Roman" w:hAnsi="Times New Roman"/>
          <w:sz w:val="20"/>
          <w:szCs w:val="20"/>
        </w:rPr>
        <w:t>тел</w:t>
      </w:r>
      <w:proofErr w:type="spellEnd"/>
      <w:r w:rsidRPr="00E224C1">
        <w:rPr>
          <w:rFonts w:ascii="Times New Roman" w:hAnsi="Times New Roman"/>
          <w:sz w:val="20"/>
          <w:szCs w:val="20"/>
        </w:rPr>
        <w:t>. (</w:t>
      </w:r>
      <w:r w:rsidRPr="00E224C1">
        <w:rPr>
          <w:rFonts w:ascii="Times New Roman" w:hAnsi="Times New Roman"/>
          <w:sz w:val="20"/>
          <w:szCs w:val="20"/>
        </w:rPr>
        <w:t>0432) 32-25-35, 32-35-35.Строки подання зауважень та пропозицій – протягом 30 календарних днів з моменту виходу повідомлення.</w:t>
      </w:r>
    </w:p>
    <w:p w:rsidR="00967BF3" w:rsidRPr="00E224C1" w:rsidRDefault="00967BF3" w:rsidP="00E224C1">
      <w:pPr>
        <w:pStyle w:val="ab"/>
        <w:ind w:left="1068"/>
        <w:jc w:val="both"/>
        <w:rPr>
          <w:rFonts w:ascii="Times New Roman" w:hAnsi="Times New Roman"/>
          <w:b/>
          <w:color w:val="FF0000"/>
          <w:sz w:val="20"/>
          <w:szCs w:val="20"/>
          <w:lang w:val="ru-RU"/>
        </w:rPr>
      </w:pPr>
    </w:p>
    <w:p w:rsidR="00967BF3" w:rsidRPr="00E224C1" w:rsidRDefault="00967BF3" w:rsidP="00E224C1">
      <w:pPr>
        <w:pStyle w:val="ab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67BF3" w:rsidRDefault="00967BF3">
      <w:pPr>
        <w:pStyle w:val="ab"/>
        <w:ind w:firstLine="708"/>
        <w:jc w:val="both"/>
        <w:rPr>
          <w:rFonts w:ascii="Times New Roman" w:hAnsi="Times New Roman"/>
          <w:color w:val="FF0000"/>
          <w:lang w:val="ru-RU"/>
        </w:rPr>
      </w:pPr>
      <w:bookmarkStart w:id="0" w:name="_GoBack"/>
      <w:bookmarkEnd w:id="0"/>
    </w:p>
    <w:p w:rsidR="00967BF3" w:rsidRDefault="00967BF3">
      <w:pPr>
        <w:pStyle w:val="ab"/>
        <w:ind w:firstLine="708"/>
        <w:jc w:val="both"/>
        <w:rPr>
          <w:rFonts w:ascii="Times New Roman" w:hAnsi="Times New Roman"/>
          <w:color w:val="FF0000"/>
          <w:lang w:val="ru-RU"/>
        </w:rPr>
      </w:pPr>
    </w:p>
    <w:p w:rsidR="00967BF3" w:rsidRDefault="00967BF3">
      <w:pPr>
        <w:pStyle w:val="ab"/>
        <w:ind w:firstLine="708"/>
        <w:jc w:val="both"/>
        <w:rPr>
          <w:color w:val="FF0000"/>
        </w:rPr>
      </w:pPr>
    </w:p>
    <w:p w:rsidR="00967BF3" w:rsidRDefault="00967BF3">
      <w:pPr>
        <w:pStyle w:val="ab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67BF3" w:rsidRDefault="00967BF3">
      <w:pPr>
        <w:pStyle w:val="ab"/>
        <w:ind w:firstLine="919"/>
        <w:jc w:val="both"/>
      </w:pPr>
    </w:p>
    <w:p w:rsidR="00967BF3" w:rsidRDefault="00967BF3">
      <w:pPr>
        <w:pStyle w:val="ab"/>
        <w:jc w:val="both"/>
        <w:rPr>
          <w:lang w:val="ru-RU"/>
        </w:rPr>
      </w:pPr>
    </w:p>
    <w:sectPr w:rsidR="00967BF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67BF3"/>
    <w:rsid w:val="007C3543"/>
    <w:rsid w:val="00967BF3"/>
    <w:rsid w:val="00985BD4"/>
    <w:rsid w:val="00A563A5"/>
    <w:rsid w:val="00C97DCA"/>
    <w:rsid w:val="00D339AF"/>
    <w:rsid w:val="00E2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24FA"/>
  <w15:docId w15:val="{6AD7BDDC-DB19-4A4B-A4CB-FAC8531F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F3"/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63DEE"/>
    <w:rPr>
      <w:rFonts w:ascii="Tahoma" w:eastAsia="Times New Roman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CA0364"/>
    <w:rPr>
      <w:color w:val="0000FF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275AF3"/>
    <w:rPr>
      <w:rFonts w:eastAsia="Times New Roman" w:cs="Times New Roman"/>
      <w:lang w:val="uk-UA" w:eastAsia="uk-UA"/>
    </w:rPr>
  </w:style>
  <w:style w:type="paragraph" w:styleId="a4">
    <w:name w:val="Balloon Text"/>
    <w:basedOn w:val="a"/>
    <w:link w:val="a3"/>
    <w:uiPriority w:val="99"/>
    <w:semiHidden/>
    <w:unhideWhenUsed/>
    <w:qFormat/>
    <w:rsid w:val="00F63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5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1542</Words>
  <Characters>880</Characters>
  <Application>Microsoft Office Word</Application>
  <DocSecurity>0</DocSecurity>
  <Lines>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dc:description/>
  <cp:lastModifiedBy>User</cp:lastModifiedBy>
  <cp:revision>59</cp:revision>
  <dcterms:created xsi:type="dcterms:W3CDTF">2020-05-18T08:03:00Z</dcterms:created>
  <dcterms:modified xsi:type="dcterms:W3CDTF">2024-04-04T06:18:00Z</dcterms:modified>
  <dc:language>en-US</dc:language>
</cp:coreProperties>
</file>