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AD0508" w:rsidRPr="00AD0508">
        <w:rPr>
          <w:rFonts w:eastAsia="Times New Roman"/>
          <w:sz w:val="20"/>
          <w:szCs w:val="20"/>
          <w:lang w:eastAsia="uk-UA"/>
        </w:rPr>
        <w:t>Комунальне некомерційне підприємство "</w:t>
      </w:r>
      <w:proofErr w:type="spellStart"/>
      <w:r w:rsidR="00AD0508" w:rsidRPr="00AD0508">
        <w:rPr>
          <w:rFonts w:eastAsia="Times New Roman"/>
          <w:sz w:val="20"/>
          <w:szCs w:val="20"/>
          <w:lang w:eastAsia="uk-UA"/>
        </w:rPr>
        <w:t>Оратівська</w:t>
      </w:r>
      <w:proofErr w:type="spellEnd"/>
      <w:r w:rsidR="00AD0508" w:rsidRPr="00AD0508">
        <w:rPr>
          <w:rFonts w:eastAsia="Times New Roman"/>
          <w:sz w:val="20"/>
          <w:szCs w:val="20"/>
          <w:lang w:eastAsia="uk-UA"/>
        </w:rPr>
        <w:t xml:space="preserve"> лікарня планового лікування" </w:t>
      </w:r>
      <w:proofErr w:type="spellStart"/>
      <w:r w:rsidR="00AD0508" w:rsidRPr="00AD0508">
        <w:rPr>
          <w:rFonts w:eastAsia="Times New Roman"/>
          <w:sz w:val="20"/>
          <w:szCs w:val="20"/>
          <w:lang w:eastAsia="uk-UA"/>
        </w:rPr>
        <w:t>Оратівської</w:t>
      </w:r>
      <w:proofErr w:type="spellEnd"/>
      <w:r w:rsidR="00AD0508" w:rsidRPr="00AD0508">
        <w:rPr>
          <w:rFonts w:eastAsia="Times New Roman"/>
          <w:sz w:val="20"/>
          <w:szCs w:val="20"/>
          <w:lang w:eastAsia="uk-UA"/>
        </w:rPr>
        <w:t xml:space="preserve"> селищної ради</w:t>
      </w:r>
      <w:r w:rsidR="00AD0508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AD0508">
        <w:rPr>
          <w:rFonts w:eastAsia="Times New Roman"/>
          <w:sz w:val="20"/>
          <w:szCs w:val="20"/>
          <w:lang w:eastAsia="uk-UA"/>
        </w:rPr>
        <w:t>КНП «ОРАТІВСЬКА ЛПЛ</w:t>
      </w:r>
      <w:r w:rsidR="000F27F8">
        <w:rPr>
          <w:rFonts w:eastAsia="Times New Roman"/>
          <w:sz w:val="20"/>
          <w:szCs w:val="20"/>
          <w:lang w:eastAsia="uk-UA"/>
        </w:rPr>
        <w:t>»)</w:t>
      </w:r>
      <w:r w:rsidR="000F27F8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B7BBB" w:rsidRPr="00AD0508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4A532A" w:rsidRPr="004A532A">
        <w:rPr>
          <w:rFonts w:ascii="Times New Roman" w:hAnsi="Times New Roman"/>
          <w:sz w:val="20"/>
          <w:szCs w:val="20"/>
        </w:rPr>
        <w:t>05484286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7B640B" w:rsidRPr="007B640B">
        <w:rPr>
          <w:rFonts w:ascii="Times New Roman" w:hAnsi="Times New Roman"/>
          <w:sz w:val="20"/>
          <w:szCs w:val="20"/>
        </w:rPr>
        <w:t xml:space="preserve">22600, Вінницька область, Вінницький район, селище </w:t>
      </w:r>
      <w:proofErr w:type="spellStart"/>
      <w:r w:rsidR="007B640B" w:rsidRPr="007B640B">
        <w:rPr>
          <w:rFonts w:ascii="Times New Roman" w:hAnsi="Times New Roman"/>
          <w:sz w:val="20"/>
          <w:szCs w:val="20"/>
        </w:rPr>
        <w:t>Оратів</w:t>
      </w:r>
      <w:proofErr w:type="spellEnd"/>
      <w:r w:rsidR="007B640B" w:rsidRPr="007B640B">
        <w:rPr>
          <w:rFonts w:ascii="Times New Roman" w:hAnsi="Times New Roman"/>
          <w:sz w:val="20"/>
          <w:szCs w:val="20"/>
        </w:rPr>
        <w:t>, вул. Пирогова 2</w:t>
      </w:r>
      <w:r w:rsidR="007B640B">
        <w:rPr>
          <w:rFonts w:ascii="Times New Roman" w:hAnsi="Times New Roman"/>
          <w:sz w:val="20"/>
          <w:szCs w:val="20"/>
        </w:rPr>
        <w:t xml:space="preserve">.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7B640B" w:rsidRPr="007B640B">
        <w:rPr>
          <w:rFonts w:ascii="Times New Roman" w:hAnsi="Times New Roman"/>
          <w:sz w:val="20"/>
          <w:szCs w:val="20"/>
        </w:rPr>
        <w:t>+380433021247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0F27F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B640B">
        <w:rPr>
          <w:rFonts w:ascii="Times New Roman" w:hAnsi="Times New Roman"/>
          <w:sz w:val="20"/>
          <w:szCs w:val="20"/>
          <w:lang w:val="en-US"/>
        </w:rPr>
        <w:t>orativ</w:t>
      </w:r>
      <w:proofErr w:type="spellEnd"/>
      <w:r w:rsidR="007B640B" w:rsidRPr="007B640B">
        <w:rPr>
          <w:rFonts w:ascii="Times New Roman" w:hAnsi="Times New Roman"/>
          <w:sz w:val="20"/>
          <w:szCs w:val="20"/>
          <w:lang w:val="ru-RU"/>
        </w:rPr>
        <w:t>_</w:t>
      </w:r>
      <w:proofErr w:type="spellStart"/>
      <w:r w:rsidR="007B640B">
        <w:rPr>
          <w:rFonts w:ascii="Times New Roman" w:hAnsi="Times New Roman"/>
          <w:sz w:val="20"/>
          <w:szCs w:val="20"/>
          <w:lang w:val="en-US"/>
        </w:rPr>
        <w:t>crl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 w:rsidR="000F27F8">
        <w:rPr>
          <w:rFonts w:ascii="Times New Roman" w:hAnsi="Times New Roman"/>
          <w:sz w:val="20"/>
          <w:szCs w:val="20"/>
          <w:lang w:val="en-US"/>
        </w:rPr>
        <w:t>ukr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.</w:t>
      </w:r>
      <w:r w:rsidR="000F27F8">
        <w:rPr>
          <w:rFonts w:ascii="Times New Roman" w:hAnsi="Times New Roman"/>
          <w:sz w:val="20"/>
          <w:szCs w:val="20"/>
          <w:lang w:val="en-US"/>
        </w:rPr>
        <w:t>net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C7267" w:rsidRDefault="00C2161B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7B640B" w:rsidRPr="007B640B">
        <w:rPr>
          <w:rFonts w:ascii="Times New Roman" w:hAnsi="Times New Roman"/>
          <w:sz w:val="20"/>
          <w:szCs w:val="20"/>
        </w:rPr>
        <w:t xml:space="preserve">22600, Вінницька область, Вінницький район, селище </w:t>
      </w:r>
      <w:proofErr w:type="spellStart"/>
      <w:r w:rsidR="007B640B" w:rsidRPr="007B640B">
        <w:rPr>
          <w:rFonts w:ascii="Times New Roman" w:hAnsi="Times New Roman"/>
          <w:sz w:val="20"/>
          <w:szCs w:val="20"/>
        </w:rPr>
        <w:t>Оратів</w:t>
      </w:r>
      <w:proofErr w:type="spellEnd"/>
      <w:r w:rsidR="007B640B" w:rsidRPr="007B640B">
        <w:rPr>
          <w:rFonts w:ascii="Times New Roman" w:hAnsi="Times New Roman"/>
          <w:sz w:val="20"/>
          <w:szCs w:val="20"/>
        </w:rPr>
        <w:t>, вул. Пирогова 2</w:t>
      </w:r>
      <w:r w:rsidR="007B640B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 </w:t>
      </w:r>
      <w:r w:rsidR="009F0366">
        <w:rPr>
          <w:rFonts w:ascii="Times New Roman" w:hAnsi="Times New Roman"/>
          <w:sz w:val="20"/>
          <w:szCs w:val="20"/>
        </w:rPr>
        <w:t xml:space="preserve">Підприємство належить до </w:t>
      </w:r>
      <w:r w:rsidR="007B640B">
        <w:rPr>
          <w:rFonts w:ascii="Times New Roman" w:hAnsi="Times New Roman"/>
          <w:sz w:val="20"/>
          <w:szCs w:val="20"/>
        </w:rPr>
        <w:t>лікувальних</w:t>
      </w:r>
      <w:r w:rsidR="009F0366">
        <w:rPr>
          <w:rFonts w:ascii="Times New Roman" w:hAnsi="Times New Roman"/>
          <w:sz w:val="20"/>
          <w:szCs w:val="20"/>
        </w:rPr>
        <w:t xml:space="preserve"> закладів, основний </w:t>
      </w:r>
      <w:r w:rsidR="007B640B">
        <w:rPr>
          <w:rFonts w:ascii="Times New Roman" w:hAnsi="Times New Roman"/>
          <w:sz w:val="20"/>
          <w:szCs w:val="20"/>
        </w:rPr>
        <w:t>вид діяльності якого Код КВЕД 86.10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7B640B">
        <w:rPr>
          <w:rFonts w:ascii="Times New Roman" w:hAnsi="Times New Roman"/>
          <w:sz w:val="20"/>
          <w:szCs w:val="20"/>
        </w:rPr>
        <w:t>Діяльність лікарняних закладів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787FCF">
        <w:rPr>
          <w:rFonts w:ascii="Times New Roman" w:hAnsi="Times New Roman"/>
          <w:sz w:val="20"/>
          <w:szCs w:val="20"/>
        </w:rPr>
        <w:t xml:space="preserve">Для обігріву приміщень </w:t>
      </w:r>
      <w:r w:rsidR="00FE6BFC">
        <w:rPr>
          <w:rFonts w:ascii="Times New Roman" w:hAnsi="Times New Roman"/>
          <w:sz w:val="20"/>
          <w:szCs w:val="20"/>
        </w:rPr>
        <w:t xml:space="preserve">лікарні </w:t>
      </w:r>
      <w:r w:rsidR="00787FCF">
        <w:rPr>
          <w:rFonts w:ascii="Times New Roman" w:hAnsi="Times New Roman"/>
          <w:sz w:val="20"/>
          <w:szCs w:val="20"/>
        </w:rPr>
        <w:t xml:space="preserve">в холодний період року наявно </w:t>
      </w:r>
      <w:r w:rsidR="007B640B">
        <w:rPr>
          <w:rFonts w:ascii="Times New Roman" w:hAnsi="Times New Roman"/>
          <w:sz w:val="20"/>
          <w:szCs w:val="20"/>
        </w:rPr>
        <w:t>три</w:t>
      </w:r>
      <w:r w:rsidR="00787FCF">
        <w:rPr>
          <w:rFonts w:ascii="Times New Roman" w:hAnsi="Times New Roman"/>
          <w:sz w:val="20"/>
          <w:szCs w:val="20"/>
        </w:rPr>
        <w:t xml:space="preserve"> </w:t>
      </w:r>
      <w:r w:rsidR="007B640B">
        <w:rPr>
          <w:rFonts w:ascii="Times New Roman" w:hAnsi="Times New Roman"/>
          <w:sz w:val="20"/>
          <w:szCs w:val="20"/>
        </w:rPr>
        <w:t>твердопаливних</w:t>
      </w:r>
      <w:r w:rsidR="00787FCF">
        <w:rPr>
          <w:rFonts w:ascii="Times New Roman" w:hAnsi="Times New Roman"/>
          <w:sz w:val="20"/>
          <w:szCs w:val="20"/>
        </w:rPr>
        <w:t xml:space="preserve"> котла</w:t>
      </w:r>
      <w:r w:rsidR="00083EC8">
        <w:rPr>
          <w:rFonts w:ascii="Times New Roman" w:hAnsi="Times New Roman"/>
          <w:sz w:val="20"/>
          <w:szCs w:val="20"/>
          <w:lang w:val="ru-RU"/>
        </w:rPr>
        <w:t xml:space="preserve"> (один з </w:t>
      </w:r>
      <w:proofErr w:type="spellStart"/>
      <w:r w:rsidR="00083EC8">
        <w:rPr>
          <w:rFonts w:ascii="Times New Roman" w:hAnsi="Times New Roman"/>
          <w:sz w:val="20"/>
          <w:szCs w:val="20"/>
          <w:lang w:val="ru-RU"/>
        </w:rPr>
        <w:t>яких</w:t>
      </w:r>
      <w:proofErr w:type="spellEnd"/>
      <w:r w:rsidR="00083EC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083EC8">
        <w:rPr>
          <w:rFonts w:ascii="Times New Roman" w:hAnsi="Times New Roman"/>
          <w:sz w:val="20"/>
          <w:szCs w:val="20"/>
          <w:lang w:val="ru-RU"/>
        </w:rPr>
        <w:t>резервний</w:t>
      </w:r>
      <w:proofErr w:type="spellEnd"/>
      <w:r w:rsidR="00083EC8">
        <w:rPr>
          <w:rFonts w:ascii="Times New Roman" w:hAnsi="Times New Roman"/>
          <w:sz w:val="20"/>
          <w:szCs w:val="20"/>
          <w:lang w:val="ru-RU"/>
        </w:rPr>
        <w:t>)</w:t>
      </w:r>
      <w:r w:rsidR="00787FCF">
        <w:rPr>
          <w:rFonts w:ascii="Times New Roman" w:hAnsi="Times New Roman"/>
          <w:sz w:val="20"/>
          <w:szCs w:val="20"/>
        </w:rPr>
        <w:t xml:space="preserve">, для </w:t>
      </w:r>
      <w:r w:rsidR="00DC5215">
        <w:rPr>
          <w:rFonts w:ascii="Times New Roman" w:hAnsi="Times New Roman"/>
          <w:sz w:val="20"/>
          <w:szCs w:val="20"/>
        </w:rPr>
        <w:t>організації харчування хворих та робочого персоналу наявна кухня з витяжною вентиляцією</w:t>
      </w:r>
      <w:r w:rsidR="00787FCF">
        <w:rPr>
          <w:rFonts w:ascii="Times New Roman" w:hAnsi="Times New Roman"/>
          <w:sz w:val="20"/>
          <w:szCs w:val="20"/>
        </w:rPr>
        <w:t>. Джерелами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</w:t>
      </w:r>
      <w:r w:rsidR="00DC5215">
        <w:rPr>
          <w:rFonts w:ascii="Times New Roman" w:hAnsi="Times New Roman"/>
          <w:sz w:val="20"/>
          <w:szCs w:val="20"/>
        </w:rPr>
        <w:t>два</w:t>
      </w:r>
      <w:r w:rsidR="00787FCF">
        <w:rPr>
          <w:rFonts w:ascii="Times New Roman" w:hAnsi="Times New Roman"/>
          <w:sz w:val="20"/>
          <w:szCs w:val="20"/>
        </w:rPr>
        <w:t xml:space="preserve"> дизель</w:t>
      </w:r>
      <w:r w:rsidR="00DC5215">
        <w:rPr>
          <w:rFonts w:ascii="Times New Roman" w:hAnsi="Times New Roman"/>
          <w:sz w:val="20"/>
          <w:szCs w:val="20"/>
        </w:rPr>
        <w:t>них</w:t>
      </w:r>
      <w:r w:rsidR="00310547">
        <w:rPr>
          <w:rFonts w:ascii="Times New Roman" w:hAnsi="Times New Roman"/>
          <w:sz w:val="20"/>
          <w:szCs w:val="20"/>
        </w:rPr>
        <w:t xml:space="preserve"> </w:t>
      </w:r>
      <w:r w:rsidR="00787FCF">
        <w:rPr>
          <w:rFonts w:ascii="Times New Roman" w:hAnsi="Times New Roman"/>
          <w:sz w:val="20"/>
          <w:szCs w:val="20"/>
        </w:rPr>
        <w:t>генератор</w:t>
      </w:r>
      <w:r w:rsidR="00DC5215">
        <w:rPr>
          <w:rFonts w:ascii="Times New Roman" w:hAnsi="Times New Roman"/>
          <w:sz w:val="20"/>
          <w:szCs w:val="20"/>
        </w:rPr>
        <w:t>а</w:t>
      </w:r>
      <w:r w:rsidR="00787FCF">
        <w:rPr>
          <w:rFonts w:ascii="Times New Roman" w:hAnsi="Times New Roman"/>
          <w:sz w:val="20"/>
          <w:szCs w:val="20"/>
        </w:rPr>
        <w:t>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C5190B">
        <w:rPr>
          <w:rFonts w:ascii="Times New Roman" w:hAnsi="Times New Roman"/>
          <w:sz w:val="20"/>
          <w:szCs w:val="20"/>
        </w:rPr>
        <w:t xml:space="preserve">забруднюючі речовини: </w:t>
      </w:r>
      <w:proofErr w:type="spellStart"/>
      <w:r w:rsidR="00266556" w:rsidRPr="00C5190B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C5190B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C5190B">
        <w:rPr>
          <w:rFonts w:ascii="Times New Roman" w:hAnsi="Times New Roman"/>
          <w:sz w:val="20"/>
          <w:szCs w:val="20"/>
        </w:rPr>
        <w:t xml:space="preserve">нок – </w:t>
      </w:r>
      <w:r w:rsidR="00DC5215" w:rsidRPr="00C5190B">
        <w:rPr>
          <w:rFonts w:ascii="Times New Roman" w:hAnsi="Times New Roman"/>
          <w:sz w:val="20"/>
          <w:szCs w:val="20"/>
        </w:rPr>
        <w:t>0,15</w:t>
      </w:r>
      <w:r w:rsidR="00CF3F9F" w:rsidRPr="00C5190B">
        <w:rPr>
          <w:rFonts w:ascii="Times New Roman" w:hAnsi="Times New Roman"/>
          <w:sz w:val="20"/>
          <w:szCs w:val="20"/>
        </w:rPr>
        <w:t xml:space="preserve"> </w:t>
      </w:r>
      <w:r w:rsidR="006D6977" w:rsidRPr="00C5190B">
        <w:rPr>
          <w:rFonts w:ascii="Times New Roman" w:hAnsi="Times New Roman"/>
          <w:sz w:val="20"/>
          <w:szCs w:val="20"/>
        </w:rPr>
        <w:t>т/рік,</w:t>
      </w:r>
      <w:r w:rsidR="00CF3F9F" w:rsidRPr="00C5190B">
        <w:rPr>
          <w:rFonts w:ascii="Times New Roman" w:hAnsi="Times New Roman"/>
          <w:sz w:val="20"/>
          <w:szCs w:val="20"/>
        </w:rPr>
        <w:t xml:space="preserve"> сажа – </w:t>
      </w:r>
      <w:r w:rsidR="00DC5215" w:rsidRPr="00C5190B">
        <w:rPr>
          <w:rFonts w:ascii="Times New Roman" w:hAnsi="Times New Roman"/>
          <w:sz w:val="20"/>
          <w:szCs w:val="20"/>
        </w:rPr>
        <w:t xml:space="preserve">0,0177 </w:t>
      </w:r>
      <w:r w:rsidR="00CF3F9F" w:rsidRPr="00C5190B">
        <w:rPr>
          <w:rFonts w:ascii="Times New Roman" w:hAnsi="Times New Roman"/>
          <w:sz w:val="20"/>
          <w:szCs w:val="20"/>
        </w:rPr>
        <w:t xml:space="preserve">т/рік, </w:t>
      </w:r>
      <w:r w:rsidR="006D6977" w:rsidRPr="00C5190B">
        <w:rPr>
          <w:rFonts w:ascii="Times New Roman" w:hAnsi="Times New Roman"/>
          <w:sz w:val="20"/>
          <w:szCs w:val="20"/>
        </w:rPr>
        <w:t xml:space="preserve"> НМЛОС – </w:t>
      </w:r>
      <w:r w:rsidR="00EE037C" w:rsidRPr="00C5190B">
        <w:rPr>
          <w:rFonts w:ascii="Times New Roman" w:hAnsi="Times New Roman"/>
          <w:sz w:val="20"/>
          <w:szCs w:val="20"/>
        </w:rPr>
        <w:t>0,3193</w:t>
      </w:r>
      <w:r w:rsidR="00310547" w:rsidRPr="00C5190B">
        <w:rPr>
          <w:rFonts w:ascii="Times New Roman" w:hAnsi="Times New Roman"/>
          <w:sz w:val="20"/>
          <w:szCs w:val="20"/>
        </w:rPr>
        <w:t xml:space="preserve"> </w:t>
      </w:r>
      <w:r w:rsidR="00266556" w:rsidRPr="00C5190B">
        <w:rPr>
          <w:rFonts w:ascii="Times New Roman" w:hAnsi="Times New Roman"/>
          <w:sz w:val="20"/>
          <w:szCs w:val="20"/>
        </w:rPr>
        <w:t>т/рік, Аз</w:t>
      </w:r>
      <w:bookmarkStart w:id="0" w:name="_GoBack"/>
      <w:r w:rsidR="00266556" w:rsidRPr="00C5190B">
        <w:rPr>
          <w:rFonts w:ascii="Times New Roman" w:hAnsi="Times New Roman"/>
          <w:sz w:val="20"/>
          <w:szCs w:val="20"/>
        </w:rPr>
        <w:t>о</w:t>
      </w:r>
      <w:bookmarkEnd w:id="0"/>
      <w:r w:rsidR="00266556" w:rsidRPr="00C5190B">
        <w:rPr>
          <w:rFonts w:ascii="Times New Roman" w:hAnsi="Times New Roman"/>
          <w:sz w:val="20"/>
          <w:szCs w:val="20"/>
        </w:rPr>
        <w:t xml:space="preserve">ту (1) оксид </w:t>
      </w:r>
      <w:r w:rsidR="00266556" w:rsidRPr="00C5190B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C5190B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C5190B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C5190B">
        <w:rPr>
          <w:rFonts w:ascii="Times New Roman" w:hAnsi="Times New Roman"/>
          <w:sz w:val="20"/>
          <w:szCs w:val="20"/>
        </w:rPr>
        <w:t xml:space="preserve"> – </w:t>
      </w:r>
      <w:r w:rsidR="00EE037C" w:rsidRPr="00C5190B">
        <w:rPr>
          <w:rFonts w:ascii="Times New Roman" w:hAnsi="Times New Roman"/>
          <w:sz w:val="20"/>
          <w:szCs w:val="20"/>
        </w:rPr>
        <w:t xml:space="preserve">0,026012 </w:t>
      </w:r>
      <w:r w:rsidR="00266556" w:rsidRPr="00C5190B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C85FD2" w:rsidRPr="00C5190B">
        <w:rPr>
          <w:rFonts w:ascii="Times New Roman" w:hAnsi="Times New Roman"/>
          <w:sz w:val="20"/>
          <w:szCs w:val="20"/>
        </w:rPr>
        <w:t xml:space="preserve">16,916 </w:t>
      </w:r>
      <w:r w:rsidR="00266556" w:rsidRPr="00C5190B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C5190B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5190B">
        <w:rPr>
          <w:rFonts w:ascii="Times New Roman" w:hAnsi="Times New Roman"/>
          <w:sz w:val="20"/>
          <w:szCs w:val="20"/>
        </w:rPr>
        <w:t xml:space="preserve">) – </w:t>
      </w:r>
      <w:r w:rsidR="00EE037C" w:rsidRPr="00C5190B">
        <w:rPr>
          <w:rFonts w:ascii="Times New Roman" w:hAnsi="Times New Roman"/>
          <w:sz w:val="20"/>
          <w:szCs w:val="20"/>
        </w:rPr>
        <w:t xml:space="preserve">0,9286 </w:t>
      </w:r>
      <w:r w:rsidR="00266556" w:rsidRPr="00C5190B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C5190B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5190B">
        <w:rPr>
          <w:rFonts w:ascii="Times New Roman" w:hAnsi="Times New Roman"/>
          <w:sz w:val="20"/>
          <w:szCs w:val="20"/>
        </w:rPr>
        <w:t xml:space="preserve"> – </w:t>
      </w:r>
      <w:r w:rsidR="00EE037C" w:rsidRPr="00C5190B">
        <w:rPr>
          <w:rFonts w:ascii="Times New Roman" w:hAnsi="Times New Roman"/>
          <w:sz w:val="20"/>
          <w:szCs w:val="20"/>
        </w:rPr>
        <w:t xml:space="preserve">641,809 </w:t>
      </w:r>
      <w:r w:rsidR="0023307C" w:rsidRPr="00C5190B">
        <w:rPr>
          <w:rFonts w:ascii="Times New Roman" w:hAnsi="Times New Roman"/>
          <w:sz w:val="20"/>
          <w:szCs w:val="20"/>
        </w:rPr>
        <w:t xml:space="preserve">т/рік, Метан – </w:t>
      </w:r>
      <w:r w:rsidR="00EE037C" w:rsidRPr="00C5190B">
        <w:rPr>
          <w:rFonts w:ascii="Times New Roman" w:hAnsi="Times New Roman"/>
          <w:sz w:val="20"/>
          <w:szCs w:val="20"/>
        </w:rPr>
        <w:t xml:space="preserve">0,03112 </w:t>
      </w:r>
      <w:r w:rsidR="00266556" w:rsidRPr="00C5190B">
        <w:rPr>
          <w:rFonts w:ascii="Times New Roman" w:hAnsi="Times New Roman"/>
          <w:sz w:val="20"/>
          <w:szCs w:val="20"/>
        </w:rPr>
        <w:t xml:space="preserve">т/рік, </w:t>
      </w:r>
      <w:r w:rsidR="0023307C" w:rsidRPr="00C5190B">
        <w:rPr>
          <w:rFonts w:ascii="Times New Roman" w:hAnsi="Times New Roman"/>
          <w:sz w:val="20"/>
          <w:szCs w:val="20"/>
        </w:rPr>
        <w:t xml:space="preserve">Аміак – </w:t>
      </w:r>
      <w:r w:rsidR="00EE037C" w:rsidRPr="00C5190B">
        <w:rPr>
          <w:rFonts w:ascii="Times New Roman" w:hAnsi="Times New Roman"/>
          <w:sz w:val="20"/>
          <w:szCs w:val="20"/>
        </w:rPr>
        <w:t xml:space="preserve">0,0002 </w:t>
      </w:r>
      <w:r w:rsidR="00266556" w:rsidRPr="00C5190B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C5190B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C5190B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C5190B">
        <w:rPr>
          <w:rFonts w:ascii="Times New Roman" w:hAnsi="Times New Roman"/>
          <w:sz w:val="20"/>
          <w:szCs w:val="20"/>
        </w:rPr>
        <w:t>пірен</w:t>
      </w:r>
      <w:proofErr w:type="spellEnd"/>
      <w:r w:rsidR="00310547" w:rsidRPr="00C5190B">
        <w:rPr>
          <w:rFonts w:ascii="Times New Roman" w:hAnsi="Times New Roman"/>
          <w:sz w:val="20"/>
          <w:szCs w:val="20"/>
        </w:rPr>
        <w:t xml:space="preserve"> – 0,0000000</w:t>
      </w:r>
      <w:r w:rsidR="00C5190B" w:rsidRPr="00C5190B">
        <w:rPr>
          <w:rFonts w:ascii="Times New Roman" w:hAnsi="Times New Roman"/>
          <w:sz w:val="20"/>
          <w:szCs w:val="20"/>
        </w:rPr>
        <w:t>61</w:t>
      </w:r>
      <w:r w:rsidR="00D15EDB" w:rsidRPr="00C5190B">
        <w:rPr>
          <w:rFonts w:ascii="Times New Roman" w:hAnsi="Times New Roman"/>
          <w:sz w:val="20"/>
          <w:szCs w:val="20"/>
        </w:rPr>
        <w:t xml:space="preserve"> т/рік</w:t>
      </w:r>
      <w:r w:rsidR="00310547" w:rsidRPr="00C5190B">
        <w:rPr>
          <w:rFonts w:ascii="Times New Roman" w:hAnsi="Times New Roman"/>
          <w:sz w:val="20"/>
          <w:szCs w:val="20"/>
        </w:rPr>
        <w:t xml:space="preserve">, </w:t>
      </w:r>
      <w:r w:rsidR="00EE037C" w:rsidRPr="00C5190B"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 w:rsidR="00EE037C" w:rsidRPr="00C5190B">
        <w:rPr>
          <w:rFonts w:ascii="Times New Roman" w:hAnsi="Times New Roman"/>
          <w:sz w:val="20"/>
          <w:szCs w:val="20"/>
        </w:rPr>
        <w:t>діоксид</w:t>
      </w:r>
      <w:proofErr w:type="spellEnd"/>
      <w:r w:rsidR="00EE037C" w:rsidRPr="00C5190B">
        <w:rPr>
          <w:rFonts w:ascii="Times New Roman" w:hAnsi="Times New Roman"/>
          <w:sz w:val="20"/>
          <w:szCs w:val="20"/>
        </w:rPr>
        <w:t xml:space="preserve"> </w:t>
      </w:r>
      <w:r w:rsidR="00310547" w:rsidRPr="00C5190B">
        <w:rPr>
          <w:rFonts w:ascii="Times New Roman" w:hAnsi="Times New Roman"/>
          <w:sz w:val="20"/>
          <w:szCs w:val="20"/>
        </w:rPr>
        <w:t xml:space="preserve"> – </w:t>
      </w:r>
      <w:r w:rsidR="00EE037C" w:rsidRPr="00C5190B">
        <w:rPr>
          <w:rFonts w:ascii="Times New Roman" w:hAnsi="Times New Roman"/>
          <w:sz w:val="20"/>
          <w:szCs w:val="20"/>
        </w:rPr>
        <w:t xml:space="preserve">0,297 </w:t>
      </w:r>
      <w:r w:rsidR="00310547" w:rsidRPr="00C5190B">
        <w:rPr>
          <w:rFonts w:ascii="Times New Roman" w:hAnsi="Times New Roman"/>
          <w:sz w:val="20"/>
          <w:szCs w:val="20"/>
        </w:rPr>
        <w:t xml:space="preserve">т/рік, </w:t>
      </w:r>
      <w:r w:rsidR="00EE037C" w:rsidRPr="00C5190B">
        <w:rPr>
          <w:rFonts w:ascii="Times New Roman" w:hAnsi="Times New Roman"/>
          <w:sz w:val="20"/>
          <w:szCs w:val="20"/>
        </w:rPr>
        <w:t>Акролеїн – 0,0000019</w:t>
      </w:r>
      <w:r w:rsidR="00310547" w:rsidRPr="00C5190B">
        <w:rPr>
          <w:rFonts w:ascii="Times New Roman" w:hAnsi="Times New Roman"/>
          <w:sz w:val="20"/>
          <w:szCs w:val="20"/>
        </w:rPr>
        <w:t xml:space="preserve">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71E79"/>
    <w:rsid w:val="00083EC8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2485"/>
    <w:rsid w:val="0037078B"/>
    <w:rsid w:val="00392E18"/>
    <w:rsid w:val="003A45A1"/>
    <w:rsid w:val="004261B7"/>
    <w:rsid w:val="00440C6F"/>
    <w:rsid w:val="004646B1"/>
    <w:rsid w:val="004A2DF6"/>
    <w:rsid w:val="004A532A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7A0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633F"/>
    <w:rsid w:val="007B640B"/>
    <w:rsid w:val="007E6105"/>
    <w:rsid w:val="007F50A3"/>
    <w:rsid w:val="008020A2"/>
    <w:rsid w:val="00814801"/>
    <w:rsid w:val="008350D6"/>
    <w:rsid w:val="008513C9"/>
    <w:rsid w:val="00885AC2"/>
    <w:rsid w:val="008959F2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B036E"/>
    <w:rsid w:val="00AD0508"/>
    <w:rsid w:val="00B005BB"/>
    <w:rsid w:val="00B2749E"/>
    <w:rsid w:val="00B32083"/>
    <w:rsid w:val="00B52662"/>
    <w:rsid w:val="00B80185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5190B"/>
    <w:rsid w:val="00C66309"/>
    <w:rsid w:val="00C82900"/>
    <w:rsid w:val="00C85FD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C5215"/>
    <w:rsid w:val="00DD3BF6"/>
    <w:rsid w:val="00E15693"/>
    <w:rsid w:val="00E328E5"/>
    <w:rsid w:val="00E837B9"/>
    <w:rsid w:val="00E90538"/>
    <w:rsid w:val="00EB74C6"/>
    <w:rsid w:val="00EE037C"/>
    <w:rsid w:val="00F63DEE"/>
    <w:rsid w:val="00F807E5"/>
    <w:rsid w:val="00F84BD0"/>
    <w:rsid w:val="00FB5CCF"/>
    <w:rsid w:val="00FC42B2"/>
    <w:rsid w:val="00FC6ED7"/>
    <w:rsid w:val="00FE6BF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D0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50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94</cp:revision>
  <dcterms:created xsi:type="dcterms:W3CDTF">2020-05-18T08:03:00Z</dcterms:created>
  <dcterms:modified xsi:type="dcterms:W3CDTF">2024-04-01T06:30:00Z</dcterms:modified>
</cp:coreProperties>
</file>