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81" w:rsidRDefault="00B34181" w:rsidP="00B34181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Повідомлення </w:t>
      </w:r>
      <w:r w:rsidR="00B014E2" w:rsidRPr="00047B66">
        <w:rPr>
          <w:b/>
          <w:i/>
          <w:sz w:val="20"/>
          <w:szCs w:val="20"/>
        </w:rPr>
        <w:t>п</w:t>
      </w:r>
      <w:r w:rsidR="007A785E" w:rsidRPr="00047B66">
        <w:rPr>
          <w:b/>
          <w:i/>
          <w:sz w:val="20"/>
          <w:szCs w:val="20"/>
        </w:rPr>
        <w:t>ро намір отримати дозвіл на викиди</w:t>
      </w:r>
    </w:p>
    <w:p w:rsidR="00C2161B" w:rsidRPr="0070744D" w:rsidRDefault="00026AA0" w:rsidP="00B34181">
      <w:pPr>
        <w:ind w:firstLine="708"/>
        <w:jc w:val="both"/>
        <w:rPr>
          <w:sz w:val="20"/>
          <w:szCs w:val="20"/>
          <w:lang w:val="ru-RU"/>
        </w:rPr>
      </w:pPr>
      <w:r w:rsidRPr="00026AA0">
        <w:rPr>
          <w:sz w:val="20"/>
          <w:szCs w:val="20"/>
        </w:rPr>
        <w:t>ФЕРМЕРСЬКЕ ГОСПОДАРСТВО "ЗЛАТАР". (ФГ "ЗЛАТАР")</w:t>
      </w:r>
      <w:r>
        <w:rPr>
          <w:sz w:val="20"/>
          <w:szCs w:val="20"/>
          <w:lang w:val="ru-RU"/>
        </w:rPr>
        <w:t>.</w:t>
      </w:r>
      <w:r w:rsidRPr="00026AA0">
        <w:rPr>
          <w:sz w:val="20"/>
          <w:szCs w:val="20"/>
        </w:rPr>
        <w:t xml:space="preserve"> </w:t>
      </w:r>
      <w:r w:rsidR="008B7BBB" w:rsidRPr="00D2320E">
        <w:rPr>
          <w:sz w:val="20"/>
          <w:szCs w:val="20"/>
        </w:rPr>
        <w:t>ЄДРПОУ</w:t>
      </w:r>
      <w:r w:rsidR="008B7BBB" w:rsidRPr="00B34181">
        <w:rPr>
          <w:b/>
          <w:i/>
          <w:sz w:val="20"/>
          <w:szCs w:val="20"/>
        </w:rPr>
        <w:t xml:space="preserve"> – </w:t>
      </w:r>
      <w:r w:rsidRPr="00026AA0">
        <w:rPr>
          <w:sz w:val="20"/>
          <w:szCs w:val="20"/>
        </w:rPr>
        <w:t>34244175</w:t>
      </w:r>
      <w:r w:rsidR="00B34181" w:rsidRPr="00B34181">
        <w:rPr>
          <w:sz w:val="20"/>
          <w:szCs w:val="20"/>
        </w:rPr>
        <w:t xml:space="preserve">. </w:t>
      </w:r>
      <w:r w:rsidR="00B34181">
        <w:rPr>
          <w:sz w:val="20"/>
          <w:szCs w:val="20"/>
        </w:rPr>
        <w:t xml:space="preserve">Юридична адреса: </w:t>
      </w:r>
      <w:r w:rsidRPr="00026AA0">
        <w:rPr>
          <w:sz w:val="20"/>
          <w:szCs w:val="20"/>
        </w:rPr>
        <w:t xml:space="preserve">23044, Вінницька обл., </w:t>
      </w:r>
      <w:r w:rsidR="00713E0B">
        <w:rPr>
          <w:sz w:val="20"/>
          <w:szCs w:val="20"/>
        </w:rPr>
        <w:t>Жмеринський</w:t>
      </w:r>
      <w:bookmarkStart w:id="0" w:name="_GoBack"/>
      <w:bookmarkEnd w:id="0"/>
      <w:r w:rsidRPr="00026AA0">
        <w:rPr>
          <w:sz w:val="20"/>
          <w:szCs w:val="20"/>
        </w:rPr>
        <w:t xml:space="preserve"> район, село Верхівка, вул. ШЕВЧЕНКА, будинок 39А. </w:t>
      </w:r>
      <w:r w:rsidR="000C3F21">
        <w:rPr>
          <w:sz w:val="20"/>
          <w:szCs w:val="20"/>
        </w:rPr>
        <w:t xml:space="preserve"> тел</w:t>
      </w:r>
      <w:r w:rsidR="000C3F21" w:rsidRPr="00B34181">
        <w:rPr>
          <w:sz w:val="20"/>
          <w:szCs w:val="20"/>
        </w:rPr>
        <w:t xml:space="preserve">. </w:t>
      </w:r>
      <w:r>
        <w:rPr>
          <w:sz w:val="20"/>
          <w:szCs w:val="20"/>
          <w:lang w:val="ru-RU"/>
        </w:rPr>
        <w:t>+380962359494</w:t>
      </w:r>
      <w:r w:rsidR="000C3F21" w:rsidRPr="00B34181">
        <w:rPr>
          <w:sz w:val="20"/>
          <w:szCs w:val="20"/>
        </w:rPr>
        <w:t>,</w:t>
      </w:r>
      <w:r w:rsidR="000C3F21" w:rsidRPr="001D6A26">
        <w:rPr>
          <w:sz w:val="20"/>
          <w:szCs w:val="20"/>
        </w:rPr>
        <w:t xml:space="preserve"> </w:t>
      </w:r>
      <w:r w:rsidR="000C3F21" w:rsidRPr="001D6A26">
        <w:rPr>
          <w:sz w:val="20"/>
          <w:szCs w:val="20"/>
          <w:lang w:val="en-US"/>
        </w:rPr>
        <w:t>Email</w:t>
      </w:r>
      <w:r w:rsidR="000C3F21" w:rsidRPr="00B34181">
        <w:rPr>
          <w:sz w:val="20"/>
          <w:szCs w:val="20"/>
        </w:rPr>
        <w:t>:</w:t>
      </w:r>
      <w:r w:rsidR="001D6A26" w:rsidRPr="00B34181">
        <w:rPr>
          <w:sz w:val="20"/>
          <w:szCs w:val="20"/>
        </w:rPr>
        <w:t xml:space="preserve"> </w:t>
      </w:r>
      <w:hyperlink r:id="rId5" w:history="1">
        <w:r w:rsidRPr="00D279C3">
          <w:rPr>
            <w:rStyle w:val="a6"/>
            <w:sz w:val="20"/>
            <w:szCs w:val="20"/>
            <w:lang w:val="en-US"/>
          </w:rPr>
          <w:t>Dzhog</w:t>
        </w:r>
        <w:r w:rsidRPr="00D279C3">
          <w:rPr>
            <w:rStyle w:val="a6"/>
            <w:sz w:val="20"/>
            <w:szCs w:val="20"/>
          </w:rPr>
          <w:t>_</w:t>
        </w:r>
        <w:r w:rsidRPr="00D279C3">
          <w:rPr>
            <w:rStyle w:val="a6"/>
            <w:sz w:val="20"/>
            <w:szCs w:val="20"/>
            <w:lang w:val="en-US"/>
          </w:rPr>
          <w:t>olena</w:t>
        </w:r>
        <w:r w:rsidRPr="00D279C3">
          <w:rPr>
            <w:rStyle w:val="a6"/>
            <w:sz w:val="20"/>
            <w:szCs w:val="20"/>
          </w:rPr>
          <w:t>@</w:t>
        </w:r>
        <w:r w:rsidRPr="00D279C3">
          <w:rPr>
            <w:rStyle w:val="a6"/>
            <w:sz w:val="20"/>
            <w:szCs w:val="20"/>
            <w:lang w:val="en-US"/>
          </w:rPr>
          <w:t>ukr</w:t>
        </w:r>
        <w:r w:rsidRPr="00D279C3">
          <w:rPr>
            <w:rStyle w:val="a6"/>
            <w:sz w:val="20"/>
            <w:szCs w:val="20"/>
          </w:rPr>
          <w:t>.</w:t>
        </w:r>
        <w:r w:rsidRPr="00D279C3">
          <w:rPr>
            <w:rStyle w:val="a6"/>
            <w:sz w:val="20"/>
            <w:szCs w:val="20"/>
            <w:lang w:val="en-US"/>
          </w:rPr>
          <w:t>net</w:t>
        </w:r>
      </w:hyperlink>
      <w:r w:rsidR="00B949FC" w:rsidRPr="00B34181">
        <w:rPr>
          <w:sz w:val="20"/>
          <w:szCs w:val="20"/>
        </w:rPr>
        <w:t>.</w:t>
      </w:r>
      <w:r w:rsidR="00B34181">
        <w:rPr>
          <w:sz w:val="20"/>
          <w:szCs w:val="20"/>
        </w:rPr>
        <w:t xml:space="preserve"> </w:t>
      </w:r>
      <w:r w:rsidR="00C2161B" w:rsidRPr="00CD3D1D">
        <w:rPr>
          <w:b/>
          <w:i/>
          <w:sz w:val="20"/>
          <w:szCs w:val="20"/>
          <w:lang w:val="ru-RU"/>
        </w:rPr>
        <w:t xml:space="preserve">Місцезнаходження об'єкта/промислового майданчика </w:t>
      </w:r>
      <w:r w:rsidR="00CA35C5" w:rsidRPr="00CD3D1D">
        <w:rPr>
          <w:b/>
          <w:i/>
          <w:sz w:val="20"/>
          <w:szCs w:val="20"/>
          <w:lang w:val="ru-RU"/>
        </w:rPr>
        <w:t>–</w:t>
      </w:r>
      <w:r w:rsidR="00C2161B" w:rsidRPr="00CD3D1D">
        <w:rPr>
          <w:b/>
          <w:sz w:val="20"/>
          <w:szCs w:val="20"/>
          <w:lang w:val="ru-RU"/>
        </w:rPr>
        <w:t xml:space="preserve"> </w:t>
      </w:r>
      <w:r w:rsidR="00713E0B" w:rsidRPr="00713E0B">
        <w:rPr>
          <w:sz w:val="20"/>
          <w:szCs w:val="20"/>
          <w:lang w:val="ru-RU"/>
        </w:rPr>
        <w:t>23044, Вінницька обл., Жмеринський р-н, село Верхівка, урочище Красне,1</w:t>
      </w:r>
      <w:r w:rsidRPr="00026AA0">
        <w:rPr>
          <w:sz w:val="20"/>
          <w:szCs w:val="20"/>
          <w:lang w:val="ru-RU"/>
        </w:rPr>
        <w:t>.</w:t>
      </w:r>
      <w:r w:rsidR="00B34181">
        <w:rPr>
          <w:sz w:val="20"/>
          <w:szCs w:val="20"/>
          <w:lang w:val="ru-RU"/>
        </w:rPr>
        <w:t xml:space="preserve"> </w:t>
      </w:r>
      <w:r w:rsidR="008B7BBB" w:rsidRPr="00D2320E">
        <w:rPr>
          <w:sz w:val="20"/>
          <w:szCs w:val="20"/>
        </w:rPr>
        <w:t>Мета отримання дозволу -</w:t>
      </w:r>
      <w:r w:rsidR="008B7BBB" w:rsidRPr="001D6A26">
        <w:rPr>
          <w:b/>
          <w:sz w:val="20"/>
          <w:szCs w:val="20"/>
        </w:rPr>
        <w:t xml:space="preserve"> </w:t>
      </w:r>
      <w:r w:rsidR="00CB1C6B" w:rsidRPr="00CD3D1D">
        <w:rPr>
          <w:sz w:val="20"/>
          <w:szCs w:val="20"/>
        </w:rPr>
        <w:t xml:space="preserve">визначення та регулювання викидів забруднюючих речовин (ЗР),які потрапляють в атмосферу при експлуатації </w:t>
      </w:r>
      <w:r w:rsidR="00CB1C6B" w:rsidRPr="00D2320E">
        <w:rPr>
          <w:sz w:val="20"/>
          <w:szCs w:val="20"/>
        </w:rPr>
        <w:t xml:space="preserve">технологічного обладнання, </w:t>
      </w:r>
      <w:r w:rsidR="00B34181" w:rsidRPr="00D2320E">
        <w:rPr>
          <w:sz w:val="20"/>
          <w:szCs w:val="20"/>
        </w:rPr>
        <w:t>т</w:t>
      </w:r>
      <w:r w:rsidR="00281614" w:rsidRPr="00D2320E">
        <w:rPr>
          <w:sz w:val="20"/>
          <w:szCs w:val="20"/>
        </w:rPr>
        <w:t xml:space="preserve">а отримання дозволу на викиди ЗР </w:t>
      </w:r>
      <w:r w:rsidR="00CB1C6B" w:rsidRPr="00D2320E">
        <w:rPr>
          <w:sz w:val="20"/>
          <w:szCs w:val="20"/>
        </w:rPr>
        <w:t xml:space="preserve">для існуючого </w:t>
      </w:r>
      <w:r w:rsidR="00281614" w:rsidRPr="00D2320E">
        <w:rPr>
          <w:sz w:val="20"/>
          <w:szCs w:val="20"/>
        </w:rPr>
        <w:t>об’єкту.</w:t>
      </w:r>
      <w:r w:rsidR="00CB1C6B" w:rsidRPr="00D2320E">
        <w:rPr>
          <w:sz w:val="20"/>
          <w:szCs w:val="20"/>
        </w:rPr>
        <w:t xml:space="preserve"> </w:t>
      </w:r>
      <w:r w:rsidR="00B34181" w:rsidRPr="00D2320E">
        <w:rPr>
          <w:sz w:val="20"/>
          <w:szCs w:val="20"/>
        </w:rPr>
        <w:t xml:space="preserve">Підприємство не підлягає проходженню процедури ОВД. </w:t>
      </w:r>
      <w:r w:rsidR="00E90538" w:rsidRPr="00D2320E">
        <w:rPr>
          <w:sz w:val="20"/>
          <w:szCs w:val="20"/>
        </w:rPr>
        <w:t xml:space="preserve">Підприємство спеціалізується </w:t>
      </w:r>
      <w:r w:rsidR="006C2D10" w:rsidRPr="00D2320E">
        <w:rPr>
          <w:sz w:val="20"/>
          <w:szCs w:val="20"/>
        </w:rPr>
        <w:t xml:space="preserve">на </w:t>
      </w:r>
      <w:r w:rsidR="00CD3D1D" w:rsidRPr="00D2320E">
        <w:rPr>
          <w:sz w:val="20"/>
          <w:szCs w:val="20"/>
        </w:rPr>
        <w:t>діяльності лікарняних закладів</w:t>
      </w:r>
      <w:r w:rsidR="00B34181" w:rsidRPr="00D2320E">
        <w:rPr>
          <w:sz w:val="20"/>
          <w:szCs w:val="20"/>
        </w:rPr>
        <w:t xml:space="preserve">, </w:t>
      </w:r>
      <w:r w:rsidR="00122599" w:rsidRPr="00D2320E">
        <w:rPr>
          <w:sz w:val="20"/>
          <w:szCs w:val="20"/>
        </w:rPr>
        <w:t>код</w:t>
      </w:r>
      <w:r w:rsidR="00B34181" w:rsidRPr="00D2320E">
        <w:rPr>
          <w:sz w:val="20"/>
          <w:szCs w:val="20"/>
        </w:rPr>
        <w:t xml:space="preserve"> КВЕД</w:t>
      </w:r>
      <w:r w:rsidR="00122599" w:rsidRPr="00D2320E">
        <w:rPr>
          <w:sz w:val="20"/>
          <w:szCs w:val="20"/>
        </w:rPr>
        <w:t xml:space="preserve"> - </w:t>
      </w:r>
      <w:r w:rsidRPr="00026AA0">
        <w:rPr>
          <w:sz w:val="20"/>
          <w:szCs w:val="20"/>
        </w:rPr>
        <w:t>01.11 Вирощування зернових культур (крім рису), бобових культур і насіння олійних культур</w:t>
      </w:r>
      <w:r w:rsidR="006C2D10" w:rsidRPr="00D2320E">
        <w:rPr>
          <w:sz w:val="20"/>
          <w:szCs w:val="20"/>
        </w:rPr>
        <w:t xml:space="preserve">. </w:t>
      </w:r>
      <w:r w:rsidR="00E90538" w:rsidRPr="00D2320E">
        <w:rPr>
          <w:sz w:val="20"/>
          <w:szCs w:val="20"/>
        </w:rPr>
        <w:t xml:space="preserve">На проммайданчику знаходиться </w:t>
      </w:r>
      <w:r>
        <w:rPr>
          <w:sz w:val="20"/>
          <w:szCs w:val="20"/>
        </w:rPr>
        <w:t>14</w:t>
      </w:r>
      <w:r w:rsidR="006C2D10" w:rsidRPr="00D2320E">
        <w:rPr>
          <w:sz w:val="20"/>
          <w:szCs w:val="20"/>
        </w:rPr>
        <w:t xml:space="preserve"> </w:t>
      </w:r>
      <w:r w:rsidR="00E90538" w:rsidRPr="00D2320E">
        <w:rPr>
          <w:sz w:val="20"/>
          <w:szCs w:val="20"/>
        </w:rPr>
        <w:t>джерел викид</w:t>
      </w:r>
      <w:r w:rsidR="006C2D10" w:rsidRPr="00D2320E">
        <w:rPr>
          <w:sz w:val="20"/>
          <w:szCs w:val="20"/>
        </w:rPr>
        <w:t>у</w:t>
      </w:r>
      <w:r w:rsidR="00E90538" w:rsidRPr="00D2320E">
        <w:rPr>
          <w:sz w:val="20"/>
          <w:szCs w:val="20"/>
        </w:rPr>
        <w:t xml:space="preserve"> забруднюючи</w:t>
      </w:r>
      <w:r w:rsidR="006C2D10" w:rsidRPr="00D2320E">
        <w:rPr>
          <w:sz w:val="20"/>
          <w:szCs w:val="20"/>
        </w:rPr>
        <w:t>х речовин в атмосферне повітря (</w:t>
      </w:r>
      <w:r>
        <w:rPr>
          <w:sz w:val="20"/>
          <w:szCs w:val="20"/>
        </w:rPr>
        <w:t>димова труба грубки, труба циклону, бункери, завальна яма, склади зберігання зерна, резервуари зберігання ДП, мазуту</w:t>
      </w:r>
      <w:r w:rsidR="00293F37">
        <w:rPr>
          <w:sz w:val="20"/>
          <w:szCs w:val="20"/>
        </w:rPr>
        <w:t>, майстерня, зерносушильна установка, димова труба теплогенаратора зерносушильної установки</w:t>
      </w:r>
      <w:r w:rsidR="006C2D10" w:rsidRPr="00D2320E">
        <w:rPr>
          <w:sz w:val="20"/>
          <w:szCs w:val="20"/>
        </w:rPr>
        <w:t>).</w:t>
      </w:r>
      <w:r w:rsidR="00B34181" w:rsidRPr="00D2320E">
        <w:rPr>
          <w:sz w:val="20"/>
          <w:szCs w:val="20"/>
        </w:rPr>
        <w:t xml:space="preserve"> </w:t>
      </w:r>
      <w:r w:rsidR="00CC01C2" w:rsidRPr="00D2320E">
        <w:rPr>
          <w:sz w:val="20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465C96" w:rsidRPr="00D2320E">
        <w:rPr>
          <w:sz w:val="20"/>
          <w:szCs w:val="20"/>
        </w:rPr>
        <w:t>речовини у вигляді твердих суспендованих часток</w:t>
      </w:r>
      <w:r w:rsidR="00F457C4" w:rsidRPr="00D2320E">
        <w:rPr>
          <w:sz w:val="20"/>
          <w:szCs w:val="20"/>
        </w:rPr>
        <w:t xml:space="preserve"> </w:t>
      </w:r>
      <w:r w:rsidR="00465C96" w:rsidRPr="00D2320E">
        <w:rPr>
          <w:sz w:val="20"/>
          <w:szCs w:val="20"/>
        </w:rPr>
        <w:t xml:space="preserve"> </w:t>
      </w:r>
      <w:r w:rsidR="009F53FE" w:rsidRPr="00D2320E">
        <w:rPr>
          <w:sz w:val="20"/>
          <w:szCs w:val="20"/>
        </w:rPr>
        <w:t xml:space="preserve">– </w:t>
      </w:r>
      <w:r w:rsidR="00293F37" w:rsidRPr="00293F37">
        <w:rPr>
          <w:sz w:val="20"/>
          <w:szCs w:val="20"/>
        </w:rPr>
        <w:t>2,217</w:t>
      </w:r>
      <w:r w:rsidR="00667479" w:rsidRPr="00D2320E">
        <w:rPr>
          <w:sz w:val="20"/>
          <w:szCs w:val="20"/>
        </w:rPr>
        <w:t xml:space="preserve"> т/рік, оксид вуглецю – </w:t>
      </w:r>
      <w:r w:rsidR="00293F37" w:rsidRPr="00293F37">
        <w:rPr>
          <w:sz w:val="20"/>
          <w:szCs w:val="20"/>
        </w:rPr>
        <w:t>1,338</w:t>
      </w:r>
      <w:r w:rsidR="00667479" w:rsidRPr="00D2320E">
        <w:rPr>
          <w:sz w:val="20"/>
          <w:szCs w:val="20"/>
        </w:rPr>
        <w:t xml:space="preserve"> т/рік, оксиди азоту (оксид</w:t>
      </w:r>
      <w:r w:rsidR="00667479" w:rsidRPr="00667479">
        <w:rPr>
          <w:sz w:val="20"/>
          <w:szCs w:val="20"/>
        </w:rPr>
        <w:t xml:space="preserve"> та діоксид азоту) у перерахунку на діоксид азоту — </w:t>
      </w:r>
      <w:r w:rsidR="00293F37" w:rsidRPr="00293F37">
        <w:rPr>
          <w:sz w:val="20"/>
          <w:szCs w:val="20"/>
        </w:rPr>
        <w:t>0,1893</w:t>
      </w:r>
      <w:r w:rsidR="00293F37">
        <w:rPr>
          <w:sz w:val="20"/>
          <w:szCs w:val="20"/>
        </w:rPr>
        <w:t xml:space="preserve"> </w:t>
      </w:r>
      <w:r w:rsidR="00667479" w:rsidRPr="00667479">
        <w:rPr>
          <w:sz w:val="20"/>
          <w:szCs w:val="20"/>
        </w:rPr>
        <w:t xml:space="preserve">т/рік, діазоту оксид — </w:t>
      </w:r>
      <w:r w:rsidR="00293F37" w:rsidRPr="00293F37">
        <w:rPr>
          <w:sz w:val="20"/>
          <w:szCs w:val="20"/>
        </w:rPr>
        <w:t>0,0013</w:t>
      </w:r>
      <w:r w:rsidR="00293F37">
        <w:rPr>
          <w:sz w:val="20"/>
          <w:szCs w:val="20"/>
        </w:rPr>
        <w:t xml:space="preserve"> </w:t>
      </w:r>
      <w:r w:rsidR="00667479" w:rsidRPr="00667479">
        <w:rPr>
          <w:sz w:val="20"/>
          <w:szCs w:val="20"/>
        </w:rPr>
        <w:t xml:space="preserve">т/рік, </w:t>
      </w:r>
      <w:r w:rsidR="00667479" w:rsidRPr="00734D47">
        <w:rPr>
          <w:sz w:val="20"/>
          <w:szCs w:val="20"/>
        </w:rPr>
        <w:t xml:space="preserve">діоксид сірки – </w:t>
      </w:r>
      <w:r w:rsidR="00293F37" w:rsidRPr="00293F37">
        <w:rPr>
          <w:sz w:val="20"/>
          <w:szCs w:val="20"/>
        </w:rPr>
        <w:t>0,3919</w:t>
      </w:r>
      <w:r w:rsidR="00293F37">
        <w:rPr>
          <w:sz w:val="20"/>
          <w:szCs w:val="20"/>
        </w:rPr>
        <w:t xml:space="preserve"> </w:t>
      </w:r>
      <w:r w:rsidR="00667479" w:rsidRPr="00734D47">
        <w:rPr>
          <w:sz w:val="20"/>
          <w:szCs w:val="20"/>
        </w:rPr>
        <w:t>т/рік</w:t>
      </w:r>
      <w:r w:rsidR="00667479" w:rsidRPr="00667479">
        <w:rPr>
          <w:color w:val="FFFF00"/>
          <w:sz w:val="20"/>
          <w:szCs w:val="20"/>
        </w:rPr>
        <w:t>,</w:t>
      </w:r>
      <w:r w:rsidR="00667479" w:rsidRPr="00667479">
        <w:rPr>
          <w:sz w:val="20"/>
          <w:szCs w:val="20"/>
        </w:rPr>
        <w:t xml:space="preserve"> НМЛОС – </w:t>
      </w:r>
      <w:r w:rsidR="00293F37" w:rsidRPr="00293F37">
        <w:rPr>
          <w:sz w:val="20"/>
          <w:szCs w:val="20"/>
        </w:rPr>
        <w:t>0,105</w:t>
      </w:r>
      <w:r w:rsidR="00293F37">
        <w:rPr>
          <w:sz w:val="20"/>
          <w:szCs w:val="20"/>
        </w:rPr>
        <w:t xml:space="preserve"> </w:t>
      </w:r>
      <w:r w:rsidR="00667479" w:rsidRPr="00667479">
        <w:rPr>
          <w:sz w:val="20"/>
          <w:szCs w:val="20"/>
        </w:rPr>
        <w:t xml:space="preserve">т/рік, діоксид вуглецю — </w:t>
      </w:r>
      <w:r w:rsidR="00293F37" w:rsidRPr="00293F37">
        <w:rPr>
          <w:sz w:val="20"/>
          <w:szCs w:val="20"/>
        </w:rPr>
        <w:t>157,19</w:t>
      </w:r>
      <w:r w:rsidR="00293F37">
        <w:rPr>
          <w:sz w:val="20"/>
          <w:szCs w:val="20"/>
        </w:rPr>
        <w:t xml:space="preserve"> </w:t>
      </w:r>
      <w:r w:rsidR="00667479" w:rsidRPr="00667479">
        <w:rPr>
          <w:sz w:val="20"/>
          <w:szCs w:val="20"/>
        </w:rPr>
        <w:t xml:space="preserve">т/рік,  метан — </w:t>
      </w:r>
      <w:r w:rsidR="00293F37" w:rsidRPr="00293F37">
        <w:rPr>
          <w:sz w:val="20"/>
          <w:szCs w:val="20"/>
        </w:rPr>
        <w:t>0,006</w:t>
      </w:r>
      <w:r w:rsidR="00293F37">
        <w:rPr>
          <w:sz w:val="20"/>
          <w:szCs w:val="20"/>
        </w:rPr>
        <w:t xml:space="preserve"> </w:t>
      </w:r>
      <w:r w:rsidR="00667479" w:rsidRPr="00667479">
        <w:rPr>
          <w:sz w:val="20"/>
          <w:szCs w:val="20"/>
        </w:rPr>
        <w:t>т/рік</w:t>
      </w:r>
      <w:r w:rsidR="009F53FE">
        <w:rPr>
          <w:sz w:val="20"/>
          <w:szCs w:val="20"/>
        </w:rPr>
        <w:t xml:space="preserve">, </w:t>
      </w:r>
      <w:r w:rsidR="00293F37">
        <w:rPr>
          <w:sz w:val="20"/>
          <w:szCs w:val="20"/>
        </w:rPr>
        <w:t xml:space="preserve">ванадій – </w:t>
      </w:r>
      <w:r w:rsidR="00293F37" w:rsidRPr="00293F37">
        <w:rPr>
          <w:sz w:val="20"/>
          <w:szCs w:val="20"/>
        </w:rPr>
        <w:t>0,008</w:t>
      </w:r>
      <w:r w:rsidR="00293F37" w:rsidRPr="00293F37">
        <w:t xml:space="preserve"> </w:t>
      </w:r>
      <w:r w:rsidR="00293F37" w:rsidRPr="00293F37">
        <w:rPr>
          <w:sz w:val="20"/>
          <w:szCs w:val="20"/>
        </w:rPr>
        <w:t>т/рік</w:t>
      </w:r>
      <w:r w:rsidR="00293F37">
        <w:rPr>
          <w:sz w:val="20"/>
          <w:szCs w:val="20"/>
        </w:rPr>
        <w:t>.</w:t>
      </w:r>
      <w:r w:rsidR="009F53FE">
        <w:rPr>
          <w:sz w:val="20"/>
          <w:szCs w:val="20"/>
        </w:rPr>
        <w:t xml:space="preserve"> </w:t>
      </w:r>
      <w:r w:rsidR="00D2320E" w:rsidRPr="00D2320E">
        <w:rPr>
          <w:sz w:val="20"/>
          <w:szCs w:val="20"/>
        </w:rPr>
        <w:t xml:space="preserve">На підприємстві відсутні виробництва та устаткування, які підлягають до впровадження найкращих доступних технологій та методів керування. </w:t>
      </w:r>
      <w:r w:rsidR="00D07EB2" w:rsidRPr="00D2320E">
        <w:rPr>
          <w:sz w:val="20"/>
          <w:szCs w:val="20"/>
        </w:rPr>
        <w:t>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  <w:r w:rsidR="00B34181" w:rsidRPr="00D2320E">
        <w:rPr>
          <w:sz w:val="20"/>
          <w:szCs w:val="20"/>
        </w:rPr>
        <w:t xml:space="preserve"> </w:t>
      </w:r>
      <w:r w:rsidR="00C2161B" w:rsidRPr="00D2320E">
        <w:rPr>
          <w:sz w:val="20"/>
          <w:szCs w:val="20"/>
        </w:rPr>
        <w:t>Дотримання виконання природоохоронних заходів щодо скорочення викидів</w:t>
      </w:r>
      <w:r w:rsidR="009B554C" w:rsidRPr="00D2320E">
        <w:rPr>
          <w:sz w:val="20"/>
          <w:szCs w:val="20"/>
        </w:rPr>
        <w:t xml:space="preserve"> </w:t>
      </w:r>
      <w:r w:rsidR="00B32083" w:rsidRPr="00D2320E">
        <w:rPr>
          <w:sz w:val="20"/>
          <w:szCs w:val="20"/>
        </w:rPr>
        <w:t>–</w:t>
      </w:r>
      <w:r w:rsidR="009B554C" w:rsidRPr="00D2320E">
        <w:rPr>
          <w:sz w:val="20"/>
          <w:szCs w:val="20"/>
        </w:rPr>
        <w:t xml:space="preserve"> </w:t>
      </w:r>
      <w:r w:rsidR="00B32083" w:rsidRPr="00D2320E">
        <w:rPr>
          <w:sz w:val="20"/>
          <w:szCs w:val="20"/>
        </w:rPr>
        <w:t>Заходи не передбачені.</w:t>
      </w:r>
      <w:r w:rsidR="00D66D46" w:rsidRPr="00D2320E">
        <w:rPr>
          <w:rFonts w:ascii="ProbaPro" w:hAnsi="ProbaPro"/>
          <w:sz w:val="21"/>
          <w:szCs w:val="21"/>
          <w:shd w:val="clear" w:color="auto" w:fill="FFFFFF"/>
        </w:rPr>
        <w:t xml:space="preserve"> Викиди забруднюючих речовин відповідають вимогам</w:t>
      </w:r>
      <w:r w:rsidR="00D66D46" w:rsidRPr="00D2320E">
        <w:rPr>
          <w:rFonts w:ascii="ProbaPro" w:hAnsi="ProbaPro"/>
          <w:color w:val="000000"/>
          <w:sz w:val="21"/>
          <w:szCs w:val="21"/>
          <w:shd w:val="clear" w:color="auto" w:fill="FFFFFF"/>
        </w:rPr>
        <w:t xml:space="preserve"> </w:t>
      </w:r>
      <w:r w:rsidR="00281614" w:rsidRPr="00D2320E">
        <w:rPr>
          <w:rFonts w:ascii="ProbaPro" w:hAnsi="ProbaPro"/>
          <w:color w:val="000000"/>
          <w:sz w:val="21"/>
          <w:szCs w:val="21"/>
          <w:shd w:val="clear" w:color="auto" w:fill="FFFFFF"/>
        </w:rPr>
        <w:t>законодавства.</w:t>
      </w:r>
      <w:r w:rsidR="00B34181">
        <w:rPr>
          <w:rFonts w:ascii="ProbaPro" w:hAnsi="ProbaPro"/>
          <w:color w:val="000000"/>
          <w:sz w:val="21"/>
          <w:szCs w:val="21"/>
          <w:shd w:val="clear" w:color="auto" w:fill="FFFFFF"/>
        </w:rPr>
        <w:t xml:space="preserve"> </w:t>
      </w:r>
      <w:r w:rsidR="00C2161B" w:rsidRPr="00B34181">
        <w:rPr>
          <w:b/>
          <w:i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574D80" w:rsidRPr="00B34181">
        <w:rPr>
          <w:b/>
          <w:i/>
          <w:sz w:val="20"/>
          <w:szCs w:val="20"/>
        </w:rPr>
        <w:t xml:space="preserve">- </w:t>
      </w:r>
      <w:r w:rsidR="00021C81" w:rsidRPr="00B34181">
        <w:rPr>
          <w:sz w:val="20"/>
          <w:szCs w:val="20"/>
        </w:rPr>
        <w:t>Вінницької ОВА ( Вінницька обл., м. Вінниця, вул. Соборна, 70, тел. (0432) 32-25-35, 32-35-35.</w:t>
      </w:r>
      <w:r w:rsidR="00C2161B" w:rsidRPr="0070744D">
        <w:rPr>
          <w:b/>
          <w:i/>
          <w:sz w:val="20"/>
          <w:szCs w:val="20"/>
          <w:lang w:val="ru-RU"/>
        </w:rPr>
        <w:t>Строки подання зауважень та пропозицій –</w:t>
      </w:r>
      <w:r w:rsidR="009B554C" w:rsidRPr="0070744D">
        <w:rPr>
          <w:b/>
          <w:i/>
          <w:sz w:val="20"/>
          <w:szCs w:val="20"/>
          <w:lang w:val="ru-RU"/>
        </w:rPr>
        <w:t xml:space="preserve"> </w:t>
      </w:r>
      <w:r w:rsidR="009B554C" w:rsidRPr="0070744D">
        <w:rPr>
          <w:sz w:val="20"/>
          <w:szCs w:val="20"/>
          <w:lang w:val="ru-RU"/>
        </w:rPr>
        <w:t>протягом 30 календарних днів з моменту виходу повідомлення</w:t>
      </w:r>
      <w:r w:rsidR="00B949FC">
        <w:rPr>
          <w:sz w:val="20"/>
          <w:szCs w:val="20"/>
          <w:lang w:val="ru-RU"/>
        </w:rPr>
        <w:t>.</w:t>
      </w:r>
    </w:p>
    <w:p w:rsidR="00C2161B" w:rsidRPr="00574D80" w:rsidRDefault="00C2161B" w:rsidP="00B34181">
      <w:pPr>
        <w:pStyle w:val="a3"/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Default="00C66309" w:rsidP="00B34181">
      <w:pPr>
        <w:pStyle w:val="a3"/>
        <w:ind w:firstLine="708"/>
        <w:jc w:val="both"/>
        <w:rPr>
          <w:rFonts w:ascii="Times New Roman" w:hAnsi="Times New Roman"/>
        </w:rPr>
      </w:pPr>
    </w:p>
    <w:p w:rsidR="00574D80" w:rsidRDefault="00574D80" w:rsidP="00B34181">
      <w:pPr>
        <w:pStyle w:val="a3"/>
        <w:ind w:firstLine="708"/>
        <w:jc w:val="both"/>
        <w:rPr>
          <w:rFonts w:ascii="Times New Roman" w:hAnsi="Times New Roman"/>
          <w:color w:val="FF0000"/>
          <w:lang w:val="ru-RU"/>
        </w:rPr>
      </w:pPr>
    </w:p>
    <w:p w:rsidR="00574D80" w:rsidRDefault="00574D80" w:rsidP="00B34181">
      <w:pPr>
        <w:pStyle w:val="a3"/>
        <w:ind w:firstLine="708"/>
        <w:jc w:val="both"/>
        <w:rPr>
          <w:rFonts w:ascii="Times New Roman" w:hAnsi="Times New Roman"/>
          <w:color w:val="FF0000"/>
          <w:lang w:val="ru-RU"/>
        </w:rPr>
      </w:pPr>
    </w:p>
    <w:p w:rsidR="00574D80" w:rsidRDefault="00574D80" w:rsidP="00B34181">
      <w:pPr>
        <w:pStyle w:val="a3"/>
        <w:ind w:firstLine="708"/>
        <w:jc w:val="both"/>
        <w:rPr>
          <w:rFonts w:ascii="Times New Roman" w:hAnsi="Times New Roman"/>
          <w:color w:val="FF0000"/>
          <w:lang w:val="ru-RU"/>
        </w:rPr>
      </w:pPr>
    </w:p>
    <w:p w:rsidR="00CA0364" w:rsidRPr="00C66309" w:rsidRDefault="00CA0364" w:rsidP="00B34181">
      <w:pPr>
        <w:pStyle w:val="a3"/>
        <w:ind w:firstLine="708"/>
        <w:jc w:val="both"/>
        <w:rPr>
          <w:color w:val="FF0000"/>
        </w:rPr>
      </w:pPr>
    </w:p>
    <w:p w:rsidR="00CA0364" w:rsidRPr="00C66309" w:rsidRDefault="00CA0364" w:rsidP="00B34181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959F2" w:rsidRDefault="008959F2" w:rsidP="00B34181">
      <w:pPr>
        <w:pStyle w:val="a3"/>
        <w:ind w:firstLine="919"/>
        <w:jc w:val="both"/>
      </w:pPr>
    </w:p>
    <w:p w:rsidR="00574D80" w:rsidRPr="00574D80" w:rsidRDefault="00574D80" w:rsidP="00B34181">
      <w:pPr>
        <w:pStyle w:val="a3"/>
        <w:jc w:val="both"/>
        <w:rPr>
          <w:lang w:val="ru-RU"/>
        </w:rPr>
      </w:pPr>
    </w:p>
    <w:sectPr w:rsidR="00574D80" w:rsidRPr="00574D80" w:rsidSect="0029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1C6798"/>
    <w:multiLevelType w:val="hybridMultilevel"/>
    <w:tmpl w:val="AABA3574"/>
    <w:lvl w:ilvl="0" w:tplc="EAA4184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5AF3"/>
    <w:rsid w:val="00021C81"/>
    <w:rsid w:val="00026AA0"/>
    <w:rsid w:val="00036E51"/>
    <w:rsid w:val="00044E38"/>
    <w:rsid w:val="00047B66"/>
    <w:rsid w:val="00082CD0"/>
    <w:rsid w:val="000A795B"/>
    <w:rsid w:val="000C3F21"/>
    <w:rsid w:val="00102B51"/>
    <w:rsid w:val="001137D9"/>
    <w:rsid w:val="00122599"/>
    <w:rsid w:val="00157F86"/>
    <w:rsid w:val="001B1619"/>
    <w:rsid w:val="001D6A26"/>
    <w:rsid w:val="001F1D5E"/>
    <w:rsid w:val="00267E0F"/>
    <w:rsid w:val="00275AF3"/>
    <w:rsid w:val="00281614"/>
    <w:rsid w:val="00293783"/>
    <w:rsid w:val="00293F37"/>
    <w:rsid w:val="00440C6F"/>
    <w:rsid w:val="00465C96"/>
    <w:rsid w:val="004C12E1"/>
    <w:rsid w:val="004C209B"/>
    <w:rsid w:val="004F6BD2"/>
    <w:rsid w:val="005055F6"/>
    <w:rsid w:val="00534E56"/>
    <w:rsid w:val="00574D80"/>
    <w:rsid w:val="005F380D"/>
    <w:rsid w:val="006508CA"/>
    <w:rsid w:val="00667479"/>
    <w:rsid w:val="006C2D10"/>
    <w:rsid w:val="0070744D"/>
    <w:rsid w:val="00713E0B"/>
    <w:rsid w:val="00734D47"/>
    <w:rsid w:val="00757BDF"/>
    <w:rsid w:val="0076087E"/>
    <w:rsid w:val="00762E56"/>
    <w:rsid w:val="00791ED4"/>
    <w:rsid w:val="007A7735"/>
    <w:rsid w:val="007A785E"/>
    <w:rsid w:val="007E5FC2"/>
    <w:rsid w:val="007E6105"/>
    <w:rsid w:val="008020A2"/>
    <w:rsid w:val="00814801"/>
    <w:rsid w:val="00885AC2"/>
    <w:rsid w:val="008959F2"/>
    <w:rsid w:val="008A38C8"/>
    <w:rsid w:val="008B7BBB"/>
    <w:rsid w:val="00910234"/>
    <w:rsid w:val="009107FE"/>
    <w:rsid w:val="00926F25"/>
    <w:rsid w:val="00941041"/>
    <w:rsid w:val="00983C76"/>
    <w:rsid w:val="009B554C"/>
    <w:rsid w:val="009F53FE"/>
    <w:rsid w:val="00AB036E"/>
    <w:rsid w:val="00B014E2"/>
    <w:rsid w:val="00B32083"/>
    <w:rsid w:val="00B34181"/>
    <w:rsid w:val="00B52662"/>
    <w:rsid w:val="00B949FC"/>
    <w:rsid w:val="00BB74EF"/>
    <w:rsid w:val="00BC6569"/>
    <w:rsid w:val="00BE1256"/>
    <w:rsid w:val="00C2161B"/>
    <w:rsid w:val="00C66309"/>
    <w:rsid w:val="00C9694C"/>
    <w:rsid w:val="00CA0364"/>
    <w:rsid w:val="00CA2249"/>
    <w:rsid w:val="00CA35C5"/>
    <w:rsid w:val="00CB1C6B"/>
    <w:rsid w:val="00CC01C2"/>
    <w:rsid w:val="00CD3D1D"/>
    <w:rsid w:val="00D07EB2"/>
    <w:rsid w:val="00D2320E"/>
    <w:rsid w:val="00D66D46"/>
    <w:rsid w:val="00D722C6"/>
    <w:rsid w:val="00D833F9"/>
    <w:rsid w:val="00DA1EA4"/>
    <w:rsid w:val="00DA3BC2"/>
    <w:rsid w:val="00DD3BF6"/>
    <w:rsid w:val="00E15693"/>
    <w:rsid w:val="00E837B9"/>
    <w:rsid w:val="00E90538"/>
    <w:rsid w:val="00F457C4"/>
    <w:rsid w:val="00F63DEE"/>
    <w:rsid w:val="00FB5CCF"/>
    <w:rsid w:val="00FC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780A"/>
  <w15:docId w15:val="{C887121D-1D2A-4D30-A1D0-5A7BC75B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hog_olen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N</cp:lastModifiedBy>
  <cp:revision>53</cp:revision>
  <dcterms:created xsi:type="dcterms:W3CDTF">2020-05-18T08:03:00Z</dcterms:created>
  <dcterms:modified xsi:type="dcterms:W3CDTF">2024-02-01T20:08:00Z</dcterms:modified>
</cp:coreProperties>
</file>