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377F" w14:textId="77777777" w:rsidR="00DA683F" w:rsidRPr="00A01791" w:rsidRDefault="00DA683F" w:rsidP="00066F6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Товариство з обмеженою відповідальністю </w:t>
      </w:r>
      <w:bookmarkStart w:id="0" w:name="_Hlk159843586"/>
      <w:r>
        <w:rPr>
          <w:rFonts w:ascii="Times New Roman" w:hAnsi="Times New Roman" w:cs="Times New Roman"/>
          <w:bCs/>
          <w:sz w:val="26"/>
          <w:szCs w:val="26"/>
        </w:rPr>
        <w:t>«Вінницька птахофабрика»</w:t>
      </w:r>
      <w:r w:rsidRPr="006A71A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bookmarkEnd w:id="0"/>
      <w:r w:rsidRPr="006A71A0">
        <w:rPr>
          <w:rFonts w:ascii="Times New Roman" w:hAnsi="Times New Roman" w:cs="Times New Roman"/>
          <w:sz w:val="26"/>
          <w:szCs w:val="26"/>
          <w:lang w:eastAsia="ar-SA"/>
        </w:rPr>
        <w:t>(</w:t>
      </w:r>
      <w:r w:rsidRPr="006A71A0">
        <w:rPr>
          <w:rFonts w:ascii="Times New Roman" w:hAnsi="Times New Roman" w:cs="Times New Roman"/>
          <w:sz w:val="26"/>
          <w:szCs w:val="26"/>
        </w:rPr>
        <w:t xml:space="preserve">скорочене найменування –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ТОВ </w:t>
      </w:r>
      <w:r>
        <w:rPr>
          <w:rFonts w:ascii="Times New Roman" w:hAnsi="Times New Roman" w:cs="Times New Roman"/>
          <w:bCs/>
          <w:sz w:val="26"/>
          <w:szCs w:val="26"/>
        </w:rPr>
        <w:t>«Вінницька птахофабрика»</w:t>
      </w:r>
      <w:r w:rsidRPr="006A71A0">
        <w:rPr>
          <w:rFonts w:ascii="Times New Roman" w:hAnsi="Times New Roman" w:cs="Times New Roman"/>
          <w:sz w:val="26"/>
          <w:szCs w:val="26"/>
          <w:lang w:eastAsia="ar-SA"/>
        </w:rPr>
        <w:t xml:space="preserve"> код </w:t>
      </w:r>
      <w:r w:rsidRPr="006A71A0">
        <w:rPr>
          <w:rFonts w:ascii="Times New Roman" w:hAnsi="Times New Roman" w:cs="Times New Roman"/>
          <w:sz w:val="26"/>
          <w:szCs w:val="26"/>
        </w:rPr>
        <w:t>ЄДРПОУ: 3</w:t>
      </w:r>
      <w:r>
        <w:rPr>
          <w:rFonts w:ascii="Times New Roman" w:hAnsi="Times New Roman" w:cs="Times New Roman"/>
          <w:sz w:val="26"/>
          <w:szCs w:val="26"/>
        </w:rPr>
        <w:t>5878908</w:t>
      </w:r>
      <w:r w:rsidRPr="006A71A0">
        <w:rPr>
          <w:rFonts w:ascii="Times New Roman" w:hAnsi="Times New Roman" w:cs="Times New Roman"/>
          <w:sz w:val="26"/>
          <w:szCs w:val="26"/>
        </w:rPr>
        <w:t xml:space="preserve">, юридична адреса: </w:t>
      </w:r>
      <w:r w:rsidRPr="0053737A">
        <w:rPr>
          <w:rFonts w:ascii="Times New Roman" w:hAnsi="Times New Roman" w:cs="Times New Roman"/>
          <w:sz w:val="26"/>
          <w:szCs w:val="26"/>
        </w:rPr>
        <w:t>24320 Вінницька область, м. Ладижин вул. Слобода, 141</w:t>
      </w:r>
      <w:r w:rsidRPr="00A01791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proofErr w:type="spellStart"/>
      <w:r w:rsidRPr="00A01791">
        <w:rPr>
          <w:rFonts w:ascii="Times New Roman" w:hAnsi="Times New Roman" w:cs="Times New Roman"/>
          <w:sz w:val="26"/>
          <w:szCs w:val="26"/>
          <w:lang w:eastAsia="ar-SA"/>
        </w:rPr>
        <w:t>тел</w:t>
      </w:r>
      <w:proofErr w:type="spellEnd"/>
      <w:r w:rsidRPr="00A01791">
        <w:rPr>
          <w:rFonts w:ascii="Times New Roman" w:hAnsi="Times New Roman" w:cs="Times New Roman"/>
          <w:bCs/>
          <w:sz w:val="26"/>
          <w:szCs w:val="26"/>
        </w:rPr>
        <w:t xml:space="preserve">. </w:t>
      </w:r>
      <w:hyperlink r:id="rId4" w:history="1">
        <w:r w:rsidRPr="00A01791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(04343) 6-76-54</w:t>
        </w:r>
      </w:hyperlink>
      <w:r w:rsidRPr="00A01791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proofErr w:type="spellStart"/>
      <w:r w:rsidRPr="00A01791">
        <w:rPr>
          <w:rFonts w:ascii="Times New Roman" w:hAnsi="Times New Roman" w:cs="Times New Roman"/>
          <w:sz w:val="26"/>
          <w:szCs w:val="26"/>
        </w:rPr>
        <w:t>ел</w:t>
      </w:r>
      <w:proofErr w:type="spellEnd"/>
      <w:r w:rsidRPr="00A01791">
        <w:rPr>
          <w:rFonts w:ascii="Times New Roman" w:hAnsi="Times New Roman" w:cs="Times New Roman"/>
          <w:sz w:val="26"/>
          <w:szCs w:val="26"/>
        </w:rPr>
        <w:t xml:space="preserve">. пошта: </w:t>
      </w:r>
      <w:hyperlink r:id="rId5" w:history="1">
        <w:r w:rsidRPr="00A01791">
          <w:rPr>
            <w:rFonts w:ascii="Times New Roman" w:eastAsia="Times New Roman" w:hAnsi="Times New Roman" w:cs="Times New Roman"/>
            <w:sz w:val="26"/>
            <w:szCs w:val="26"/>
            <w:u w:val="single"/>
            <w:lang w:eastAsia="uk-UA"/>
          </w:rPr>
          <w:t>mpysariev@mhp.com.u</w:t>
        </w:r>
      </w:hyperlink>
      <w:r w:rsidRPr="00A01791">
        <w:rPr>
          <w:rFonts w:ascii="Times New Roman" w:hAnsi="Times New Roman" w:cs="Times New Roman"/>
          <w:sz w:val="26"/>
          <w:szCs w:val="26"/>
          <w:lang w:eastAsia="ar-SA"/>
        </w:rPr>
        <w:t xml:space="preserve">). </w:t>
      </w:r>
    </w:p>
    <w:p w14:paraId="23CDC740" w14:textId="2253129C" w:rsidR="00DA683F" w:rsidRPr="006A71A0" w:rsidRDefault="00DA683F" w:rsidP="00066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Житловий</w:t>
      </w:r>
      <w:r w:rsidRPr="00DA683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буди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нок</w:t>
      </w:r>
      <w:r w:rsidRPr="00DA683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філії «Комунальний комплекс» ТОВ «Вінницька птахофабрика» </w:t>
      </w:r>
      <w:r w:rsidRPr="006A71A0">
        <w:rPr>
          <w:rFonts w:ascii="Times New Roman" w:hAnsi="Times New Roman" w:cs="Times New Roman"/>
          <w:sz w:val="26"/>
          <w:szCs w:val="26"/>
          <w:lang w:eastAsia="ru-RU"/>
        </w:rPr>
        <w:t xml:space="preserve">розташований за адресою: </w:t>
      </w:r>
      <w:r w:rsidRPr="00DA683F">
        <w:rPr>
          <w:rFonts w:ascii="Times New Roman" w:hAnsi="Times New Roman" w:cs="Times New Roman"/>
          <w:bCs/>
          <w:sz w:val="26"/>
          <w:szCs w:val="26"/>
        </w:rPr>
        <w:t>Вінницька обл., Гайсинський р-н., м. Ладижин вул. Петра Кравчика, 9</w:t>
      </w:r>
      <w:r w:rsidRPr="00BE3306">
        <w:rPr>
          <w:rFonts w:ascii="Times New Roman" w:hAnsi="Times New Roman" w:cs="Times New Roman"/>
          <w:sz w:val="26"/>
          <w:szCs w:val="26"/>
        </w:rPr>
        <w:t>.</w:t>
      </w:r>
      <w:r w:rsidRPr="006A71A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</w:p>
    <w:p w14:paraId="28619A00" w14:textId="77777777" w:rsidR="00DA683F" w:rsidRPr="006A71A0" w:rsidRDefault="00DA683F" w:rsidP="00066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1A0">
        <w:rPr>
          <w:rFonts w:ascii="Times New Roman" w:hAnsi="Times New Roman" w:cs="Times New Roman"/>
          <w:sz w:val="26"/>
          <w:szCs w:val="26"/>
        </w:rPr>
        <w:t>Мета отримання дозволу на викиди: отримання дозволу на викиди для існуючого об’єкту.</w:t>
      </w:r>
    </w:p>
    <w:p w14:paraId="435DAADF" w14:textId="6B0BFA24" w:rsidR="00DA683F" w:rsidRPr="006A71A0" w:rsidRDefault="00DA683F" w:rsidP="00066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71A0">
        <w:rPr>
          <w:rFonts w:ascii="Times New Roman" w:hAnsi="Times New Roman" w:cs="Times New Roman"/>
          <w:sz w:val="26"/>
          <w:szCs w:val="26"/>
        </w:rPr>
        <w:t xml:space="preserve">Згідно Закону України «Про оцінку впливу на довкілля» № 2059 від 23.05.2017 р. діяльність </w:t>
      </w:r>
      <w:r>
        <w:rPr>
          <w:rFonts w:ascii="Times New Roman" w:hAnsi="Times New Roman" w:cs="Times New Roman"/>
          <w:bCs/>
          <w:sz w:val="26"/>
          <w:szCs w:val="26"/>
        </w:rPr>
        <w:t>ж</w:t>
      </w:r>
      <w:r w:rsidRPr="00DA683F">
        <w:rPr>
          <w:rFonts w:ascii="Times New Roman" w:hAnsi="Times New Roman" w:cs="Times New Roman"/>
          <w:bCs/>
          <w:sz w:val="26"/>
          <w:szCs w:val="26"/>
        </w:rPr>
        <w:t>итлов</w:t>
      </w:r>
      <w:r>
        <w:rPr>
          <w:rFonts w:ascii="Times New Roman" w:hAnsi="Times New Roman" w:cs="Times New Roman"/>
          <w:bCs/>
          <w:sz w:val="26"/>
          <w:szCs w:val="26"/>
        </w:rPr>
        <w:t>ого</w:t>
      </w:r>
      <w:r w:rsidRPr="00DA683F">
        <w:rPr>
          <w:rFonts w:ascii="Times New Roman" w:hAnsi="Times New Roman" w:cs="Times New Roman"/>
          <w:bCs/>
          <w:sz w:val="26"/>
          <w:szCs w:val="26"/>
        </w:rPr>
        <w:t xml:space="preserve"> будин</w:t>
      </w:r>
      <w:r>
        <w:rPr>
          <w:rFonts w:ascii="Times New Roman" w:hAnsi="Times New Roman" w:cs="Times New Roman"/>
          <w:bCs/>
          <w:sz w:val="26"/>
          <w:szCs w:val="26"/>
        </w:rPr>
        <w:t>ку</w:t>
      </w:r>
      <w:r w:rsidRPr="00DA683F">
        <w:rPr>
          <w:rFonts w:ascii="Times New Roman" w:hAnsi="Times New Roman" w:cs="Times New Roman"/>
          <w:bCs/>
          <w:sz w:val="26"/>
          <w:szCs w:val="26"/>
        </w:rPr>
        <w:t xml:space="preserve"> філії «Комунальний комплекс» ТОВ «Вінницька птахофабрика» </w:t>
      </w:r>
      <w:r w:rsidRPr="006A71A0">
        <w:rPr>
          <w:rFonts w:ascii="Times New Roman" w:hAnsi="Times New Roman" w:cs="Times New Roman"/>
          <w:sz w:val="26"/>
          <w:szCs w:val="26"/>
        </w:rPr>
        <w:t>не відноситься до видів планованої діяльності та об’єктів, які підлягають оцінці впливу на довкілля.</w:t>
      </w:r>
    </w:p>
    <w:p w14:paraId="7B7101AD" w14:textId="3496A071" w:rsidR="00DA683F" w:rsidRDefault="00DA683F" w:rsidP="00066F6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A683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Житловий будинок філії «Комунальний комплекс» ТОВ «Вінницька птахофабрика» </w:t>
      </w:r>
      <w:r w:rsidRPr="00224B6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A71A0">
        <w:rPr>
          <w:rFonts w:ascii="Times New Roman" w:hAnsi="Times New Roman" w:cs="Times New Roman"/>
          <w:sz w:val="26"/>
          <w:szCs w:val="26"/>
        </w:rPr>
        <w:t>призначе</w:t>
      </w:r>
      <w:r>
        <w:rPr>
          <w:rFonts w:ascii="Times New Roman" w:hAnsi="Times New Roman" w:cs="Times New Roman"/>
          <w:sz w:val="26"/>
          <w:szCs w:val="26"/>
        </w:rPr>
        <w:t>ний</w:t>
      </w:r>
      <w:r w:rsidRPr="006A71A0">
        <w:rPr>
          <w:rFonts w:ascii="Times New Roman" w:hAnsi="Times New Roman" w:cs="Times New Roman"/>
          <w:sz w:val="26"/>
          <w:szCs w:val="26"/>
        </w:rPr>
        <w:t xml:space="preserve"> для</w:t>
      </w:r>
      <w:r>
        <w:rPr>
          <w:rFonts w:ascii="Times New Roman" w:hAnsi="Times New Roman" w:cs="Times New Roman"/>
          <w:sz w:val="26"/>
          <w:szCs w:val="26"/>
        </w:rPr>
        <w:t xml:space="preserve"> опалення житлового будинку.</w:t>
      </w:r>
    </w:p>
    <w:p w14:paraId="36853896" w14:textId="37D9C2C7" w:rsidR="00D15210" w:rsidRDefault="00DA683F" w:rsidP="00066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1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Джерелами утворення забруднюючих речовин на </w:t>
      </w:r>
      <w:proofErr w:type="spellStart"/>
      <w:r w:rsidRPr="003011D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проммайданчику</w:t>
      </w:r>
      <w:proofErr w:type="spellEnd"/>
      <w:r w:rsidRPr="003011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є: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вісімнадцять</w:t>
      </w:r>
      <w:r w:rsidRPr="007103C3">
        <w:rPr>
          <w:rFonts w:ascii="Times New Roman" w:hAnsi="Times New Roman" w:cs="Times New Roman"/>
          <w:sz w:val="26"/>
          <w:szCs w:val="26"/>
        </w:rPr>
        <w:t xml:space="preserve"> модулі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7103C3">
        <w:rPr>
          <w:rFonts w:ascii="Times New Roman" w:hAnsi="Times New Roman" w:cs="Times New Roman"/>
          <w:sz w:val="26"/>
          <w:szCs w:val="26"/>
        </w:rPr>
        <w:t xml:space="preserve"> нагріву МН-120 «Еко»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103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шість</w:t>
      </w:r>
      <w:r w:rsidRPr="00BE6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свічі продувки,</w:t>
      </w:r>
      <w:r w:rsidRPr="00BE6E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п’ять свічі продувки ШРП,</w:t>
      </w:r>
      <w:r w:rsidRPr="00894B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ШРП,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шість газових конвекторів, </w:t>
      </w:r>
      <w:r w:rsidR="00D152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бензиновий генератор,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дизельний генератор</w:t>
      </w:r>
      <w:r w:rsidR="00D1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5210" w:rsidRPr="00D1521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HIMOINSA</w:t>
      </w:r>
      <w:r w:rsidR="00D15210" w:rsidRPr="00D1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5210" w:rsidRPr="00D1521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HSY</w:t>
      </w:r>
      <w:r w:rsidR="00D15210" w:rsidRPr="00D15210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="00D15210">
        <w:rPr>
          <w:rFonts w:ascii="Times New Roman" w:eastAsia="Times New Roman" w:hAnsi="Times New Roman" w:cs="Times New Roman"/>
          <w:sz w:val="26"/>
          <w:szCs w:val="26"/>
          <w:lang w:eastAsia="ru-RU"/>
        </w:rPr>
        <w:t>, дизельний генератор</w:t>
      </w:r>
      <w:bookmarkStart w:id="1" w:name="_Hlk157605851"/>
      <w:r w:rsidR="00D15210" w:rsidRPr="00D15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5210" w:rsidRPr="00D1521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Alimar</w:t>
      </w:r>
      <w:bookmarkEnd w:id="1"/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94D55A8" w14:textId="0E7C7B76" w:rsidR="00DA683F" w:rsidRDefault="00DA683F" w:rsidP="00066F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uk-UA"/>
        </w:rPr>
      </w:pPr>
      <w:r w:rsidRPr="003428F9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джерел підприємства в атмосферне повітря надходять такі забруднюючі речовини (т/рік):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20B2">
        <w:rPr>
          <w:rFonts w:ascii="Times New Roman" w:eastAsiaTheme="minorEastAsia" w:hAnsi="Times New Roman" w:cs="Times New Roman"/>
          <w:sz w:val="26"/>
          <w:szCs w:val="26"/>
          <w:lang w:eastAsia="uk-UA"/>
        </w:rPr>
        <w:t>речовини у вигляді суспендованих твердих частинок (зола)</w:t>
      </w:r>
      <w:r>
        <w:rPr>
          <w:rFonts w:ascii="Times New Roman" w:eastAsiaTheme="minorEastAsia" w:hAnsi="Times New Roman" w:cs="Times New Roman"/>
          <w:sz w:val="26"/>
          <w:szCs w:val="26"/>
          <w:lang w:eastAsia="uk-UA"/>
        </w:rPr>
        <w:t xml:space="preserve"> </w:t>
      </w:r>
      <w:r w:rsidRPr="00D15210">
        <w:rPr>
          <w:rFonts w:ascii="Times New Roman" w:eastAsia="Times New Roman" w:hAnsi="Times New Roman" w:cs="Times New Roman"/>
          <w:sz w:val="26"/>
          <w:szCs w:val="26"/>
          <w:lang w:eastAsia="ru-RU"/>
        </w:rPr>
        <w:t>– 0,001</w:t>
      </w:r>
      <w:r w:rsidR="00D15210" w:rsidRPr="00D1521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152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т/рік</w:t>
      </w:r>
      <w:r>
        <w:rPr>
          <w:rFonts w:ascii="Times New Roman" w:eastAsiaTheme="minorEastAsia" w:hAnsi="Times New Roman" w:cs="Times New Roman"/>
          <w:sz w:val="26"/>
          <w:szCs w:val="26"/>
          <w:lang w:eastAsia="uk-UA"/>
        </w:rPr>
        <w:t xml:space="preserve">, </w:t>
      </w:r>
      <w:r w:rsidRPr="00DB20B2">
        <w:rPr>
          <w:rFonts w:ascii="Times New Roman" w:eastAsiaTheme="minorEastAsia" w:hAnsi="Times New Roman" w:cs="Times New Roman"/>
          <w:sz w:val="26"/>
          <w:szCs w:val="26"/>
          <w:lang w:eastAsia="uk-UA"/>
        </w:rPr>
        <w:t>азоту діоксид</w:t>
      </w:r>
      <w:r>
        <w:rPr>
          <w:rFonts w:ascii="Times New Roman" w:eastAsiaTheme="minorEastAsia" w:hAnsi="Times New Roman" w:cs="Times New Roman"/>
          <w:sz w:val="26"/>
          <w:szCs w:val="26"/>
          <w:lang w:eastAsia="uk-UA"/>
        </w:rPr>
        <w:t xml:space="preserve"> </w:t>
      </w:r>
      <w:r w:rsidRPr="003428F9">
        <w:rPr>
          <w:rFonts w:ascii="Times New Roman" w:eastAsia="Times New Roman" w:hAnsi="Times New Roman" w:cs="Times New Roman"/>
          <w:sz w:val="26"/>
          <w:szCs w:val="26"/>
          <w:lang w:eastAsia="ru-RU"/>
        </w:rPr>
        <w:t>– 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15210">
        <w:rPr>
          <w:rFonts w:ascii="Times New Roman" w:eastAsia="Times New Roman" w:hAnsi="Times New Roman" w:cs="Times New Roman"/>
          <w:sz w:val="26"/>
          <w:szCs w:val="26"/>
          <w:lang w:eastAsia="ru-RU"/>
        </w:rPr>
        <w:t>5077</w:t>
      </w:r>
      <w:r w:rsidRPr="003428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т/рік</w:t>
      </w:r>
      <w:r w:rsidRPr="00DB20B2">
        <w:rPr>
          <w:rFonts w:ascii="Times New Roman" w:eastAsiaTheme="minorEastAsia" w:hAnsi="Times New Roman" w:cs="Times New Roman"/>
          <w:sz w:val="26"/>
          <w:szCs w:val="26"/>
          <w:lang w:eastAsia="uk-UA"/>
        </w:rPr>
        <w:t xml:space="preserve">, </w:t>
      </w:r>
      <w:proofErr w:type="spellStart"/>
      <w:r w:rsidRPr="00DB20B2">
        <w:rPr>
          <w:rFonts w:ascii="Times New Roman" w:eastAsiaTheme="minorEastAsia" w:hAnsi="Times New Roman" w:cs="Times New Roman"/>
          <w:sz w:val="26"/>
          <w:szCs w:val="26"/>
          <w:lang w:eastAsia="uk-UA"/>
        </w:rPr>
        <w:t>діазоту</w:t>
      </w:r>
      <w:proofErr w:type="spellEnd"/>
      <w:r w:rsidRPr="00DB20B2">
        <w:rPr>
          <w:rFonts w:ascii="Times New Roman" w:eastAsiaTheme="minorEastAsia" w:hAnsi="Times New Roman" w:cs="Times New Roman"/>
          <w:sz w:val="26"/>
          <w:szCs w:val="26"/>
          <w:lang w:eastAsia="uk-UA"/>
        </w:rPr>
        <w:t xml:space="preserve"> оксид</w:t>
      </w:r>
      <w:r>
        <w:rPr>
          <w:rFonts w:ascii="Times New Roman" w:eastAsiaTheme="minorEastAsia" w:hAnsi="Times New Roman" w:cs="Times New Roman"/>
          <w:sz w:val="26"/>
          <w:szCs w:val="26"/>
          <w:lang w:eastAsia="uk-UA"/>
        </w:rPr>
        <w:t xml:space="preserve"> </w:t>
      </w:r>
      <w:r w:rsidRPr="003428F9">
        <w:rPr>
          <w:rFonts w:ascii="Times New Roman" w:eastAsia="Times New Roman" w:hAnsi="Times New Roman" w:cs="Times New Roman"/>
          <w:sz w:val="26"/>
          <w:szCs w:val="26"/>
          <w:lang w:eastAsia="ru-RU"/>
        </w:rPr>
        <w:t>– 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,000</w:t>
      </w:r>
      <w:r w:rsidR="00D15210">
        <w:rPr>
          <w:rFonts w:ascii="Times New Roman" w:eastAsia="Times New Roman" w:hAnsi="Times New Roman" w:cs="Times New Roman"/>
          <w:sz w:val="26"/>
          <w:szCs w:val="26"/>
          <w:lang w:eastAsia="ru-RU"/>
        </w:rPr>
        <w:t>636</w:t>
      </w:r>
      <w:r w:rsidRPr="003428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т/рік</w:t>
      </w:r>
      <w:r>
        <w:rPr>
          <w:rFonts w:ascii="Times New Roman" w:eastAsiaTheme="minorEastAsia" w:hAnsi="Times New Roman" w:cs="Times New Roman"/>
          <w:sz w:val="26"/>
          <w:szCs w:val="26"/>
          <w:lang w:eastAsia="uk-UA"/>
        </w:rPr>
        <w:t xml:space="preserve">, </w:t>
      </w:r>
      <w:r w:rsidRPr="00DB20B2">
        <w:rPr>
          <w:rFonts w:ascii="Times New Roman" w:eastAsiaTheme="minorEastAsia" w:hAnsi="Times New Roman" w:cs="Times New Roman"/>
          <w:sz w:val="26"/>
          <w:szCs w:val="26"/>
          <w:lang w:eastAsia="uk-UA"/>
        </w:rPr>
        <w:t>діоксид сірки</w:t>
      </w:r>
      <w:r>
        <w:rPr>
          <w:rFonts w:ascii="Times New Roman" w:eastAsiaTheme="minorEastAsia" w:hAnsi="Times New Roman" w:cs="Times New Roman"/>
          <w:sz w:val="26"/>
          <w:szCs w:val="26"/>
          <w:lang w:eastAsia="uk-UA"/>
        </w:rPr>
        <w:t xml:space="preserve"> </w:t>
      </w:r>
      <w:r w:rsidRPr="003428F9">
        <w:rPr>
          <w:rFonts w:ascii="Times New Roman" w:eastAsia="Times New Roman" w:hAnsi="Times New Roman" w:cs="Times New Roman"/>
          <w:sz w:val="26"/>
          <w:szCs w:val="26"/>
          <w:lang w:eastAsia="ru-RU"/>
        </w:rPr>
        <w:t>– 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,00</w:t>
      </w:r>
      <w:r w:rsidR="00D15210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3428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т/рік</w:t>
      </w:r>
      <w:r>
        <w:rPr>
          <w:rFonts w:ascii="Times New Roman" w:eastAsiaTheme="minorEastAsia" w:hAnsi="Times New Roman" w:cs="Times New Roman"/>
          <w:sz w:val="26"/>
          <w:szCs w:val="26"/>
          <w:lang w:eastAsia="uk-UA"/>
        </w:rPr>
        <w:t>,</w:t>
      </w:r>
      <w:r w:rsidRPr="00DB20B2">
        <w:rPr>
          <w:rFonts w:ascii="Times New Roman" w:eastAsiaTheme="minorEastAsia" w:hAnsi="Times New Roman" w:cs="Times New Roman"/>
          <w:sz w:val="26"/>
          <w:szCs w:val="26"/>
          <w:lang w:eastAsia="uk-UA"/>
        </w:rPr>
        <w:t xml:space="preserve"> вуглецю оксид</w:t>
      </w:r>
      <w:r>
        <w:rPr>
          <w:rFonts w:ascii="Times New Roman" w:eastAsiaTheme="minorEastAsia" w:hAnsi="Times New Roman" w:cs="Times New Roman"/>
          <w:sz w:val="26"/>
          <w:szCs w:val="26"/>
          <w:lang w:eastAsia="uk-UA"/>
        </w:rPr>
        <w:t xml:space="preserve"> </w:t>
      </w:r>
      <w:r w:rsidRPr="003428F9">
        <w:rPr>
          <w:rFonts w:ascii="Times New Roman" w:eastAsia="Times New Roman" w:hAnsi="Times New Roman" w:cs="Times New Roman"/>
          <w:sz w:val="26"/>
          <w:szCs w:val="26"/>
          <w:lang w:eastAsia="ru-RU"/>
        </w:rPr>
        <w:t>– 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15210">
        <w:rPr>
          <w:rFonts w:ascii="Times New Roman" w:eastAsia="Times New Roman" w:hAnsi="Times New Roman" w:cs="Times New Roman"/>
          <w:sz w:val="26"/>
          <w:szCs w:val="26"/>
          <w:lang w:eastAsia="ru-RU"/>
        </w:rPr>
        <w:t>517</w:t>
      </w:r>
      <w:r w:rsidRPr="003428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т/рік</w:t>
      </w:r>
      <w:r w:rsidRPr="00DB20B2">
        <w:rPr>
          <w:rFonts w:ascii="Times New Roman" w:eastAsiaTheme="minorEastAsia" w:hAnsi="Times New Roman" w:cs="Times New Roman"/>
          <w:sz w:val="26"/>
          <w:szCs w:val="26"/>
          <w:lang w:eastAsia="uk-UA"/>
        </w:rPr>
        <w:t>,</w:t>
      </w:r>
      <w:r>
        <w:rPr>
          <w:rFonts w:ascii="Times New Roman" w:eastAsiaTheme="minorEastAsia" w:hAnsi="Times New Roman" w:cs="Times New Roman"/>
          <w:sz w:val="26"/>
          <w:szCs w:val="26"/>
          <w:lang w:eastAsia="uk-UA"/>
        </w:rPr>
        <w:t xml:space="preserve"> </w:t>
      </w:r>
      <w:r w:rsidRPr="00DB20B2">
        <w:rPr>
          <w:rFonts w:ascii="Times New Roman" w:eastAsiaTheme="minorEastAsia" w:hAnsi="Times New Roman" w:cs="Times New Roman"/>
          <w:sz w:val="26"/>
          <w:szCs w:val="26"/>
          <w:lang w:eastAsia="uk-UA"/>
        </w:rPr>
        <w:t>вуглецю діоксид</w:t>
      </w:r>
      <w:r>
        <w:rPr>
          <w:rFonts w:ascii="Times New Roman" w:eastAsiaTheme="minorEastAsia" w:hAnsi="Times New Roman" w:cs="Times New Roman"/>
          <w:sz w:val="26"/>
          <w:szCs w:val="26"/>
          <w:lang w:eastAsia="uk-UA"/>
        </w:rPr>
        <w:t xml:space="preserve"> </w:t>
      </w:r>
      <w:r w:rsidRPr="003428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D15210">
        <w:rPr>
          <w:rFonts w:ascii="Times New Roman" w:eastAsia="Times New Roman" w:hAnsi="Times New Roman" w:cs="Times New Roman"/>
          <w:sz w:val="26"/>
          <w:szCs w:val="26"/>
          <w:lang w:eastAsia="ru-RU"/>
        </w:rPr>
        <w:t>334,271</w:t>
      </w:r>
      <w:r w:rsidRPr="003428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т/рік</w:t>
      </w:r>
      <w:r>
        <w:rPr>
          <w:rFonts w:ascii="Times New Roman" w:eastAsiaTheme="minorEastAsia" w:hAnsi="Times New Roman" w:cs="Times New Roman"/>
          <w:sz w:val="26"/>
          <w:szCs w:val="26"/>
          <w:lang w:eastAsia="uk-UA"/>
        </w:rPr>
        <w:t>,</w:t>
      </w:r>
      <w:r w:rsidRPr="00DB20B2">
        <w:rPr>
          <w:rFonts w:ascii="Times New Roman" w:eastAsiaTheme="minorEastAsia" w:hAnsi="Times New Roman" w:cs="Times New Roman"/>
          <w:sz w:val="26"/>
          <w:szCs w:val="26"/>
          <w:lang w:eastAsia="uk-UA"/>
        </w:rPr>
        <w:t xml:space="preserve"> </w:t>
      </w:r>
      <w:bookmarkStart w:id="2" w:name="_Hlk159854750"/>
      <w:r w:rsidRPr="00DB20B2">
        <w:rPr>
          <w:rFonts w:ascii="Times New Roman" w:eastAsiaTheme="minorEastAsia" w:hAnsi="Times New Roman" w:cs="Times New Roman"/>
          <w:sz w:val="26"/>
          <w:szCs w:val="26"/>
          <w:lang w:eastAsia="uk-UA"/>
        </w:rPr>
        <w:t>НМЛОС (суміш насичених вуглеводнів С2-С8)</w:t>
      </w:r>
      <w:bookmarkEnd w:id="2"/>
      <w:r>
        <w:rPr>
          <w:rFonts w:ascii="Times New Roman" w:eastAsiaTheme="minorEastAsia" w:hAnsi="Times New Roman" w:cs="Times New Roman"/>
          <w:sz w:val="26"/>
          <w:szCs w:val="26"/>
          <w:lang w:eastAsia="uk-UA"/>
        </w:rPr>
        <w:t xml:space="preserve"> </w:t>
      </w:r>
      <w:r w:rsidRPr="003428F9">
        <w:rPr>
          <w:rFonts w:ascii="Times New Roman" w:eastAsia="Times New Roman" w:hAnsi="Times New Roman" w:cs="Times New Roman"/>
          <w:sz w:val="26"/>
          <w:szCs w:val="26"/>
          <w:lang w:eastAsia="ru-RU"/>
        </w:rPr>
        <w:t>– 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="00D15210">
        <w:rPr>
          <w:rFonts w:ascii="Times New Roman" w:eastAsia="Times New Roman" w:hAnsi="Times New Roman" w:cs="Times New Roman"/>
          <w:sz w:val="26"/>
          <w:szCs w:val="26"/>
          <w:lang w:eastAsia="ru-RU"/>
        </w:rPr>
        <w:t>046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428F9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</w:t>
      </w:r>
      <w:r w:rsidRPr="00DB20B2">
        <w:rPr>
          <w:rFonts w:ascii="Times New Roman" w:eastAsiaTheme="minorEastAsia" w:hAnsi="Times New Roman" w:cs="Times New Roman"/>
          <w:sz w:val="26"/>
          <w:szCs w:val="26"/>
          <w:lang w:eastAsia="uk-UA"/>
        </w:rPr>
        <w:t>, метан</w:t>
      </w:r>
      <w:r>
        <w:rPr>
          <w:rFonts w:ascii="Times New Roman" w:eastAsiaTheme="minorEastAsia" w:hAnsi="Times New Roman" w:cs="Times New Roman"/>
          <w:sz w:val="26"/>
          <w:szCs w:val="26"/>
          <w:lang w:eastAsia="uk-UA"/>
        </w:rPr>
        <w:t xml:space="preserve"> </w:t>
      </w:r>
      <w:r w:rsidRPr="003428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D15210">
        <w:rPr>
          <w:rFonts w:ascii="Times New Roman" w:eastAsia="Times New Roman" w:hAnsi="Times New Roman" w:cs="Times New Roman"/>
          <w:sz w:val="26"/>
          <w:szCs w:val="26"/>
          <w:lang w:eastAsia="ru-RU"/>
        </w:rPr>
        <w:t>4,069669</w:t>
      </w:r>
      <w:r w:rsidRPr="003428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т/рік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6DBEFBE" w14:textId="0D3311C8" w:rsidR="00DA683F" w:rsidRPr="003011D1" w:rsidRDefault="00DA683F" w:rsidP="0006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1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Дане підприємство за ступенем впливу на забруднення атмосферного повітря </w:t>
      </w:r>
      <w:r w:rsidRPr="00EA6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належить до </w:t>
      </w:r>
      <w:r w:rsidR="00D15210" w:rsidRPr="00EA625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третьої групи</w:t>
      </w:r>
      <w:r w:rsidRPr="003011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об’єктів</w:t>
      </w:r>
      <w:r w:rsidRPr="003011D1">
        <w:rPr>
          <w:rFonts w:ascii="Times New Roman" w:hAnsi="Times New Roman" w:cs="Times New Roman"/>
          <w:sz w:val="26"/>
          <w:szCs w:val="26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3E88FA1B" w14:textId="77777777" w:rsidR="00DA683F" w:rsidRPr="003011D1" w:rsidRDefault="00DA683F" w:rsidP="00066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1D1">
        <w:rPr>
          <w:rFonts w:ascii="Times New Roman" w:hAnsi="Times New Roman" w:cs="Times New Roman"/>
          <w:sz w:val="26"/>
          <w:szCs w:val="26"/>
        </w:rPr>
        <w:t>Так як 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заходи щодо скорочення викидів забруднюючих речовин в атмосферне повітря не розроблялись.</w:t>
      </w:r>
    </w:p>
    <w:p w14:paraId="27EFAC7C" w14:textId="77777777" w:rsidR="00DA683F" w:rsidRPr="003011D1" w:rsidRDefault="00DA683F" w:rsidP="00066F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1D1">
        <w:rPr>
          <w:rFonts w:ascii="Times New Roman" w:hAnsi="Times New Roman" w:cs="Times New Roman"/>
          <w:sz w:val="26"/>
          <w:szCs w:val="26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30B8E03F" w14:textId="77777777" w:rsidR="00DA683F" w:rsidRPr="003011D1" w:rsidRDefault="00DA683F" w:rsidP="00066F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11D1">
        <w:rPr>
          <w:rFonts w:ascii="Times New Roman" w:hAnsi="Times New Roman" w:cs="Times New Roman"/>
          <w:sz w:val="26"/>
          <w:szCs w:val="26"/>
        </w:rPr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 w:rsidRPr="003011D1">
        <w:rPr>
          <w:rFonts w:ascii="Times New Roman" w:eastAsia="Times New Roman" w:hAnsi="Times New Roman" w:cs="Times New Roman"/>
          <w:sz w:val="26"/>
          <w:szCs w:val="26"/>
        </w:rPr>
        <w:t xml:space="preserve">Регулювання викидів від неорганізованих джерел здійснюється шляхом встановлення вимог. </w:t>
      </w:r>
    </w:p>
    <w:p w14:paraId="3F7FAA80" w14:textId="77777777" w:rsidR="00DA683F" w:rsidRPr="003011D1" w:rsidRDefault="00DA683F" w:rsidP="00066F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1D1">
        <w:rPr>
          <w:rFonts w:ascii="Times New Roman" w:hAnsi="Times New Roman" w:cs="Times New Roman"/>
          <w:sz w:val="26"/>
          <w:szCs w:val="26"/>
        </w:rPr>
        <w:t>Пропозиції щодо дозволених обсягів викидів відповідають чинному законодавству.</w:t>
      </w:r>
    </w:p>
    <w:p w14:paraId="1FBCD3A2" w14:textId="77777777" w:rsidR="00DA683F" w:rsidRPr="003011D1" w:rsidRDefault="00DA683F" w:rsidP="00066F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1D1">
        <w:rPr>
          <w:rFonts w:ascii="Times New Roman" w:eastAsia="Times New Roman" w:hAnsi="Times New Roman" w:cs="Times New Roman"/>
          <w:sz w:val="26"/>
          <w:szCs w:val="26"/>
        </w:rPr>
        <w:t xml:space="preserve">Зауваження та пропозиції громадськості щодо дозволу на викиди </w:t>
      </w:r>
      <w:r w:rsidRPr="003011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приймаються </w:t>
      </w:r>
      <w:r w:rsidRPr="003011D1">
        <w:rPr>
          <w:rFonts w:ascii="Times New Roman" w:eastAsia="Times New Roman" w:hAnsi="Times New Roman" w:cs="Times New Roman"/>
          <w:sz w:val="26"/>
          <w:szCs w:val="26"/>
        </w:rPr>
        <w:t xml:space="preserve">протягом 30 календарних днів з дати опублікування інформації в </w:t>
      </w:r>
      <w:r w:rsidRPr="003011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газеті у Вінницькій обласній військовій адміністрації, що знаходиться за адресою: 21050, Вінницька обл., м. Вінниця, вул. Соборна, 70, </w:t>
      </w:r>
      <w:proofErr w:type="spellStart"/>
      <w:r w:rsidRPr="003011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</w:t>
      </w:r>
      <w:proofErr w:type="spellEnd"/>
      <w:r w:rsidRPr="003011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0-800-216-433, </w:t>
      </w:r>
      <w:proofErr w:type="spellStart"/>
      <w:r w:rsidRPr="003011D1">
        <w:rPr>
          <w:rFonts w:ascii="Times New Roman" w:eastAsia="Times New Roman" w:hAnsi="Times New Roman" w:cs="Times New Roman"/>
          <w:sz w:val="26"/>
          <w:szCs w:val="26"/>
          <w:lang w:eastAsia="ru-RU"/>
        </w:rPr>
        <w:t>ел</w:t>
      </w:r>
      <w:proofErr w:type="spellEnd"/>
      <w:r w:rsidRPr="003011D1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пошта: oda@vin.gov.ua.</w:t>
      </w:r>
    </w:p>
    <w:p w14:paraId="2B3492A2" w14:textId="77777777" w:rsidR="00107703" w:rsidRDefault="00107703" w:rsidP="00066F6D">
      <w:pPr>
        <w:spacing w:after="0" w:line="240" w:lineRule="auto"/>
      </w:pPr>
    </w:p>
    <w:sectPr w:rsidR="00107703" w:rsidSect="00DA683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3F"/>
    <w:rsid w:val="00066F6D"/>
    <w:rsid w:val="00107703"/>
    <w:rsid w:val="00B54BD3"/>
    <w:rsid w:val="00D15210"/>
    <w:rsid w:val="00D77F3A"/>
    <w:rsid w:val="00DA683F"/>
    <w:rsid w:val="00EA6257"/>
    <w:rsid w:val="00ED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749E"/>
  <w15:chartTrackingRefBased/>
  <w15:docId w15:val="{0DBA8A12-DE87-45E5-994C-72277BAC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pysariev@mhp.com.ua" TargetMode="External"/><Relationship Id="rId4" Type="http://schemas.openxmlformats.org/officeDocument/2006/relationships/hyperlink" Target="tel:+(04343)%206-76-54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2024-03-18T08:04:00Z</dcterms:created>
  <dcterms:modified xsi:type="dcterms:W3CDTF">2024-03-19T08:04:00Z</dcterms:modified>
</cp:coreProperties>
</file>