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40ABD" w14:textId="0C8B6AD4" w:rsidR="00060359" w:rsidRPr="003B5D22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3B5D22">
        <w:rPr>
          <w:rFonts w:ascii="Times New Roman" w:hAnsi="Times New Roman" w:cs="Times New Roman"/>
          <w:b/>
          <w:sz w:val="16"/>
          <w:szCs w:val="24"/>
        </w:rPr>
        <w:t>Повне та скорочене найменування суб</w:t>
      </w:r>
      <w:r w:rsidRPr="003B5D22">
        <w:rPr>
          <w:rStyle w:val="whyltd"/>
          <w:rFonts w:ascii="Times New Roman" w:hAnsi="Times New Roman" w:cs="Times New Roman"/>
          <w:b/>
          <w:sz w:val="16"/>
          <w:szCs w:val="24"/>
          <w:shd w:val="clear" w:color="auto" w:fill="FFFFFF"/>
        </w:rPr>
        <w:t>'</w:t>
      </w:r>
      <w:r w:rsidRPr="003B5D22">
        <w:rPr>
          <w:rFonts w:ascii="Times New Roman" w:hAnsi="Times New Roman" w:cs="Times New Roman"/>
          <w:b/>
          <w:sz w:val="16"/>
          <w:szCs w:val="24"/>
        </w:rPr>
        <w:t>єкта господарювання</w:t>
      </w:r>
      <w:r w:rsidRPr="003B5D22">
        <w:rPr>
          <w:rFonts w:ascii="Times New Roman" w:hAnsi="Times New Roman" w:cs="Times New Roman"/>
          <w:sz w:val="16"/>
          <w:szCs w:val="24"/>
        </w:rPr>
        <w:t>:</w:t>
      </w:r>
      <w:r w:rsidR="00FD70C3" w:rsidRPr="003B5D22">
        <w:rPr>
          <w:rFonts w:ascii="Times New Roman" w:hAnsi="Times New Roman" w:cs="Times New Roman"/>
          <w:sz w:val="16"/>
          <w:szCs w:val="24"/>
        </w:rPr>
        <w:t xml:space="preserve"> </w:t>
      </w:r>
      <w:r w:rsidR="003B5D22" w:rsidRPr="003B5D22">
        <w:rPr>
          <w:rFonts w:ascii="Times New Roman" w:hAnsi="Times New Roman" w:cs="Times New Roman"/>
          <w:sz w:val="16"/>
          <w:szCs w:val="24"/>
        </w:rPr>
        <w:t>ТОВАРИСТВО З ОБМЕЖЕНОЮ ВІДПОВІДАЛЬНІСТЮ ВІННИЦЬКА ПТАХОФАБРИКА (ТОВ «ВІННИЦЬКА ПТАХОФАБРИКА»)</w:t>
      </w:r>
    </w:p>
    <w:p w14:paraId="51DCE653" w14:textId="53C00FE9" w:rsidR="00EE3EB5" w:rsidRPr="003B5D22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3B5D22">
        <w:rPr>
          <w:rFonts w:ascii="Times New Roman" w:hAnsi="Times New Roman" w:cs="Times New Roman"/>
          <w:b/>
          <w:sz w:val="16"/>
          <w:szCs w:val="24"/>
        </w:rPr>
        <w:t>Ідентифікаційний код юридичної особи в ЄДРПОУ</w:t>
      </w:r>
      <w:r w:rsidRPr="003B5D22">
        <w:rPr>
          <w:rFonts w:ascii="Times New Roman" w:hAnsi="Times New Roman" w:cs="Times New Roman"/>
          <w:sz w:val="16"/>
          <w:szCs w:val="24"/>
        </w:rPr>
        <w:t xml:space="preserve"> </w:t>
      </w:r>
      <w:r w:rsidR="001410D8" w:rsidRPr="003B5D22">
        <w:rPr>
          <w:rFonts w:ascii="Times New Roman" w:hAnsi="Times New Roman" w:cs="Times New Roman"/>
          <w:sz w:val="16"/>
          <w:szCs w:val="24"/>
        </w:rPr>
        <w:t>–</w:t>
      </w:r>
      <w:r w:rsidR="00A971F8" w:rsidRPr="003B5D22">
        <w:rPr>
          <w:rFonts w:ascii="Times New Roman" w:hAnsi="Times New Roman" w:cs="Times New Roman"/>
          <w:sz w:val="16"/>
          <w:szCs w:val="24"/>
        </w:rPr>
        <w:t xml:space="preserve"> </w:t>
      </w:r>
      <w:r w:rsidR="003B5D22" w:rsidRPr="003B5D22">
        <w:rPr>
          <w:rFonts w:ascii="Times New Roman" w:hAnsi="Times New Roman" w:cs="Times New Roman"/>
          <w:sz w:val="16"/>
          <w:szCs w:val="24"/>
        </w:rPr>
        <w:t>35878908</w:t>
      </w:r>
    </w:p>
    <w:p w14:paraId="227CED0C" w14:textId="11BA5375" w:rsidR="00EE3EB5" w:rsidRPr="003B5D22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110A94">
        <w:rPr>
          <w:rFonts w:ascii="Times New Roman" w:hAnsi="Times New Roman" w:cs="Times New Roman"/>
          <w:b/>
          <w:sz w:val="16"/>
          <w:szCs w:val="24"/>
        </w:rPr>
        <w:t>Місцезнаходження суб</w:t>
      </w:r>
      <w:r w:rsidRPr="00110A94">
        <w:rPr>
          <w:rStyle w:val="whyltd"/>
          <w:rFonts w:ascii="Times New Roman" w:hAnsi="Times New Roman" w:cs="Times New Roman"/>
          <w:b/>
          <w:sz w:val="16"/>
          <w:szCs w:val="24"/>
          <w:shd w:val="clear" w:color="auto" w:fill="FFFFFF"/>
        </w:rPr>
        <w:t>'</w:t>
      </w:r>
      <w:r w:rsidRPr="00110A94">
        <w:rPr>
          <w:rFonts w:ascii="Times New Roman" w:hAnsi="Times New Roman" w:cs="Times New Roman"/>
          <w:b/>
          <w:sz w:val="16"/>
          <w:szCs w:val="24"/>
        </w:rPr>
        <w:t>єкта господарювання, контактний номер телефону, адреса електронної пошти суб</w:t>
      </w:r>
      <w:r w:rsidRPr="00110A94">
        <w:rPr>
          <w:rStyle w:val="whyltd"/>
          <w:rFonts w:ascii="Times New Roman" w:hAnsi="Times New Roman" w:cs="Times New Roman"/>
          <w:b/>
          <w:sz w:val="16"/>
          <w:szCs w:val="24"/>
          <w:shd w:val="clear" w:color="auto" w:fill="FFFFFF"/>
        </w:rPr>
        <w:t>'</w:t>
      </w:r>
      <w:r w:rsidRPr="00110A94">
        <w:rPr>
          <w:rFonts w:ascii="Times New Roman" w:hAnsi="Times New Roman" w:cs="Times New Roman"/>
          <w:b/>
          <w:sz w:val="16"/>
          <w:szCs w:val="24"/>
        </w:rPr>
        <w:t>єкта господарювання</w:t>
      </w:r>
      <w:r w:rsidRPr="00110A94">
        <w:rPr>
          <w:rFonts w:ascii="Times New Roman" w:hAnsi="Times New Roman" w:cs="Times New Roman"/>
          <w:sz w:val="16"/>
          <w:szCs w:val="24"/>
        </w:rPr>
        <w:t>:</w:t>
      </w:r>
      <w:r w:rsidR="005F1A71" w:rsidRPr="00110A94">
        <w:rPr>
          <w:rFonts w:ascii="Times New Roman" w:hAnsi="Times New Roman" w:cs="Times New Roman"/>
          <w:sz w:val="16"/>
          <w:szCs w:val="24"/>
        </w:rPr>
        <w:t xml:space="preserve"> юридична адреса:</w:t>
      </w:r>
      <w:r w:rsidR="003D60C8" w:rsidRPr="00110A94">
        <w:rPr>
          <w:rFonts w:ascii="Times New Roman" w:hAnsi="Times New Roman" w:cs="Times New Roman"/>
          <w:sz w:val="16"/>
          <w:szCs w:val="24"/>
        </w:rPr>
        <w:t xml:space="preserve"> </w:t>
      </w:r>
      <w:r w:rsidR="003B5D22" w:rsidRPr="00110A94">
        <w:rPr>
          <w:rFonts w:ascii="Times New Roman" w:hAnsi="Times New Roman" w:cs="Times New Roman"/>
          <w:sz w:val="16"/>
          <w:szCs w:val="24"/>
        </w:rPr>
        <w:t>01609, Україна, Вінницька обл., Гайсинський р-н, місто Ладижин, вулиця Слобода, будинок, 141</w:t>
      </w:r>
      <w:r w:rsidR="00B6311C" w:rsidRPr="00110A94">
        <w:rPr>
          <w:rFonts w:ascii="Times New Roman" w:hAnsi="Times New Roman" w:cs="Times New Roman"/>
          <w:sz w:val="16"/>
          <w:szCs w:val="24"/>
        </w:rPr>
        <w:t>,</w:t>
      </w:r>
      <w:r w:rsidR="00A46EF2" w:rsidRPr="00110A94">
        <w:rPr>
          <w:rFonts w:ascii="Times New Roman" w:hAnsi="Times New Roman" w:cs="Times New Roman"/>
          <w:sz w:val="16"/>
          <w:szCs w:val="24"/>
        </w:rPr>
        <w:t xml:space="preserve"> Е-mail:</w:t>
      </w:r>
      <w:r w:rsidR="001E0E50" w:rsidRPr="00110A94">
        <w:rPr>
          <w:rFonts w:ascii="Times New Roman" w:hAnsi="Times New Roman" w:cs="Times New Roman"/>
          <w:sz w:val="16"/>
          <w:szCs w:val="24"/>
          <w:u w:val="single"/>
        </w:rPr>
        <w:t xml:space="preserve"> </w:t>
      </w:r>
      <w:r w:rsidR="0049275A" w:rsidRPr="00110A94">
        <w:rPr>
          <w:rStyle w:val="a6"/>
          <w:rFonts w:ascii="Times New Roman" w:hAnsi="Times New Roman" w:cs="Times New Roman"/>
          <w:sz w:val="16"/>
          <w:szCs w:val="24"/>
          <w:u w:val="none"/>
        </w:rPr>
        <w:t>office_vpf@mhp.com.ua</w:t>
      </w:r>
      <w:r w:rsidR="009B6395" w:rsidRPr="00110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B6395" w:rsidRPr="00110A94">
        <w:rPr>
          <w:rFonts w:ascii="Times New Roman" w:hAnsi="Times New Roman" w:cs="Times New Roman"/>
          <w:sz w:val="16"/>
          <w:szCs w:val="24"/>
        </w:rPr>
        <w:t xml:space="preserve">тел. </w:t>
      </w:r>
      <w:r w:rsidR="0049275A" w:rsidRPr="00110A94">
        <w:rPr>
          <w:rFonts w:ascii="Times New Roman" w:hAnsi="Times New Roman" w:cs="Times New Roman"/>
          <w:sz w:val="16"/>
          <w:szCs w:val="24"/>
        </w:rPr>
        <w:t>+38 095 283 27 61</w:t>
      </w:r>
      <w:r w:rsidR="00782B7A" w:rsidRPr="00110A94">
        <w:rPr>
          <w:rFonts w:ascii="Times New Roman" w:hAnsi="Times New Roman" w:cs="Times New Roman"/>
          <w:sz w:val="16"/>
          <w:szCs w:val="24"/>
        </w:rPr>
        <w:t>.</w:t>
      </w:r>
    </w:p>
    <w:p w14:paraId="2D9EB89B" w14:textId="0B611A6A" w:rsidR="00B00AA2" w:rsidRPr="00EA11EC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EA11EC">
        <w:rPr>
          <w:rFonts w:ascii="Times New Roman" w:hAnsi="Times New Roman" w:cs="Times New Roman"/>
          <w:b/>
          <w:sz w:val="16"/>
          <w:szCs w:val="24"/>
        </w:rPr>
        <w:t>Місцезнаходження об</w:t>
      </w:r>
      <w:r w:rsidRPr="00EA11EC">
        <w:rPr>
          <w:rStyle w:val="whyltd"/>
          <w:rFonts w:ascii="Times New Roman" w:hAnsi="Times New Roman" w:cs="Times New Roman"/>
          <w:b/>
          <w:color w:val="4D5156"/>
          <w:sz w:val="16"/>
          <w:szCs w:val="24"/>
          <w:shd w:val="clear" w:color="auto" w:fill="FFFFFF"/>
        </w:rPr>
        <w:t>'</w:t>
      </w:r>
      <w:r w:rsidRPr="00EA11EC">
        <w:rPr>
          <w:rFonts w:ascii="Times New Roman" w:hAnsi="Times New Roman" w:cs="Times New Roman"/>
          <w:b/>
          <w:sz w:val="16"/>
          <w:szCs w:val="24"/>
        </w:rPr>
        <w:t>єкта/промислового майданчика</w:t>
      </w:r>
      <w:r w:rsidRPr="00EA11EC">
        <w:rPr>
          <w:rFonts w:ascii="Times New Roman" w:hAnsi="Times New Roman" w:cs="Times New Roman"/>
          <w:sz w:val="16"/>
          <w:szCs w:val="24"/>
        </w:rPr>
        <w:t>:</w:t>
      </w:r>
      <w:r w:rsidR="00FD70C3" w:rsidRPr="00EA11EC">
        <w:rPr>
          <w:rFonts w:ascii="Times New Roman" w:hAnsi="Times New Roman" w:cs="Times New Roman"/>
          <w:sz w:val="16"/>
          <w:szCs w:val="24"/>
        </w:rPr>
        <w:t xml:space="preserve"> </w:t>
      </w:r>
      <w:r w:rsidR="00EA11EC" w:rsidRPr="00EA11EC">
        <w:rPr>
          <w:rFonts w:ascii="Times New Roman" w:hAnsi="Times New Roman" w:cs="Times New Roman"/>
          <w:sz w:val="16"/>
          <w:szCs w:val="24"/>
        </w:rPr>
        <w:t>Вінницька обл., Гайсинський р-н, Тростянецька селищна територіальна громада, за межами с. Тростянчик, кадастровий номер: 0524185900:01:004:0133</w:t>
      </w:r>
      <w:r w:rsidR="00782B7A" w:rsidRPr="00EA11EC">
        <w:rPr>
          <w:rFonts w:ascii="Times New Roman" w:hAnsi="Times New Roman" w:cs="Times New Roman"/>
          <w:sz w:val="16"/>
          <w:szCs w:val="24"/>
        </w:rPr>
        <w:t>.</w:t>
      </w:r>
    </w:p>
    <w:p w14:paraId="3D1CE495" w14:textId="77777777" w:rsidR="00EE3EB5" w:rsidRPr="00EA11EC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EA11EC">
        <w:rPr>
          <w:rFonts w:ascii="Times New Roman" w:hAnsi="Times New Roman" w:cs="Times New Roman"/>
          <w:b/>
          <w:sz w:val="16"/>
          <w:szCs w:val="24"/>
        </w:rPr>
        <w:t>Мета отримання дозволу</w:t>
      </w:r>
      <w:r w:rsidRPr="00EA11EC">
        <w:rPr>
          <w:rFonts w:ascii="Times New Roman" w:hAnsi="Times New Roman" w:cs="Times New Roman"/>
          <w:sz w:val="16"/>
          <w:szCs w:val="24"/>
        </w:rPr>
        <w:t xml:space="preserve"> - </w:t>
      </w:r>
      <w:r w:rsidR="00D0364D" w:rsidRPr="00EA11EC">
        <w:rPr>
          <w:rFonts w:ascii="Times New Roman" w:hAnsi="Times New Roman" w:cs="Times New Roman"/>
          <w:sz w:val="16"/>
          <w:szCs w:val="24"/>
        </w:rPr>
        <w:t>визначення та регулювання викидів забруднюючих речовин (ЗР), які потрапляють в атмосферу при експлуатації технологічного обладнання, на отримання дозволу ЗР для існуючого об’єкту.</w:t>
      </w:r>
    </w:p>
    <w:p w14:paraId="1879EC8B" w14:textId="1245C0BE" w:rsidR="00EE3EB5" w:rsidRPr="00EA11EC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EA11EC">
        <w:rPr>
          <w:rFonts w:ascii="Times New Roman" w:hAnsi="Times New Roman" w:cs="Times New Roman"/>
          <w:b/>
          <w:sz w:val="16"/>
          <w:szCs w:val="24"/>
        </w:rPr>
        <w:t>Відомості про наявність висновку з оцінки впливу на довкілля (ОВД), в якому визначено допустимість провадження планованої діяльності, яка згідно з вимогами ЗУ «Про оцінку впливу на довкілля» підлягає оцінці впливу на довкілля</w:t>
      </w:r>
      <w:r w:rsidRPr="00EA11EC">
        <w:rPr>
          <w:rFonts w:ascii="Times New Roman" w:hAnsi="Times New Roman" w:cs="Times New Roman"/>
          <w:sz w:val="16"/>
          <w:szCs w:val="24"/>
        </w:rPr>
        <w:t xml:space="preserve"> –</w:t>
      </w:r>
      <w:r w:rsidR="00D0364D" w:rsidRPr="00EA11EC">
        <w:rPr>
          <w:rFonts w:ascii="Times New Roman" w:hAnsi="Times New Roman" w:cs="Times New Roman"/>
          <w:sz w:val="16"/>
          <w:szCs w:val="24"/>
        </w:rPr>
        <w:t xml:space="preserve"> Діяльність не підлягає розробці ОВД</w:t>
      </w:r>
      <w:r w:rsidR="00772216" w:rsidRPr="00EA11EC">
        <w:rPr>
          <w:rFonts w:ascii="Times New Roman" w:hAnsi="Times New Roman" w:cs="Times New Roman"/>
          <w:sz w:val="16"/>
          <w:szCs w:val="24"/>
        </w:rPr>
        <w:t>, висновок з ОВД відсутній</w:t>
      </w:r>
      <w:r w:rsidR="00D0364D" w:rsidRPr="00EA11EC">
        <w:rPr>
          <w:rFonts w:ascii="Times New Roman" w:hAnsi="Times New Roman" w:cs="Times New Roman"/>
          <w:sz w:val="16"/>
          <w:szCs w:val="24"/>
        </w:rPr>
        <w:t>.</w:t>
      </w:r>
    </w:p>
    <w:p w14:paraId="01ABEDC1" w14:textId="1F9F2F78" w:rsidR="00687BB7" w:rsidRPr="00280624" w:rsidRDefault="00EE3EB5" w:rsidP="00824C6A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Загальний опис об</w:t>
      </w:r>
      <w:r w:rsidRPr="00824C6A">
        <w:rPr>
          <w:rStyle w:val="whyltd"/>
          <w:rFonts w:ascii="Times New Roman" w:hAnsi="Times New Roman" w:cs="Times New Roman"/>
          <w:b/>
          <w:color w:val="4D5156"/>
          <w:sz w:val="16"/>
          <w:szCs w:val="24"/>
          <w:shd w:val="clear" w:color="auto" w:fill="FFFFFF"/>
        </w:rPr>
        <w:t>'</w:t>
      </w:r>
      <w:r w:rsidRPr="00824C6A">
        <w:rPr>
          <w:rFonts w:ascii="Times New Roman" w:hAnsi="Times New Roman" w:cs="Times New Roman"/>
          <w:b/>
          <w:sz w:val="16"/>
          <w:szCs w:val="24"/>
        </w:rPr>
        <w:t xml:space="preserve">єкта (опис виробництв та технологічного устаткування) </w:t>
      </w:r>
      <w:r w:rsidRPr="00824C6A">
        <w:rPr>
          <w:rFonts w:ascii="Times New Roman" w:hAnsi="Times New Roman" w:cs="Times New Roman"/>
          <w:sz w:val="16"/>
          <w:szCs w:val="24"/>
        </w:rPr>
        <w:t>–</w:t>
      </w:r>
      <w:r w:rsidR="00FD70C3" w:rsidRPr="00824C6A">
        <w:rPr>
          <w:rFonts w:ascii="Times New Roman" w:hAnsi="Times New Roman" w:cs="Times New Roman"/>
          <w:sz w:val="16"/>
          <w:szCs w:val="24"/>
        </w:rPr>
        <w:t xml:space="preserve"> основний вид діяльності - </w:t>
      </w:r>
      <w:r w:rsidR="00824C6A" w:rsidRPr="00824C6A">
        <w:rPr>
          <w:rFonts w:ascii="Times New Roman" w:hAnsi="Times New Roman" w:cs="Times New Roman"/>
          <w:color w:val="1F1F1F"/>
          <w:sz w:val="16"/>
          <w:szCs w:val="24"/>
          <w:shd w:val="clear" w:color="auto" w:fill="FFFFFF"/>
        </w:rPr>
        <w:t>01.47 Розведення свійської птиці</w:t>
      </w:r>
      <w:r w:rsidR="001D4023" w:rsidRPr="00824C6A">
        <w:rPr>
          <w:rFonts w:ascii="Times New Roman" w:hAnsi="Times New Roman" w:cs="Times New Roman"/>
          <w:sz w:val="16"/>
          <w:szCs w:val="24"/>
        </w:rPr>
        <w:t xml:space="preserve">. </w:t>
      </w:r>
      <w:r w:rsidR="000C3E85" w:rsidRPr="00380E54">
        <w:rPr>
          <w:rFonts w:ascii="Times New Roman" w:hAnsi="Times New Roman" w:cs="Times New Roman"/>
          <w:sz w:val="16"/>
          <w:szCs w:val="24"/>
        </w:rPr>
        <w:t xml:space="preserve">На майданчику </w:t>
      </w:r>
      <w:r w:rsidR="00824C6A" w:rsidRPr="00380E54">
        <w:rPr>
          <w:rFonts w:ascii="Times New Roman" w:hAnsi="Times New Roman" w:cs="Times New Roman"/>
          <w:sz w:val="16"/>
          <w:szCs w:val="24"/>
        </w:rPr>
        <w:t xml:space="preserve">розміщений резервуар зберігання </w:t>
      </w:r>
      <w:r w:rsidR="00380E54" w:rsidRPr="00380E54">
        <w:rPr>
          <w:rFonts w:ascii="Times New Roman" w:hAnsi="Times New Roman" w:cs="Times New Roman"/>
          <w:sz w:val="16"/>
          <w:szCs w:val="24"/>
        </w:rPr>
        <w:t>д</w:t>
      </w:r>
      <w:r w:rsidR="00AC0EC9">
        <w:rPr>
          <w:rFonts w:ascii="Times New Roman" w:hAnsi="Times New Roman" w:cs="Times New Roman"/>
          <w:sz w:val="16"/>
          <w:szCs w:val="24"/>
        </w:rPr>
        <w:t>і</w:t>
      </w:r>
      <w:r w:rsidR="00380E54" w:rsidRPr="00380E54">
        <w:rPr>
          <w:rFonts w:ascii="Times New Roman" w:hAnsi="Times New Roman" w:cs="Times New Roman"/>
          <w:sz w:val="16"/>
          <w:szCs w:val="24"/>
        </w:rPr>
        <w:t>гестату рідкого органічного</w:t>
      </w:r>
      <w:r w:rsidR="00824C6A" w:rsidRPr="00380E54">
        <w:rPr>
          <w:rFonts w:ascii="Times New Roman" w:hAnsi="Times New Roman" w:cs="Times New Roman"/>
          <w:sz w:val="16"/>
          <w:szCs w:val="24"/>
        </w:rPr>
        <w:t xml:space="preserve"> об</w:t>
      </w:r>
      <w:r w:rsidR="00824C6A" w:rsidRPr="005233D5">
        <w:rPr>
          <w:rFonts w:ascii="Times New Roman" w:hAnsi="Times New Roman" w:cs="Times New Roman"/>
          <w:sz w:val="16"/>
          <w:szCs w:val="24"/>
          <w:lang w:val="ru-RU"/>
        </w:rPr>
        <w:t>’</w:t>
      </w:r>
      <w:r w:rsidR="00824C6A" w:rsidRPr="00380E54">
        <w:rPr>
          <w:rFonts w:ascii="Times New Roman" w:hAnsi="Times New Roman" w:cs="Times New Roman"/>
          <w:sz w:val="16"/>
          <w:szCs w:val="24"/>
        </w:rPr>
        <w:t>ємом 25 000 м</w:t>
      </w:r>
      <w:r w:rsidR="00824C6A" w:rsidRPr="00380E54">
        <w:rPr>
          <w:rFonts w:ascii="Times New Roman" w:hAnsi="Times New Roman" w:cs="Times New Roman"/>
          <w:sz w:val="16"/>
          <w:szCs w:val="24"/>
          <w:vertAlign w:val="superscript"/>
        </w:rPr>
        <w:t>3</w:t>
      </w:r>
      <w:r w:rsidR="000C3E85" w:rsidRPr="00380E54">
        <w:rPr>
          <w:rFonts w:ascii="Times New Roman" w:hAnsi="Times New Roman" w:cs="Times New Roman"/>
          <w:sz w:val="16"/>
          <w:szCs w:val="24"/>
        </w:rPr>
        <w:t>.</w:t>
      </w:r>
      <w:r w:rsidR="000C3E85" w:rsidRPr="00280624">
        <w:rPr>
          <w:rFonts w:ascii="Times New Roman" w:hAnsi="Times New Roman" w:cs="Times New Roman"/>
          <w:sz w:val="16"/>
          <w:szCs w:val="24"/>
        </w:rPr>
        <w:t xml:space="preserve"> </w:t>
      </w:r>
    </w:p>
    <w:p w14:paraId="3E71E3DD" w14:textId="000E8781" w:rsidR="003710EE" w:rsidRPr="00280624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280624">
        <w:rPr>
          <w:rFonts w:ascii="Times New Roman" w:hAnsi="Times New Roman" w:cs="Times New Roman"/>
          <w:b/>
          <w:sz w:val="16"/>
          <w:szCs w:val="24"/>
        </w:rPr>
        <w:t>Відомості щодо видів та обсягів викидів</w:t>
      </w:r>
      <w:r w:rsidRPr="00280624">
        <w:rPr>
          <w:rFonts w:ascii="Times New Roman" w:hAnsi="Times New Roman" w:cs="Times New Roman"/>
          <w:sz w:val="16"/>
          <w:szCs w:val="24"/>
        </w:rPr>
        <w:t xml:space="preserve"> – </w:t>
      </w:r>
      <w:r w:rsidR="00D42006" w:rsidRPr="004171E4">
        <w:rPr>
          <w:rFonts w:ascii="Times New Roman" w:hAnsi="Times New Roman" w:cs="Times New Roman"/>
          <w:sz w:val="16"/>
          <w:szCs w:val="24"/>
        </w:rPr>
        <w:t xml:space="preserve">Від джерел викиду в атмосферне повітря надходять такі основні забруднюючі речовини: </w:t>
      </w:r>
      <w:r w:rsidR="004B4616" w:rsidRPr="004171E4">
        <w:rPr>
          <w:rFonts w:ascii="Times New Roman" w:hAnsi="Times New Roman" w:cs="Times New Roman"/>
          <w:sz w:val="16"/>
          <w:szCs w:val="24"/>
        </w:rPr>
        <w:t xml:space="preserve">Аміак – </w:t>
      </w:r>
      <w:r w:rsidR="005233D5" w:rsidRPr="005233D5">
        <w:rPr>
          <w:rFonts w:ascii="Times New Roman" w:hAnsi="Times New Roman" w:cs="Times New Roman"/>
          <w:sz w:val="16"/>
          <w:szCs w:val="24"/>
        </w:rPr>
        <w:t>39,0023</w:t>
      </w:r>
      <w:r w:rsidR="004171E4" w:rsidRPr="004171E4">
        <w:rPr>
          <w:rFonts w:ascii="Times New Roman" w:hAnsi="Times New Roman" w:cs="Times New Roman"/>
          <w:sz w:val="16"/>
          <w:szCs w:val="24"/>
        </w:rPr>
        <w:t xml:space="preserve"> </w:t>
      </w:r>
      <w:r w:rsidR="00824C6A" w:rsidRPr="004171E4">
        <w:rPr>
          <w:rFonts w:ascii="Times New Roman" w:hAnsi="Times New Roman" w:cs="Times New Roman"/>
          <w:sz w:val="16"/>
          <w:szCs w:val="24"/>
        </w:rPr>
        <w:t>т/р</w:t>
      </w:r>
      <w:r w:rsidR="004B4616" w:rsidRPr="004171E4">
        <w:rPr>
          <w:rFonts w:ascii="Times New Roman" w:hAnsi="Times New Roman" w:cs="Times New Roman"/>
          <w:sz w:val="16"/>
          <w:szCs w:val="24"/>
        </w:rPr>
        <w:t>ік</w:t>
      </w:r>
      <w:r w:rsidR="00824C6A" w:rsidRPr="004171E4">
        <w:rPr>
          <w:rFonts w:ascii="Times New Roman" w:hAnsi="Times New Roman" w:cs="Times New Roman"/>
          <w:sz w:val="16"/>
          <w:szCs w:val="24"/>
        </w:rPr>
        <w:t>.</w:t>
      </w:r>
      <w:r w:rsidR="00D42006" w:rsidRPr="00280624">
        <w:rPr>
          <w:rFonts w:ascii="Times New Roman" w:hAnsi="Times New Roman" w:cs="Times New Roman"/>
          <w:sz w:val="16"/>
          <w:szCs w:val="24"/>
        </w:rPr>
        <w:t xml:space="preserve"> </w:t>
      </w:r>
    </w:p>
    <w:p w14:paraId="323F6B74" w14:textId="77777777" w:rsidR="003710EE" w:rsidRPr="00824C6A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 xml:space="preserve">Заходи щодо впровадження найкращих існуючих технологій виробництва, що виконані або/та які потребують виконання </w:t>
      </w:r>
      <w:r w:rsidRPr="00824C6A">
        <w:rPr>
          <w:rFonts w:ascii="Times New Roman" w:hAnsi="Times New Roman" w:cs="Times New Roman"/>
          <w:sz w:val="16"/>
          <w:szCs w:val="24"/>
        </w:rPr>
        <w:t xml:space="preserve">–  </w:t>
      </w:r>
      <w:r w:rsidR="003710EE" w:rsidRPr="00824C6A">
        <w:rPr>
          <w:rFonts w:ascii="Times New Roman" w:hAnsi="Times New Roman" w:cs="Times New Roman"/>
          <w:sz w:val="16"/>
          <w:szCs w:val="24"/>
        </w:rPr>
        <w:t>На підприємстві відсутні виробництва та устаткування, які підлягають до впровадження найкращих доступних технологій та методів керування.</w:t>
      </w:r>
    </w:p>
    <w:p w14:paraId="460A16A2" w14:textId="77777777" w:rsidR="003710EE" w:rsidRPr="00824C6A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Перелік заходів щодо скорочення викидів, що виконані або/та які потребують виконання</w:t>
      </w:r>
      <w:r w:rsidRPr="00824C6A">
        <w:rPr>
          <w:rFonts w:ascii="Times New Roman" w:hAnsi="Times New Roman" w:cs="Times New Roman"/>
          <w:sz w:val="16"/>
          <w:szCs w:val="24"/>
        </w:rPr>
        <w:t xml:space="preserve"> – </w:t>
      </w:r>
      <w:r w:rsidR="003710EE" w:rsidRPr="00824C6A">
        <w:rPr>
          <w:rFonts w:ascii="Times New Roman" w:hAnsi="Times New Roman" w:cs="Times New Roman"/>
          <w:sz w:val="16"/>
          <w:szCs w:val="24"/>
        </w:rPr>
        <w:t>Не передбачені. Викиди забруднюючих речовин від стаціонарних джерел підприємства не перевищують встановлені нормативи граничнодопустимих викидів відповідно до законодавства, тому заходи щодо скорочення викидів забруднюючих речовин не розробляються.</w:t>
      </w:r>
    </w:p>
    <w:p w14:paraId="0C13285C" w14:textId="77777777" w:rsidR="00EE3EB5" w:rsidRPr="00824C6A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Дотримання виконання природоохоронних заходів щодо скорочення викидів</w:t>
      </w:r>
      <w:r w:rsidRPr="00824C6A">
        <w:rPr>
          <w:rFonts w:ascii="Times New Roman" w:hAnsi="Times New Roman" w:cs="Times New Roman"/>
          <w:sz w:val="16"/>
          <w:szCs w:val="24"/>
        </w:rPr>
        <w:t xml:space="preserve"> – Заходи не передбачені.</w:t>
      </w:r>
    </w:p>
    <w:p w14:paraId="56000D4A" w14:textId="77777777" w:rsidR="00EE3EB5" w:rsidRPr="00824C6A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Відповідність пропозицій щодо дозволених обсягів викидів законодавству</w:t>
      </w:r>
      <w:r w:rsidRPr="00824C6A">
        <w:rPr>
          <w:rFonts w:ascii="Times New Roman" w:hAnsi="Times New Roman" w:cs="Times New Roman"/>
          <w:sz w:val="16"/>
          <w:szCs w:val="24"/>
        </w:rPr>
        <w:t xml:space="preserve"> – Викиди забруднюючих речовин відповідають вимогам законодавства.</w:t>
      </w:r>
    </w:p>
    <w:p w14:paraId="5B0AAEBE" w14:textId="77777777" w:rsidR="00EE3EB5" w:rsidRPr="00824C6A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Адреса держадміністрації з питань охорони навколишнього природного середовища, до якої можуть надсилатися зауваження та пропозиції громадськості щодо дозволу на викиди</w:t>
      </w:r>
      <w:r w:rsidRPr="00824C6A">
        <w:rPr>
          <w:rFonts w:ascii="Times New Roman" w:hAnsi="Times New Roman" w:cs="Times New Roman"/>
          <w:sz w:val="16"/>
          <w:szCs w:val="24"/>
        </w:rPr>
        <w:t xml:space="preserve"> – Вінницька ОВА</w:t>
      </w:r>
      <w:r w:rsidR="004160F9" w:rsidRPr="00824C6A">
        <w:rPr>
          <w:rFonts w:ascii="Times New Roman" w:hAnsi="Times New Roman" w:cs="Times New Roman"/>
          <w:sz w:val="16"/>
          <w:szCs w:val="24"/>
        </w:rPr>
        <w:t xml:space="preserve"> за адресою </w:t>
      </w:r>
      <w:r w:rsidRPr="00824C6A">
        <w:rPr>
          <w:rFonts w:ascii="Times New Roman" w:hAnsi="Times New Roman" w:cs="Times New Roman"/>
          <w:sz w:val="16"/>
          <w:szCs w:val="24"/>
        </w:rPr>
        <w:t>Вінницька обл., м. Вінниця, вул. Соборна, 70,</w:t>
      </w:r>
      <w:r w:rsidR="004160F9" w:rsidRPr="00824C6A">
        <w:rPr>
          <w:rFonts w:ascii="Times New Roman" w:hAnsi="Times New Roman" w:cs="Times New Roman"/>
          <w:sz w:val="16"/>
          <w:szCs w:val="24"/>
        </w:rPr>
        <w:t xml:space="preserve"> тел. (0432) 32-25-35, 32-35-35, email: oda@vin.gov.ua</w:t>
      </w:r>
    </w:p>
    <w:p w14:paraId="43DE8737" w14:textId="77777777" w:rsidR="00EE3EB5" w:rsidRPr="0079363D" w:rsidRDefault="00EE3EB5" w:rsidP="00CE73C9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824C6A">
        <w:rPr>
          <w:rFonts w:ascii="Times New Roman" w:hAnsi="Times New Roman" w:cs="Times New Roman"/>
          <w:b/>
          <w:sz w:val="16"/>
          <w:szCs w:val="24"/>
        </w:rPr>
        <w:t>Строки подання зауважень та пропозицій –</w:t>
      </w:r>
      <w:r w:rsidRPr="00824C6A">
        <w:rPr>
          <w:rFonts w:ascii="Times New Roman" w:hAnsi="Times New Roman" w:cs="Times New Roman"/>
          <w:sz w:val="16"/>
          <w:szCs w:val="24"/>
        </w:rPr>
        <w:t xml:space="preserve"> протягом 30 календарних днів з моменту виходу повідомлення.</w:t>
      </w:r>
    </w:p>
    <w:sectPr w:rsidR="00EE3EB5" w:rsidRPr="00793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56F"/>
    <w:multiLevelType w:val="hybridMultilevel"/>
    <w:tmpl w:val="9086C6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195"/>
    <w:rsid w:val="00024DB3"/>
    <w:rsid w:val="00031A25"/>
    <w:rsid w:val="00040939"/>
    <w:rsid w:val="00060359"/>
    <w:rsid w:val="00085C19"/>
    <w:rsid w:val="0009401F"/>
    <w:rsid w:val="000C3E85"/>
    <w:rsid w:val="00110A94"/>
    <w:rsid w:val="00131C7A"/>
    <w:rsid w:val="001410D8"/>
    <w:rsid w:val="00186540"/>
    <w:rsid w:val="001C2AB7"/>
    <w:rsid w:val="001D4023"/>
    <w:rsid w:val="001E0E50"/>
    <w:rsid w:val="00234BE8"/>
    <w:rsid w:val="00257951"/>
    <w:rsid w:val="00280624"/>
    <w:rsid w:val="002A2CEE"/>
    <w:rsid w:val="002A65F4"/>
    <w:rsid w:val="002B7732"/>
    <w:rsid w:val="00335382"/>
    <w:rsid w:val="00337D6D"/>
    <w:rsid w:val="00342B89"/>
    <w:rsid w:val="003710EE"/>
    <w:rsid w:val="00380E54"/>
    <w:rsid w:val="003A751D"/>
    <w:rsid w:val="003B5D22"/>
    <w:rsid w:val="003C4195"/>
    <w:rsid w:val="003D60C8"/>
    <w:rsid w:val="004160F9"/>
    <w:rsid w:val="004171E4"/>
    <w:rsid w:val="00451F58"/>
    <w:rsid w:val="0049275A"/>
    <w:rsid w:val="004A13F4"/>
    <w:rsid w:val="004B4616"/>
    <w:rsid w:val="004D0535"/>
    <w:rsid w:val="005233D5"/>
    <w:rsid w:val="00533CA4"/>
    <w:rsid w:val="005403C9"/>
    <w:rsid w:val="005527EF"/>
    <w:rsid w:val="005A2C78"/>
    <w:rsid w:val="005F1A71"/>
    <w:rsid w:val="00670611"/>
    <w:rsid w:val="00687BB7"/>
    <w:rsid w:val="006D7BF3"/>
    <w:rsid w:val="006F5BCD"/>
    <w:rsid w:val="00733D6E"/>
    <w:rsid w:val="007528DA"/>
    <w:rsid w:val="007529FF"/>
    <w:rsid w:val="00772216"/>
    <w:rsid w:val="007751DC"/>
    <w:rsid w:val="00782B7A"/>
    <w:rsid w:val="0079363D"/>
    <w:rsid w:val="007A2A8F"/>
    <w:rsid w:val="007A51F0"/>
    <w:rsid w:val="00801DB5"/>
    <w:rsid w:val="00824C6A"/>
    <w:rsid w:val="00840555"/>
    <w:rsid w:val="00956413"/>
    <w:rsid w:val="009B6395"/>
    <w:rsid w:val="009C397A"/>
    <w:rsid w:val="00A16086"/>
    <w:rsid w:val="00A1782C"/>
    <w:rsid w:val="00A35130"/>
    <w:rsid w:val="00A46EF2"/>
    <w:rsid w:val="00A906F6"/>
    <w:rsid w:val="00A971F8"/>
    <w:rsid w:val="00AB3BAA"/>
    <w:rsid w:val="00AC0EC9"/>
    <w:rsid w:val="00AC1E16"/>
    <w:rsid w:val="00AD32BA"/>
    <w:rsid w:val="00B00AA2"/>
    <w:rsid w:val="00B057FD"/>
    <w:rsid w:val="00B21C6B"/>
    <w:rsid w:val="00B46EC8"/>
    <w:rsid w:val="00B6311C"/>
    <w:rsid w:val="00B87980"/>
    <w:rsid w:val="00B9737E"/>
    <w:rsid w:val="00BB7D5A"/>
    <w:rsid w:val="00BD26DF"/>
    <w:rsid w:val="00C10FDF"/>
    <w:rsid w:val="00C138A9"/>
    <w:rsid w:val="00C16653"/>
    <w:rsid w:val="00C81163"/>
    <w:rsid w:val="00CE73C9"/>
    <w:rsid w:val="00CF7A1B"/>
    <w:rsid w:val="00D0364D"/>
    <w:rsid w:val="00D42006"/>
    <w:rsid w:val="00D46C51"/>
    <w:rsid w:val="00D74ABA"/>
    <w:rsid w:val="00DF6556"/>
    <w:rsid w:val="00E26FC6"/>
    <w:rsid w:val="00E40C6E"/>
    <w:rsid w:val="00EA11EC"/>
    <w:rsid w:val="00EE227C"/>
    <w:rsid w:val="00EE3EB5"/>
    <w:rsid w:val="00F03772"/>
    <w:rsid w:val="00FD70C3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11CC"/>
  <w15:chartTrackingRefBased/>
  <w15:docId w15:val="{EA3D8126-5C38-4756-8BE3-2A9050C7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EB5"/>
    <w:pPr>
      <w:ind w:left="720"/>
      <w:contextualSpacing/>
    </w:pPr>
  </w:style>
  <w:style w:type="character" w:customStyle="1" w:styleId="yrbpuc">
    <w:name w:val="yrbpuc"/>
    <w:basedOn w:val="a0"/>
    <w:rsid w:val="00EE3EB5"/>
  </w:style>
  <w:style w:type="character" w:customStyle="1" w:styleId="whyltd">
    <w:name w:val="whyltd"/>
    <w:basedOn w:val="a0"/>
    <w:rsid w:val="00EE3EB5"/>
  </w:style>
  <w:style w:type="paragraph" w:styleId="a4">
    <w:name w:val="Balloon Text"/>
    <w:basedOn w:val="a"/>
    <w:link w:val="a5"/>
    <w:uiPriority w:val="99"/>
    <w:semiHidden/>
    <w:unhideWhenUsed/>
    <w:rsid w:val="00416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160F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1782C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1E0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2024-10-23T06:38:00Z</cp:lastPrinted>
  <dcterms:created xsi:type="dcterms:W3CDTF">2026-10-20T06:43:00Z</dcterms:created>
  <dcterms:modified xsi:type="dcterms:W3CDTF">2026-10-20T06:54:00Z</dcterms:modified>
</cp:coreProperties>
</file>