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C6" w:rsidRPr="00EB74C6" w:rsidRDefault="008B7BBB" w:rsidP="00EB74C6">
      <w:pPr>
        <w:pStyle w:val="21"/>
        <w:numPr>
          <w:ilvl w:val="0"/>
          <w:numId w:val="1"/>
        </w:numPr>
        <w:jc w:val="both"/>
        <w:rPr>
          <w:sz w:val="22"/>
          <w:szCs w:val="22"/>
          <w:shd w:val="clear" w:color="auto" w:fill="FFFFFF"/>
        </w:rPr>
      </w:pPr>
      <w:proofErr w:type="spellStart"/>
      <w:r w:rsidRPr="00EB74C6">
        <w:rPr>
          <w:b/>
          <w:i/>
          <w:sz w:val="20"/>
          <w:szCs w:val="20"/>
          <w:lang w:val="ru-RU"/>
        </w:rPr>
        <w:t>Повне</w:t>
      </w:r>
      <w:proofErr w:type="spellEnd"/>
      <w:r w:rsidRPr="00EB74C6">
        <w:rPr>
          <w:b/>
          <w:i/>
          <w:sz w:val="20"/>
          <w:szCs w:val="20"/>
          <w:lang w:val="ru-RU"/>
        </w:rPr>
        <w:t xml:space="preserve"> та </w:t>
      </w:r>
      <w:proofErr w:type="spellStart"/>
      <w:r w:rsidRPr="00EB74C6">
        <w:rPr>
          <w:b/>
          <w:i/>
          <w:sz w:val="20"/>
          <w:szCs w:val="20"/>
          <w:lang w:val="ru-RU"/>
        </w:rPr>
        <w:t>скорочене</w:t>
      </w:r>
      <w:proofErr w:type="spellEnd"/>
      <w:r w:rsidRPr="00EB74C6">
        <w:rPr>
          <w:b/>
          <w:i/>
          <w:sz w:val="20"/>
          <w:szCs w:val="20"/>
          <w:lang w:val="ru-RU"/>
        </w:rPr>
        <w:t xml:space="preserve"> </w:t>
      </w:r>
      <w:proofErr w:type="spellStart"/>
      <w:r w:rsidRPr="00EB74C6">
        <w:rPr>
          <w:b/>
          <w:i/>
          <w:sz w:val="20"/>
          <w:szCs w:val="20"/>
          <w:lang w:val="ru-RU"/>
        </w:rPr>
        <w:t>найме</w:t>
      </w:r>
      <w:r w:rsidR="00574D80" w:rsidRPr="00EB74C6">
        <w:rPr>
          <w:b/>
          <w:i/>
          <w:sz w:val="20"/>
          <w:szCs w:val="20"/>
          <w:lang w:val="ru-RU"/>
        </w:rPr>
        <w:t>нування</w:t>
      </w:r>
      <w:proofErr w:type="spellEnd"/>
      <w:r w:rsidR="00574D80" w:rsidRPr="00EB74C6">
        <w:rPr>
          <w:b/>
          <w:i/>
          <w:sz w:val="20"/>
          <w:szCs w:val="20"/>
          <w:lang w:val="ru-RU"/>
        </w:rPr>
        <w:t xml:space="preserve"> </w:t>
      </w:r>
      <w:proofErr w:type="spellStart"/>
      <w:r w:rsidR="00574D80" w:rsidRPr="00EB74C6">
        <w:rPr>
          <w:b/>
          <w:i/>
          <w:sz w:val="20"/>
          <w:szCs w:val="20"/>
          <w:lang w:val="ru-RU"/>
        </w:rPr>
        <w:t>суб'єкта</w:t>
      </w:r>
      <w:proofErr w:type="spellEnd"/>
      <w:r w:rsidR="00574D80" w:rsidRPr="00EB74C6">
        <w:rPr>
          <w:b/>
          <w:i/>
          <w:sz w:val="20"/>
          <w:szCs w:val="20"/>
          <w:lang w:val="ru-RU"/>
        </w:rPr>
        <w:t xml:space="preserve"> </w:t>
      </w:r>
      <w:proofErr w:type="spellStart"/>
      <w:r w:rsidR="00574D80" w:rsidRPr="00EB74C6">
        <w:rPr>
          <w:b/>
          <w:i/>
          <w:sz w:val="20"/>
          <w:szCs w:val="20"/>
          <w:lang w:val="ru-RU"/>
        </w:rPr>
        <w:t>господарювання</w:t>
      </w:r>
      <w:proofErr w:type="spellEnd"/>
      <w:r w:rsidRPr="00EB74C6">
        <w:rPr>
          <w:b/>
          <w:i/>
          <w:sz w:val="20"/>
          <w:szCs w:val="20"/>
          <w:lang w:val="ru-RU"/>
        </w:rPr>
        <w:t>:</w:t>
      </w:r>
      <w:r w:rsidRPr="00EB74C6">
        <w:rPr>
          <w:sz w:val="20"/>
          <w:szCs w:val="20"/>
          <w:lang w:val="ru-RU"/>
        </w:rPr>
        <w:t xml:space="preserve"> </w:t>
      </w:r>
      <w:r w:rsidR="00C427D5">
        <w:rPr>
          <w:sz w:val="22"/>
          <w:szCs w:val="22"/>
          <w:shd w:val="clear" w:color="auto" w:fill="FFFFFF"/>
          <w:lang w:val="ru-RU"/>
        </w:rPr>
        <w:t>ФІЗИЧНА ОСОБА-ПІДПРИЄМЕЦЬ</w:t>
      </w:r>
      <w:r w:rsidR="00BE079A" w:rsidRPr="00BE079A">
        <w:rPr>
          <w:sz w:val="22"/>
          <w:szCs w:val="22"/>
          <w:shd w:val="clear" w:color="auto" w:fill="FFFFFF"/>
          <w:lang w:val="ru-RU"/>
        </w:rPr>
        <w:t xml:space="preserve"> </w:t>
      </w:r>
      <w:r w:rsidR="00C41DA8">
        <w:rPr>
          <w:sz w:val="22"/>
          <w:szCs w:val="22"/>
          <w:shd w:val="clear" w:color="auto" w:fill="FFFFFF"/>
          <w:lang w:val="ru-RU"/>
        </w:rPr>
        <w:t>АРУТЮНЯН АРТАК АЛЬБЕРТОВИЧ</w:t>
      </w:r>
      <w:r w:rsidR="00EE31BA">
        <w:rPr>
          <w:sz w:val="22"/>
          <w:szCs w:val="22"/>
          <w:shd w:val="clear" w:color="auto" w:fill="FFFFFF"/>
          <w:lang w:val="ru-RU"/>
        </w:rPr>
        <w:t xml:space="preserve"> </w:t>
      </w:r>
    </w:p>
    <w:p w:rsidR="008B7BBB" w:rsidRPr="007B633F" w:rsidRDefault="008B7BBB" w:rsidP="008B7BBB">
      <w:pPr>
        <w:pStyle w:val="a3"/>
        <w:numPr>
          <w:ilvl w:val="0"/>
          <w:numId w:val="1"/>
        </w:numPr>
        <w:jc w:val="both"/>
        <w:rPr>
          <w:rFonts w:ascii="Times New Roman" w:hAnsi="Times New Roman"/>
          <w:b/>
          <w:i/>
          <w:sz w:val="20"/>
          <w:szCs w:val="20"/>
        </w:rPr>
      </w:pPr>
      <w:r w:rsidRPr="007B633F">
        <w:rPr>
          <w:rFonts w:ascii="Times New Roman" w:hAnsi="Times New Roman"/>
          <w:b/>
          <w:i/>
          <w:sz w:val="20"/>
          <w:szCs w:val="20"/>
        </w:rPr>
        <w:t xml:space="preserve">Ідентифікаційний код юридичної особи в ЄДРПОУ – </w:t>
      </w:r>
      <w:r w:rsidR="00C41DA8" w:rsidRPr="00CD7D2D">
        <w:rPr>
          <w:rFonts w:ascii="Times New Roman" w:hAnsi="Times New Roman"/>
        </w:rPr>
        <w:t>2538117916</w:t>
      </w:r>
    </w:p>
    <w:p w:rsidR="00BE079A" w:rsidRPr="00BE079A" w:rsidRDefault="008B7BBB" w:rsidP="008B7BBB">
      <w:pPr>
        <w:pStyle w:val="a3"/>
        <w:numPr>
          <w:ilvl w:val="0"/>
          <w:numId w:val="1"/>
        </w:numPr>
        <w:jc w:val="both"/>
        <w:rPr>
          <w:rFonts w:ascii="Times New Roman" w:hAnsi="Times New Roman"/>
          <w:sz w:val="20"/>
          <w:szCs w:val="20"/>
        </w:rPr>
      </w:pPr>
      <w:r w:rsidRPr="00BE079A">
        <w:rPr>
          <w:rFonts w:ascii="Times New Roman" w:hAnsi="Times New Roman"/>
          <w:b/>
          <w:i/>
          <w:sz w:val="20"/>
          <w:szCs w:val="20"/>
        </w:rPr>
        <w:t>Місце</w:t>
      </w:r>
      <w:r w:rsidR="00BA4527">
        <w:rPr>
          <w:rFonts w:ascii="Times New Roman" w:hAnsi="Times New Roman"/>
          <w:b/>
          <w:i/>
          <w:sz w:val="20"/>
          <w:szCs w:val="20"/>
        </w:rPr>
        <w:t xml:space="preserve"> </w:t>
      </w:r>
      <w:r w:rsidRPr="00BE079A">
        <w:rPr>
          <w:rFonts w:ascii="Times New Roman" w:hAnsi="Times New Roman"/>
          <w:b/>
          <w:i/>
          <w:sz w:val="20"/>
          <w:szCs w:val="20"/>
        </w:rPr>
        <w:t>зна</w:t>
      </w:r>
      <w:r w:rsidR="00BA4527">
        <w:rPr>
          <w:rFonts w:ascii="Times New Roman" w:hAnsi="Times New Roman"/>
          <w:b/>
          <w:i/>
          <w:sz w:val="20"/>
          <w:szCs w:val="20"/>
        </w:rPr>
        <w:t>хо</w:t>
      </w:r>
      <w:r w:rsidRPr="00BE079A">
        <w:rPr>
          <w:rFonts w:ascii="Times New Roman" w:hAnsi="Times New Roman"/>
          <w:b/>
          <w:i/>
          <w:sz w:val="20"/>
          <w:szCs w:val="20"/>
        </w:rPr>
        <w:t>дження суб'єкта господарювання, контактний номер телефону, адреса електронної пошти суб'єкта господарювання</w:t>
      </w:r>
      <w:r w:rsidRPr="00EE31BA">
        <w:rPr>
          <w:rFonts w:ascii="Times New Roman" w:hAnsi="Times New Roman"/>
          <w:sz w:val="20"/>
          <w:szCs w:val="20"/>
        </w:rPr>
        <w:t xml:space="preserve"> </w:t>
      </w:r>
      <w:r w:rsidR="00BE44EC" w:rsidRPr="00BE079A">
        <w:rPr>
          <w:rFonts w:ascii="Times New Roman" w:hAnsi="Times New Roman"/>
          <w:b/>
          <w:i/>
          <w:sz w:val="20"/>
          <w:szCs w:val="20"/>
        </w:rPr>
        <w:t>–</w:t>
      </w:r>
      <w:r w:rsidR="00BE44EC">
        <w:rPr>
          <w:rFonts w:ascii="Times New Roman" w:hAnsi="Times New Roman"/>
          <w:sz w:val="20"/>
          <w:szCs w:val="20"/>
        </w:rPr>
        <w:t xml:space="preserve"> </w:t>
      </w:r>
      <w:r w:rsidR="00C41DA8" w:rsidRPr="00CD7D2D">
        <w:rPr>
          <w:rFonts w:ascii="Times New Roman" w:hAnsi="Times New Roman"/>
        </w:rPr>
        <w:t xml:space="preserve">22146, Вінницька область, Козятинський район, село </w:t>
      </w:r>
      <w:proofErr w:type="spellStart"/>
      <w:r w:rsidR="00C41DA8" w:rsidRPr="00CD7D2D">
        <w:rPr>
          <w:rFonts w:ascii="Times New Roman" w:hAnsi="Times New Roman"/>
        </w:rPr>
        <w:t>Кордишівка</w:t>
      </w:r>
      <w:proofErr w:type="spellEnd"/>
      <w:r w:rsidR="007549B7" w:rsidRPr="00EE31BA">
        <w:rPr>
          <w:rFonts w:ascii="Times New Roman" w:hAnsi="Times New Roman"/>
          <w:sz w:val="20"/>
          <w:szCs w:val="20"/>
        </w:rPr>
        <w:t>.</w:t>
      </w:r>
      <w:r w:rsidR="00BE079A" w:rsidRPr="00BE079A">
        <w:rPr>
          <w:rFonts w:ascii="Times New Roman" w:hAnsi="Times New Roman"/>
          <w:sz w:val="20"/>
          <w:szCs w:val="20"/>
        </w:rPr>
        <w:t xml:space="preserve"> </w:t>
      </w:r>
      <w:r w:rsidR="006B71DD">
        <w:rPr>
          <w:rFonts w:ascii="Times New Roman" w:hAnsi="Times New Roman"/>
          <w:sz w:val="20"/>
          <w:szCs w:val="20"/>
        </w:rPr>
        <w:t xml:space="preserve">Тел. </w:t>
      </w:r>
      <w:r w:rsidR="00C41DA8" w:rsidRPr="00C41DA8">
        <w:rPr>
          <w:rFonts w:ascii="Times New Roman" w:hAnsi="Times New Roman"/>
        </w:rPr>
        <w:t>(093)</w:t>
      </w:r>
      <w:r w:rsidR="00C41DA8">
        <w:rPr>
          <w:rFonts w:ascii="Times New Roman" w:hAnsi="Times New Roman"/>
        </w:rPr>
        <w:t xml:space="preserve"> </w:t>
      </w:r>
      <w:r w:rsidR="00C41DA8" w:rsidRPr="00C41DA8">
        <w:rPr>
          <w:rFonts w:ascii="Times New Roman" w:hAnsi="Times New Roman"/>
        </w:rPr>
        <w:t>430</w:t>
      </w:r>
      <w:r w:rsidR="00C41DA8">
        <w:rPr>
          <w:rFonts w:ascii="Times New Roman" w:hAnsi="Times New Roman"/>
        </w:rPr>
        <w:t xml:space="preserve"> </w:t>
      </w:r>
      <w:r w:rsidR="00C41DA8" w:rsidRPr="00C41DA8">
        <w:rPr>
          <w:rFonts w:ascii="Times New Roman" w:hAnsi="Times New Roman"/>
        </w:rPr>
        <w:t>21</w:t>
      </w:r>
      <w:r w:rsidR="00C41DA8">
        <w:rPr>
          <w:rFonts w:ascii="Times New Roman" w:hAnsi="Times New Roman"/>
        </w:rPr>
        <w:t xml:space="preserve"> </w:t>
      </w:r>
      <w:r w:rsidR="00C41DA8" w:rsidRPr="00C41DA8">
        <w:rPr>
          <w:rFonts w:ascii="Times New Roman" w:hAnsi="Times New Roman"/>
        </w:rPr>
        <w:t>55</w:t>
      </w:r>
      <w:r w:rsidR="006B71DD" w:rsidRPr="007549B7">
        <w:rPr>
          <w:rFonts w:ascii="Times New Roman" w:hAnsi="Times New Roman"/>
          <w:sz w:val="20"/>
          <w:szCs w:val="20"/>
        </w:rPr>
        <w:t>,</w:t>
      </w:r>
      <w:r w:rsidR="006B71DD">
        <w:rPr>
          <w:rFonts w:ascii="Times New Roman" w:hAnsi="Times New Roman"/>
          <w:sz w:val="20"/>
          <w:szCs w:val="20"/>
        </w:rPr>
        <w:t xml:space="preserve"> </w:t>
      </w:r>
      <w:r w:rsidR="006B71DD" w:rsidRPr="009558B8">
        <w:rPr>
          <w:rFonts w:ascii="Times New Roman" w:hAnsi="Times New Roman"/>
          <w:sz w:val="20"/>
          <w:szCs w:val="20"/>
        </w:rPr>
        <w:t>Е</w:t>
      </w:r>
      <w:r w:rsidR="006B71DD" w:rsidRPr="006B71DD">
        <w:rPr>
          <w:rFonts w:ascii="Times New Roman" w:hAnsi="Times New Roman"/>
          <w:bCs/>
          <w:sz w:val="20"/>
          <w:szCs w:val="20"/>
        </w:rPr>
        <w:t>-</w:t>
      </w:r>
      <w:r w:rsidR="006B71DD" w:rsidRPr="006B71DD">
        <w:rPr>
          <w:rFonts w:ascii="Times New Roman" w:hAnsi="Times New Roman"/>
          <w:bCs/>
          <w:sz w:val="20"/>
          <w:szCs w:val="20"/>
          <w:lang w:val="en-US"/>
        </w:rPr>
        <w:t>mail</w:t>
      </w:r>
      <w:r w:rsidR="006B71DD" w:rsidRPr="00EE31BA">
        <w:rPr>
          <w:rFonts w:ascii="Times New Roman" w:hAnsi="Times New Roman"/>
          <w:bCs/>
          <w:sz w:val="20"/>
          <w:szCs w:val="20"/>
        </w:rPr>
        <w:t>:</w:t>
      </w:r>
      <w:r w:rsidR="006B71DD" w:rsidRPr="006B71DD">
        <w:rPr>
          <w:rFonts w:ascii="Times New Roman" w:hAnsi="Times New Roman"/>
          <w:bCs/>
          <w:sz w:val="20"/>
          <w:szCs w:val="20"/>
        </w:rPr>
        <w:t xml:space="preserve"> </w:t>
      </w:r>
      <w:r w:rsidR="00C41DA8" w:rsidRPr="00C41DA8">
        <w:rPr>
          <w:rFonts w:ascii="Times New Roman" w:hAnsi="Times New Roman"/>
        </w:rPr>
        <w:t>0934302155@</w:t>
      </w:r>
      <w:proofErr w:type="spellStart"/>
      <w:r w:rsidR="00C41DA8" w:rsidRPr="00C41DA8">
        <w:rPr>
          <w:rFonts w:ascii="Times New Roman" w:hAnsi="Times New Roman"/>
        </w:rPr>
        <w:t>ukr</w:t>
      </w:r>
      <w:proofErr w:type="spellEnd"/>
      <w:r w:rsidR="00C41DA8" w:rsidRPr="00C41DA8">
        <w:rPr>
          <w:rFonts w:ascii="Times New Roman" w:hAnsi="Times New Roman"/>
        </w:rPr>
        <w:t>.net</w:t>
      </w:r>
      <w:r w:rsidR="006B71DD" w:rsidRPr="00C41DA8">
        <w:rPr>
          <w:rFonts w:ascii="Times New Roman" w:hAnsi="Times New Roman"/>
        </w:rPr>
        <w:t>.</w:t>
      </w:r>
    </w:p>
    <w:p w:rsidR="00BE05E3" w:rsidRPr="00BE079A" w:rsidRDefault="00C2161B" w:rsidP="008B7BBB">
      <w:pPr>
        <w:pStyle w:val="a3"/>
        <w:numPr>
          <w:ilvl w:val="0"/>
          <w:numId w:val="1"/>
        </w:numPr>
        <w:jc w:val="both"/>
        <w:rPr>
          <w:rFonts w:ascii="Times New Roman" w:hAnsi="Times New Roman"/>
          <w:sz w:val="20"/>
          <w:szCs w:val="20"/>
        </w:rPr>
      </w:pPr>
      <w:r w:rsidRPr="00BE079A">
        <w:rPr>
          <w:rFonts w:ascii="Times New Roman" w:hAnsi="Times New Roman"/>
          <w:b/>
          <w:i/>
          <w:sz w:val="20"/>
          <w:szCs w:val="20"/>
        </w:rPr>
        <w:t xml:space="preserve">Місцезнаходження об'єкта/промислового майданчика </w:t>
      </w:r>
      <w:r w:rsidR="00D37194" w:rsidRPr="00BE079A">
        <w:rPr>
          <w:rFonts w:ascii="Times New Roman" w:hAnsi="Times New Roman"/>
          <w:b/>
          <w:i/>
          <w:sz w:val="20"/>
          <w:szCs w:val="20"/>
        </w:rPr>
        <w:t>–</w:t>
      </w:r>
      <w:r w:rsidRPr="00BE079A">
        <w:rPr>
          <w:rFonts w:ascii="Times New Roman" w:hAnsi="Times New Roman"/>
          <w:b/>
          <w:sz w:val="20"/>
          <w:szCs w:val="20"/>
        </w:rPr>
        <w:t xml:space="preserve"> </w:t>
      </w:r>
      <w:r w:rsidR="00C41DA8" w:rsidRPr="00C41DA8">
        <w:rPr>
          <w:rFonts w:ascii="Times New Roman" w:hAnsi="Times New Roman"/>
        </w:rPr>
        <w:t xml:space="preserve">Вінницька обл., Хмільницький р-н (Козятинський р-н), с. </w:t>
      </w:r>
      <w:proofErr w:type="spellStart"/>
      <w:r w:rsidR="00C41DA8" w:rsidRPr="00C41DA8">
        <w:rPr>
          <w:rFonts w:ascii="Times New Roman" w:hAnsi="Times New Roman"/>
        </w:rPr>
        <w:t>Жежелів</w:t>
      </w:r>
      <w:proofErr w:type="spellEnd"/>
      <w:r w:rsidR="00C41DA8" w:rsidRPr="00C41DA8">
        <w:rPr>
          <w:rFonts w:ascii="Times New Roman" w:hAnsi="Times New Roman"/>
        </w:rPr>
        <w:t>, вул. Київська, б. 76.</w:t>
      </w:r>
    </w:p>
    <w:p w:rsidR="00CB1C6B" w:rsidRPr="006B71DD" w:rsidRDefault="008B7BBB" w:rsidP="008B7BBB">
      <w:pPr>
        <w:pStyle w:val="a3"/>
        <w:numPr>
          <w:ilvl w:val="0"/>
          <w:numId w:val="1"/>
        </w:numPr>
        <w:jc w:val="both"/>
        <w:rPr>
          <w:rFonts w:ascii="Times New Roman" w:hAnsi="Times New Roman"/>
          <w:sz w:val="20"/>
          <w:szCs w:val="20"/>
        </w:rPr>
      </w:pPr>
      <w:r w:rsidRPr="00BE079A">
        <w:rPr>
          <w:rFonts w:ascii="Times New Roman" w:hAnsi="Times New Roman"/>
          <w:b/>
          <w:i/>
          <w:sz w:val="20"/>
          <w:szCs w:val="20"/>
        </w:rPr>
        <w:t>Мета отримання дозволу -</w:t>
      </w:r>
      <w:r w:rsidRPr="00BE079A">
        <w:rPr>
          <w:rFonts w:ascii="Times New Roman" w:hAnsi="Times New Roman"/>
          <w:b/>
          <w:sz w:val="20"/>
          <w:szCs w:val="20"/>
        </w:rPr>
        <w:t xml:space="preserve"> </w:t>
      </w:r>
      <w:r w:rsidR="00CB1C6B" w:rsidRPr="00BE079A">
        <w:rPr>
          <w:rFonts w:ascii="Times New Roman" w:hAnsi="Times New Roman"/>
          <w:sz w:val="20"/>
          <w:szCs w:val="20"/>
        </w:rPr>
        <w:t>визначення та регулювання викидів забруднюючих речовин (ЗР),</w:t>
      </w:r>
      <w:r w:rsidR="00703558">
        <w:rPr>
          <w:rFonts w:ascii="Times New Roman" w:hAnsi="Times New Roman"/>
          <w:sz w:val="20"/>
          <w:szCs w:val="20"/>
        </w:rPr>
        <w:t xml:space="preserve"> </w:t>
      </w:r>
      <w:r w:rsidR="00CB1C6B" w:rsidRPr="00BE079A">
        <w:rPr>
          <w:rFonts w:ascii="Times New Roman" w:hAnsi="Times New Roman"/>
          <w:sz w:val="20"/>
          <w:szCs w:val="20"/>
        </w:rPr>
        <w:t xml:space="preserve">які потрапляють в атмосферу при експлуатації технологічного обладнання, </w:t>
      </w:r>
      <w:r w:rsidR="00D71EA8" w:rsidRPr="00BE079A">
        <w:rPr>
          <w:rFonts w:ascii="Times New Roman" w:hAnsi="Times New Roman"/>
          <w:sz w:val="20"/>
          <w:szCs w:val="20"/>
        </w:rPr>
        <w:t>н</w:t>
      </w:r>
      <w:r w:rsidR="00281614" w:rsidRPr="00BE079A">
        <w:rPr>
          <w:rFonts w:ascii="Times New Roman" w:hAnsi="Times New Roman"/>
          <w:sz w:val="20"/>
          <w:szCs w:val="20"/>
        </w:rPr>
        <w:t xml:space="preserve">а отримання дозволу на викиди ЗР </w:t>
      </w:r>
      <w:r w:rsidR="00CB1C6B" w:rsidRPr="006B71DD">
        <w:rPr>
          <w:rFonts w:ascii="Times New Roman" w:hAnsi="Times New Roman"/>
          <w:sz w:val="20"/>
          <w:szCs w:val="20"/>
        </w:rPr>
        <w:t xml:space="preserve">для існуючого </w:t>
      </w:r>
      <w:r w:rsidR="00281614" w:rsidRPr="006B71DD">
        <w:rPr>
          <w:rFonts w:ascii="Times New Roman" w:hAnsi="Times New Roman"/>
          <w:sz w:val="20"/>
          <w:szCs w:val="20"/>
        </w:rPr>
        <w:t>об’єкту.</w:t>
      </w:r>
      <w:r w:rsidR="00CB1C6B" w:rsidRPr="006B71DD">
        <w:rPr>
          <w:rFonts w:ascii="Times New Roman" w:hAnsi="Times New Roman"/>
          <w:sz w:val="20"/>
          <w:szCs w:val="20"/>
        </w:rPr>
        <w:t xml:space="preserve"> </w:t>
      </w:r>
    </w:p>
    <w:p w:rsidR="00D71EA8" w:rsidRPr="00352485" w:rsidRDefault="008B7BBB" w:rsidP="008B7BBB">
      <w:pPr>
        <w:pStyle w:val="a3"/>
        <w:numPr>
          <w:ilvl w:val="0"/>
          <w:numId w:val="1"/>
        </w:numPr>
        <w:jc w:val="both"/>
        <w:rPr>
          <w:rFonts w:ascii="Times New Roman" w:hAnsi="Times New Roman"/>
          <w:sz w:val="20"/>
          <w:szCs w:val="20"/>
        </w:rPr>
      </w:pPr>
      <w:r w:rsidRPr="006B71DD">
        <w:rPr>
          <w:rFonts w:ascii="Times New Roman" w:hAnsi="Times New Roman"/>
          <w:b/>
          <w:i/>
          <w:sz w:val="20"/>
          <w:szCs w:val="20"/>
        </w:rPr>
        <w:t xml:space="preserve">Відомості про </w:t>
      </w:r>
      <w:r w:rsidRPr="00352485">
        <w:rPr>
          <w:rFonts w:ascii="Times New Roman" w:hAnsi="Times New Roman"/>
          <w:b/>
          <w:i/>
          <w:sz w:val="20"/>
          <w:szCs w:val="20"/>
        </w:rPr>
        <w:t>наявність висновку з оцінки впливу на довкілля</w:t>
      </w:r>
      <w:r w:rsidR="00B52662" w:rsidRPr="00352485">
        <w:rPr>
          <w:rFonts w:ascii="Times New Roman" w:hAnsi="Times New Roman"/>
          <w:b/>
          <w:i/>
          <w:sz w:val="20"/>
          <w:szCs w:val="20"/>
        </w:rPr>
        <w:t xml:space="preserve"> (ОВД)</w:t>
      </w:r>
      <w:r w:rsidRPr="00352485">
        <w:rPr>
          <w:rFonts w:ascii="Times New Roman" w:hAnsi="Times New Roman"/>
          <w:b/>
          <w:i/>
          <w:sz w:val="20"/>
          <w:szCs w:val="20"/>
        </w:rPr>
        <w:t xml:space="preserve">, в якому визначено допустимість провадження планованої діяльності, яка згідно з вимогами ЗУ «Про оцінку впливу на довкілля» підлягає оцінці впливу на довкілля </w:t>
      </w:r>
      <w:r w:rsidR="00C2161B" w:rsidRPr="00352485">
        <w:rPr>
          <w:rFonts w:ascii="Times New Roman" w:hAnsi="Times New Roman"/>
          <w:b/>
          <w:i/>
          <w:sz w:val="20"/>
          <w:szCs w:val="20"/>
        </w:rPr>
        <w:t>–</w:t>
      </w:r>
      <w:r w:rsidR="00C41DA8">
        <w:rPr>
          <w:rFonts w:ascii="Times New Roman" w:hAnsi="Times New Roman"/>
          <w:sz w:val="20"/>
          <w:szCs w:val="20"/>
        </w:rPr>
        <w:t xml:space="preserve"> </w:t>
      </w:r>
      <w:r w:rsidR="00703558">
        <w:rPr>
          <w:rFonts w:ascii="Times New Roman" w:hAnsi="Times New Roman"/>
          <w:sz w:val="20"/>
          <w:szCs w:val="20"/>
        </w:rPr>
        <w:t>не підпадає оцінці впливу на довкілля</w:t>
      </w:r>
      <w:r w:rsidR="00352485" w:rsidRPr="00352485">
        <w:rPr>
          <w:rFonts w:ascii="Times New Roman" w:hAnsi="Times New Roman"/>
          <w:sz w:val="20"/>
          <w:szCs w:val="20"/>
        </w:rPr>
        <w:t>.</w:t>
      </w:r>
    </w:p>
    <w:p w:rsidR="006B71DD" w:rsidRPr="009273C1" w:rsidRDefault="00C2161B" w:rsidP="00E15693">
      <w:pPr>
        <w:pStyle w:val="a3"/>
        <w:numPr>
          <w:ilvl w:val="0"/>
          <w:numId w:val="1"/>
        </w:numPr>
        <w:jc w:val="both"/>
        <w:rPr>
          <w:rFonts w:ascii="Times New Roman" w:hAnsi="Times New Roman"/>
          <w:sz w:val="20"/>
          <w:szCs w:val="20"/>
        </w:rPr>
      </w:pPr>
      <w:r w:rsidRPr="00352485">
        <w:rPr>
          <w:rFonts w:ascii="Times New Roman" w:hAnsi="Times New Roman"/>
          <w:b/>
          <w:i/>
          <w:sz w:val="20"/>
          <w:szCs w:val="20"/>
        </w:rPr>
        <w:t>Загальний опис об'єкта (опис виробництв та технологічного устаткування)</w:t>
      </w:r>
      <w:r w:rsidRPr="00352485">
        <w:rPr>
          <w:rFonts w:ascii="Times New Roman" w:hAnsi="Times New Roman"/>
          <w:b/>
          <w:sz w:val="20"/>
          <w:szCs w:val="20"/>
        </w:rPr>
        <w:t xml:space="preserve"> –</w:t>
      </w:r>
      <w:r w:rsidR="00BA4527">
        <w:rPr>
          <w:rFonts w:ascii="Times New Roman" w:hAnsi="Times New Roman"/>
          <w:sz w:val="20"/>
          <w:szCs w:val="20"/>
        </w:rPr>
        <w:t xml:space="preserve"> Підприємство спеціалізується на </w:t>
      </w:r>
      <w:r w:rsidR="00C41DA8">
        <w:rPr>
          <w:rFonts w:ascii="Times New Roman" w:hAnsi="Times New Roman"/>
          <w:sz w:val="20"/>
          <w:szCs w:val="20"/>
        </w:rPr>
        <w:t>виготовленні асфальтобетонної суміші</w:t>
      </w:r>
      <w:r w:rsidR="00BA4527">
        <w:rPr>
          <w:rFonts w:ascii="Times New Roman" w:hAnsi="Times New Roman"/>
          <w:sz w:val="20"/>
          <w:szCs w:val="20"/>
        </w:rPr>
        <w:t xml:space="preserve">. </w:t>
      </w:r>
      <w:r w:rsidR="00F84BD0" w:rsidRPr="006B71DD">
        <w:rPr>
          <w:rFonts w:ascii="Times New Roman" w:hAnsi="Times New Roman"/>
          <w:sz w:val="20"/>
          <w:szCs w:val="20"/>
        </w:rPr>
        <w:t xml:space="preserve">Наявно </w:t>
      </w:r>
      <w:r w:rsidR="00C41DA8">
        <w:rPr>
          <w:rFonts w:ascii="Times New Roman" w:hAnsi="Times New Roman"/>
          <w:bCs/>
          <w:iCs/>
          <w:sz w:val="20"/>
          <w:szCs w:val="20"/>
        </w:rPr>
        <w:t>24</w:t>
      </w:r>
      <w:r w:rsidR="008350D6">
        <w:rPr>
          <w:rFonts w:ascii="Times New Roman" w:hAnsi="Times New Roman"/>
          <w:bCs/>
          <w:iCs/>
          <w:sz w:val="20"/>
          <w:szCs w:val="20"/>
        </w:rPr>
        <w:t xml:space="preserve"> джерел</w:t>
      </w:r>
      <w:r w:rsidR="00C41DA8">
        <w:rPr>
          <w:rFonts w:ascii="Times New Roman" w:hAnsi="Times New Roman"/>
          <w:bCs/>
          <w:iCs/>
          <w:sz w:val="20"/>
          <w:szCs w:val="20"/>
        </w:rPr>
        <w:t>а</w:t>
      </w:r>
      <w:r w:rsidR="006B71DD" w:rsidRPr="006B71DD">
        <w:rPr>
          <w:rFonts w:ascii="Times New Roman" w:hAnsi="Times New Roman"/>
          <w:bCs/>
          <w:iCs/>
          <w:sz w:val="20"/>
          <w:szCs w:val="20"/>
        </w:rPr>
        <w:t xml:space="preserve"> викидів шкідливих забруднюючих речовин в атмосферне</w:t>
      </w:r>
      <w:r w:rsidR="006D6977">
        <w:rPr>
          <w:rFonts w:ascii="Times New Roman" w:hAnsi="Times New Roman"/>
          <w:bCs/>
          <w:iCs/>
          <w:sz w:val="20"/>
          <w:szCs w:val="20"/>
        </w:rPr>
        <w:t xml:space="preserve"> повітря, з них </w:t>
      </w:r>
      <w:r w:rsidR="00F07FDB">
        <w:rPr>
          <w:rFonts w:ascii="Times New Roman" w:hAnsi="Times New Roman"/>
          <w:bCs/>
          <w:iCs/>
          <w:sz w:val="20"/>
          <w:szCs w:val="20"/>
        </w:rPr>
        <w:t>11</w:t>
      </w:r>
      <w:r w:rsidR="00703558">
        <w:rPr>
          <w:rFonts w:ascii="Times New Roman" w:hAnsi="Times New Roman"/>
          <w:bCs/>
          <w:iCs/>
          <w:sz w:val="20"/>
          <w:szCs w:val="20"/>
        </w:rPr>
        <w:t xml:space="preserve"> організованих, </w:t>
      </w:r>
      <w:r w:rsidR="00F84BD0" w:rsidRPr="006B71DD">
        <w:rPr>
          <w:rFonts w:ascii="Times New Roman" w:hAnsi="Times New Roman"/>
          <w:sz w:val="20"/>
          <w:szCs w:val="20"/>
        </w:rPr>
        <w:t xml:space="preserve">а саме: </w:t>
      </w:r>
      <w:r w:rsidR="008A614F">
        <w:rPr>
          <w:rFonts w:ascii="Times New Roman" w:hAnsi="Times New Roman"/>
          <w:sz w:val="20"/>
          <w:szCs w:val="20"/>
        </w:rPr>
        <w:t>димова труба сушильного барабану</w:t>
      </w:r>
      <w:r w:rsidR="00EE31BA" w:rsidRPr="006B71DD">
        <w:rPr>
          <w:rFonts w:ascii="Times New Roman" w:hAnsi="Times New Roman"/>
          <w:sz w:val="20"/>
          <w:szCs w:val="20"/>
        </w:rPr>
        <w:t xml:space="preserve">, </w:t>
      </w:r>
      <w:r w:rsidR="00EE31BA">
        <w:rPr>
          <w:rFonts w:ascii="Times New Roman" w:hAnsi="Times New Roman"/>
          <w:sz w:val="20"/>
          <w:szCs w:val="20"/>
        </w:rPr>
        <w:t xml:space="preserve"> </w:t>
      </w:r>
      <w:r w:rsidR="00F07FDB">
        <w:rPr>
          <w:rFonts w:ascii="Times New Roman" w:hAnsi="Times New Roman"/>
          <w:sz w:val="20"/>
          <w:szCs w:val="20"/>
        </w:rPr>
        <w:t>проміжний резервуар зберігання пічного палива</w:t>
      </w:r>
      <w:r w:rsidR="006B71DD" w:rsidRPr="006B71DD">
        <w:rPr>
          <w:rFonts w:ascii="Times New Roman" w:hAnsi="Times New Roman"/>
          <w:sz w:val="20"/>
          <w:szCs w:val="20"/>
        </w:rPr>
        <w:t>,</w:t>
      </w:r>
      <w:r w:rsidR="00F07FDB">
        <w:rPr>
          <w:rFonts w:ascii="Times New Roman" w:hAnsi="Times New Roman"/>
          <w:sz w:val="20"/>
          <w:szCs w:val="20"/>
        </w:rPr>
        <w:t xml:space="preserve"> два резервуари зберігання пічного палива,</w:t>
      </w:r>
      <w:r w:rsidR="006B71DD" w:rsidRPr="006B71DD">
        <w:rPr>
          <w:rFonts w:ascii="Times New Roman" w:hAnsi="Times New Roman"/>
          <w:sz w:val="20"/>
          <w:szCs w:val="20"/>
        </w:rPr>
        <w:t xml:space="preserve"> </w:t>
      </w:r>
      <w:r w:rsidR="00703558">
        <w:rPr>
          <w:rFonts w:ascii="Times New Roman" w:hAnsi="Times New Roman"/>
          <w:sz w:val="20"/>
          <w:szCs w:val="20"/>
        </w:rPr>
        <w:t xml:space="preserve"> </w:t>
      </w:r>
      <w:r w:rsidR="00F07FDB">
        <w:rPr>
          <w:rFonts w:ascii="Times New Roman" w:hAnsi="Times New Roman"/>
          <w:sz w:val="20"/>
          <w:szCs w:val="20"/>
        </w:rPr>
        <w:t>резервуар зберігання мінерального масла</w:t>
      </w:r>
      <w:r w:rsidR="00EE31BA">
        <w:rPr>
          <w:rFonts w:ascii="Times New Roman" w:hAnsi="Times New Roman"/>
          <w:sz w:val="20"/>
          <w:szCs w:val="20"/>
        </w:rPr>
        <w:t xml:space="preserve">, </w:t>
      </w:r>
      <w:r w:rsidR="00F07FDB">
        <w:rPr>
          <w:rFonts w:ascii="Times New Roman" w:hAnsi="Times New Roman"/>
          <w:sz w:val="20"/>
          <w:szCs w:val="20"/>
        </w:rPr>
        <w:t xml:space="preserve">три резервуари зберігання бітуму, два </w:t>
      </w:r>
      <w:r w:rsidR="00EE31BA">
        <w:rPr>
          <w:rFonts w:ascii="Times New Roman" w:hAnsi="Times New Roman"/>
          <w:sz w:val="20"/>
          <w:szCs w:val="20"/>
        </w:rPr>
        <w:t>резервуар</w:t>
      </w:r>
      <w:r w:rsidR="00F07FDB">
        <w:rPr>
          <w:rFonts w:ascii="Times New Roman" w:hAnsi="Times New Roman"/>
          <w:sz w:val="20"/>
          <w:szCs w:val="20"/>
        </w:rPr>
        <w:t>а зберігання ДП та буржуйка сторожки</w:t>
      </w:r>
      <w:r w:rsidR="002E5AA2">
        <w:rPr>
          <w:rFonts w:ascii="Times New Roman" w:hAnsi="Times New Roman"/>
          <w:sz w:val="20"/>
          <w:szCs w:val="20"/>
        </w:rPr>
        <w:t>; та 13</w:t>
      </w:r>
      <w:r w:rsidR="008609A4">
        <w:rPr>
          <w:rFonts w:ascii="Times New Roman" w:hAnsi="Times New Roman"/>
          <w:sz w:val="20"/>
          <w:szCs w:val="20"/>
        </w:rPr>
        <w:t xml:space="preserve"> неорганізованих джерел викиду, а саме: </w:t>
      </w:r>
      <w:r w:rsidR="00F07FDB">
        <w:rPr>
          <w:rFonts w:ascii="Times New Roman" w:hAnsi="Times New Roman"/>
          <w:sz w:val="20"/>
          <w:szCs w:val="20"/>
        </w:rPr>
        <w:t>відкритий майданчик зберігання інертних матеріалів, живильні бункера (3 одиниці), конвеєр стрічковий, два пальника підігріву бітуму, насос перекачки бітуму до змішувальної установки, насос перекачки пічного палива, бункер пилу, бункер целюлози, бункер мінерального порошку, відвантаження асфальтобетону на автотранспорт, майстерня та паливо-роздавальний рукав ДП.</w:t>
      </w:r>
    </w:p>
    <w:p w:rsidR="00635151" w:rsidRPr="009273C1" w:rsidRDefault="00C2161B" w:rsidP="00937491">
      <w:pPr>
        <w:pStyle w:val="a3"/>
        <w:numPr>
          <w:ilvl w:val="0"/>
          <w:numId w:val="1"/>
        </w:numPr>
        <w:jc w:val="both"/>
        <w:rPr>
          <w:rFonts w:ascii="Times New Roman" w:hAnsi="Times New Roman"/>
          <w:sz w:val="20"/>
          <w:szCs w:val="20"/>
        </w:rPr>
      </w:pPr>
      <w:r w:rsidRPr="009273C1">
        <w:rPr>
          <w:rFonts w:ascii="Times New Roman" w:hAnsi="Times New Roman"/>
          <w:b/>
          <w:i/>
          <w:sz w:val="20"/>
          <w:szCs w:val="20"/>
        </w:rPr>
        <w:t xml:space="preserve">Відомості щодо </w:t>
      </w:r>
      <w:r w:rsidRPr="00CB1EE5">
        <w:rPr>
          <w:rFonts w:ascii="Times New Roman" w:hAnsi="Times New Roman"/>
          <w:b/>
          <w:i/>
          <w:sz w:val="20"/>
          <w:szCs w:val="20"/>
        </w:rPr>
        <w:t xml:space="preserve">видів та обсягів викидів </w:t>
      </w:r>
      <w:r w:rsidRPr="00CB1EE5">
        <w:rPr>
          <w:rFonts w:ascii="Times New Roman" w:hAnsi="Times New Roman"/>
          <w:b/>
          <w:sz w:val="20"/>
          <w:szCs w:val="20"/>
        </w:rPr>
        <w:t xml:space="preserve">– </w:t>
      </w:r>
      <w:r w:rsidR="006A46AF" w:rsidRPr="00CB1EE5">
        <w:rPr>
          <w:rFonts w:ascii="Times New Roman" w:hAnsi="Times New Roman"/>
          <w:sz w:val="20"/>
          <w:szCs w:val="20"/>
        </w:rPr>
        <w:t xml:space="preserve">Від джерел викиду в атмосферне повітря надходять такі основні забруднюючі речовини: </w:t>
      </w:r>
      <w:proofErr w:type="spellStart"/>
      <w:r w:rsidR="00266556" w:rsidRPr="00CB1EE5">
        <w:rPr>
          <w:rFonts w:ascii="Times New Roman" w:hAnsi="Times New Roman"/>
          <w:sz w:val="20"/>
          <w:szCs w:val="20"/>
        </w:rPr>
        <w:t>Речовини</w:t>
      </w:r>
      <w:proofErr w:type="spellEnd"/>
      <w:r w:rsidR="00266556" w:rsidRPr="00CB1EE5">
        <w:rPr>
          <w:rFonts w:ascii="Times New Roman" w:hAnsi="Times New Roman"/>
          <w:sz w:val="20"/>
          <w:szCs w:val="20"/>
        </w:rPr>
        <w:t xml:space="preserve"> у вигляді твердих суспендованих части</w:t>
      </w:r>
      <w:r w:rsidR="006D6977" w:rsidRPr="00CB1EE5">
        <w:rPr>
          <w:rFonts w:ascii="Times New Roman" w:hAnsi="Times New Roman"/>
          <w:sz w:val="20"/>
          <w:szCs w:val="20"/>
        </w:rPr>
        <w:t xml:space="preserve">нок – </w:t>
      </w:r>
      <w:r w:rsidR="00937491">
        <w:rPr>
          <w:rFonts w:ascii="Times New Roman" w:hAnsi="Times New Roman"/>
          <w:sz w:val="20"/>
          <w:szCs w:val="20"/>
        </w:rPr>
        <w:t>5,5622</w:t>
      </w:r>
      <w:r w:rsidR="006D6977" w:rsidRPr="00CB1EE5">
        <w:rPr>
          <w:rFonts w:ascii="Times New Roman" w:hAnsi="Times New Roman"/>
          <w:sz w:val="20"/>
          <w:szCs w:val="20"/>
        </w:rPr>
        <w:t xml:space="preserve"> т/рік, НМЛОС – </w:t>
      </w:r>
      <w:r w:rsidR="00937491">
        <w:rPr>
          <w:rFonts w:ascii="Times New Roman" w:hAnsi="Times New Roman"/>
          <w:sz w:val="20"/>
          <w:szCs w:val="20"/>
        </w:rPr>
        <w:t xml:space="preserve">1,454008 </w:t>
      </w:r>
      <w:r w:rsidR="00266556" w:rsidRPr="00CB1EE5">
        <w:rPr>
          <w:rFonts w:ascii="Times New Roman" w:hAnsi="Times New Roman"/>
          <w:sz w:val="20"/>
          <w:szCs w:val="20"/>
        </w:rPr>
        <w:t xml:space="preserve">т/рік, Азоту (1) оксид </w:t>
      </w:r>
      <w:r w:rsidR="00266556" w:rsidRPr="00CB1EE5">
        <w:rPr>
          <w:rFonts w:ascii="Times New Roman" w:hAnsi="Times New Roman"/>
          <w:sz w:val="20"/>
          <w:szCs w:val="20"/>
          <w:lang w:val="en-US"/>
        </w:rPr>
        <w:t>N</w:t>
      </w:r>
      <w:r w:rsidR="00266556" w:rsidRPr="00CB1EE5">
        <w:rPr>
          <w:rFonts w:ascii="Times New Roman" w:hAnsi="Times New Roman"/>
          <w:sz w:val="20"/>
          <w:szCs w:val="20"/>
          <w:vertAlign w:val="subscript"/>
        </w:rPr>
        <w:t>2</w:t>
      </w:r>
      <w:r w:rsidR="00266556" w:rsidRPr="00CB1EE5">
        <w:rPr>
          <w:rFonts w:ascii="Times New Roman" w:hAnsi="Times New Roman"/>
          <w:sz w:val="20"/>
          <w:szCs w:val="20"/>
          <w:lang w:val="en-US"/>
        </w:rPr>
        <w:t>O</w:t>
      </w:r>
      <w:r w:rsidR="00611A06" w:rsidRPr="00CB1EE5">
        <w:rPr>
          <w:rFonts w:ascii="Times New Roman" w:hAnsi="Times New Roman"/>
          <w:sz w:val="20"/>
          <w:szCs w:val="20"/>
        </w:rPr>
        <w:t xml:space="preserve"> – </w:t>
      </w:r>
      <w:r w:rsidR="00937491" w:rsidRPr="00937491">
        <w:rPr>
          <w:rFonts w:ascii="Times New Roman" w:hAnsi="Times New Roman"/>
          <w:sz w:val="20"/>
          <w:szCs w:val="20"/>
        </w:rPr>
        <w:t>0,03718</w:t>
      </w:r>
      <w:r w:rsidR="00937491">
        <w:rPr>
          <w:rFonts w:ascii="Times New Roman" w:hAnsi="Times New Roman"/>
          <w:sz w:val="20"/>
          <w:szCs w:val="20"/>
        </w:rPr>
        <w:t xml:space="preserve"> </w:t>
      </w:r>
      <w:r w:rsidR="00266556" w:rsidRPr="00CB1EE5">
        <w:rPr>
          <w:rFonts w:ascii="Times New Roman" w:hAnsi="Times New Roman"/>
          <w:sz w:val="20"/>
          <w:szCs w:val="20"/>
        </w:rPr>
        <w:t xml:space="preserve">т/рік, Оксид вуглецю – </w:t>
      </w:r>
      <w:r w:rsidR="00937491" w:rsidRPr="00937491">
        <w:rPr>
          <w:rFonts w:ascii="Times New Roman" w:hAnsi="Times New Roman"/>
          <w:sz w:val="20"/>
          <w:szCs w:val="20"/>
        </w:rPr>
        <w:t>2,933</w:t>
      </w:r>
      <w:r w:rsidR="00937491">
        <w:rPr>
          <w:rFonts w:ascii="Times New Roman" w:hAnsi="Times New Roman"/>
          <w:sz w:val="20"/>
          <w:szCs w:val="20"/>
        </w:rPr>
        <w:t xml:space="preserve"> </w:t>
      </w:r>
      <w:r w:rsidR="00266556" w:rsidRPr="00CB1EE5">
        <w:rPr>
          <w:rFonts w:ascii="Times New Roman" w:hAnsi="Times New Roman"/>
          <w:sz w:val="20"/>
          <w:szCs w:val="20"/>
        </w:rPr>
        <w:t xml:space="preserve">т/рік, Оксиди азоту (у перерахунку на </w:t>
      </w:r>
      <w:proofErr w:type="spellStart"/>
      <w:r w:rsidR="00266556" w:rsidRPr="00CB1EE5">
        <w:rPr>
          <w:rFonts w:ascii="Times New Roman" w:hAnsi="Times New Roman"/>
          <w:sz w:val="20"/>
          <w:szCs w:val="20"/>
        </w:rPr>
        <w:t>діоксид</w:t>
      </w:r>
      <w:proofErr w:type="spellEnd"/>
      <w:r w:rsidR="00266556" w:rsidRPr="00CB1EE5">
        <w:rPr>
          <w:rFonts w:ascii="Times New Roman" w:hAnsi="Times New Roman"/>
          <w:sz w:val="20"/>
          <w:szCs w:val="20"/>
        </w:rPr>
        <w:t xml:space="preserve">) – </w:t>
      </w:r>
      <w:r w:rsidR="00937491">
        <w:rPr>
          <w:rFonts w:ascii="Times New Roman" w:hAnsi="Times New Roman"/>
          <w:sz w:val="20"/>
          <w:szCs w:val="20"/>
        </w:rPr>
        <w:t>14,9295</w:t>
      </w:r>
      <w:r w:rsidR="00266556" w:rsidRPr="00CB1EE5">
        <w:rPr>
          <w:rFonts w:ascii="Times New Roman" w:hAnsi="Times New Roman"/>
          <w:sz w:val="20"/>
          <w:szCs w:val="20"/>
        </w:rPr>
        <w:t xml:space="preserve"> т/рік, Вуглецю </w:t>
      </w:r>
      <w:proofErr w:type="spellStart"/>
      <w:r w:rsidR="00266556" w:rsidRPr="00CB1EE5">
        <w:rPr>
          <w:rFonts w:ascii="Times New Roman" w:hAnsi="Times New Roman"/>
          <w:sz w:val="20"/>
          <w:szCs w:val="20"/>
        </w:rPr>
        <w:t>діоксид</w:t>
      </w:r>
      <w:proofErr w:type="spellEnd"/>
      <w:r w:rsidR="00266556" w:rsidRPr="00CB1EE5">
        <w:rPr>
          <w:rFonts w:ascii="Times New Roman" w:hAnsi="Times New Roman"/>
          <w:sz w:val="20"/>
          <w:szCs w:val="20"/>
        </w:rPr>
        <w:t xml:space="preserve"> – </w:t>
      </w:r>
      <w:r w:rsidR="00937491" w:rsidRPr="00937491">
        <w:rPr>
          <w:rFonts w:ascii="Times New Roman" w:hAnsi="Times New Roman"/>
          <w:sz w:val="20"/>
          <w:szCs w:val="20"/>
        </w:rPr>
        <w:t>1097,338</w:t>
      </w:r>
      <w:r w:rsidR="00937491">
        <w:rPr>
          <w:rFonts w:ascii="Times New Roman" w:hAnsi="Times New Roman"/>
          <w:sz w:val="20"/>
          <w:szCs w:val="20"/>
        </w:rPr>
        <w:t xml:space="preserve"> </w:t>
      </w:r>
      <w:r w:rsidR="00611A06" w:rsidRPr="00CB1EE5">
        <w:rPr>
          <w:rFonts w:ascii="Times New Roman" w:hAnsi="Times New Roman"/>
          <w:sz w:val="20"/>
          <w:szCs w:val="20"/>
        </w:rPr>
        <w:t xml:space="preserve">т/рік, Метан – </w:t>
      </w:r>
      <w:r w:rsidR="00937491" w:rsidRPr="00937491">
        <w:rPr>
          <w:rFonts w:ascii="Times New Roman" w:hAnsi="Times New Roman"/>
          <w:sz w:val="20"/>
          <w:szCs w:val="20"/>
        </w:rPr>
        <w:t>0,0447</w:t>
      </w:r>
      <w:r w:rsidR="00937491">
        <w:rPr>
          <w:rFonts w:ascii="Times New Roman" w:hAnsi="Times New Roman"/>
          <w:sz w:val="20"/>
          <w:szCs w:val="20"/>
        </w:rPr>
        <w:t xml:space="preserve"> </w:t>
      </w:r>
      <w:r w:rsidR="00266556" w:rsidRPr="00CB1EE5">
        <w:rPr>
          <w:rFonts w:ascii="Times New Roman" w:hAnsi="Times New Roman"/>
          <w:sz w:val="20"/>
          <w:szCs w:val="20"/>
        </w:rPr>
        <w:t>т/р</w:t>
      </w:r>
      <w:r w:rsidR="00266556" w:rsidRPr="00937491">
        <w:rPr>
          <w:rFonts w:ascii="Times New Roman" w:hAnsi="Times New Roman"/>
          <w:sz w:val="20"/>
          <w:szCs w:val="20"/>
        </w:rPr>
        <w:t xml:space="preserve">ік, </w:t>
      </w:r>
      <w:proofErr w:type="spellStart"/>
      <w:r w:rsidR="00266556" w:rsidRPr="00937491">
        <w:rPr>
          <w:rFonts w:ascii="Times New Roman" w:hAnsi="Times New Roman"/>
          <w:sz w:val="20"/>
          <w:szCs w:val="20"/>
        </w:rPr>
        <w:t>Діоксид</w:t>
      </w:r>
      <w:proofErr w:type="spellEnd"/>
      <w:r w:rsidR="00266556" w:rsidRPr="00937491">
        <w:rPr>
          <w:rFonts w:ascii="Times New Roman" w:hAnsi="Times New Roman"/>
          <w:sz w:val="20"/>
          <w:szCs w:val="20"/>
        </w:rPr>
        <w:t xml:space="preserve"> сірки – </w:t>
      </w:r>
      <w:r w:rsidR="00937491" w:rsidRPr="00937491">
        <w:rPr>
          <w:rFonts w:ascii="Times New Roman" w:hAnsi="Times New Roman"/>
          <w:sz w:val="20"/>
          <w:szCs w:val="20"/>
        </w:rPr>
        <w:t>0,133</w:t>
      </w:r>
      <w:r w:rsidR="00266556" w:rsidRPr="00937491">
        <w:rPr>
          <w:rFonts w:ascii="Times New Roman" w:hAnsi="Times New Roman"/>
          <w:sz w:val="20"/>
          <w:szCs w:val="20"/>
        </w:rPr>
        <w:t> т/рік,</w:t>
      </w:r>
      <w:r w:rsidR="00937491" w:rsidRPr="00937491">
        <w:rPr>
          <w:rFonts w:ascii="Times New Roman" w:hAnsi="Times New Roman"/>
          <w:sz w:val="20"/>
          <w:szCs w:val="20"/>
        </w:rPr>
        <w:t xml:space="preserve"> </w:t>
      </w:r>
      <w:proofErr w:type="spellStart"/>
      <w:r w:rsidR="00937491" w:rsidRPr="00937491">
        <w:rPr>
          <w:rFonts w:ascii="Times New Roman" w:hAnsi="Times New Roman"/>
          <w:sz w:val="20"/>
          <w:szCs w:val="20"/>
        </w:rPr>
        <w:t>Сульфатная</w:t>
      </w:r>
      <w:proofErr w:type="spellEnd"/>
      <w:r w:rsidR="00937491" w:rsidRPr="00937491">
        <w:rPr>
          <w:rFonts w:ascii="Times New Roman" w:hAnsi="Times New Roman"/>
          <w:sz w:val="20"/>
          <w:szCs w:val="20"/>
        </w:rPr>
        <w:t xml:space="preserve"> кислота (H2SO4)(</w:t>
      </w:r>
      <w:proofErr w:type="spellStart"/>
      <w:r w:rsidR="00937491" w:rsidRPr="00937491">
        <w:rPr>
          <w:rFonts w:ascii="Times New Roman" w:hAnsi="Times New Roman"/>
          <w:sz w:val="20"/>
          <w:szCs w:val="20"/>
        </w:rPr>
        <w:t>cірчана</w:t>
      </w:r>
      <w:proofErr w:type="spellEnd"/>
      <w:r w:rsidR="00937491" w:rsidRPr="00937491">
        <w:rPr>
          <w:rFonts w:ascii="Times New Roman" w:hAnsi="Times New Roman"/>
          <w:sz w:val="20"/>
          <w:szCs w:val="20"/>
        </w:rPr>
        <w:t xml:space="preserve"> кислота)</w:t>
      </w:r>
      <w:r w:rsidR="00937491">
        <w:rPr>
          <w:rFonts w:ascii="Times New Roman" w:hAnsi="Times New Roman"/>
          <w:sz w:val="20"/>
          <w:szCs w:val="20"/>
        </w:rPr>
        <w:t xml:space="preserve"> – 0,000009 т/рік, </w:t>
      </w:r>
      <w:r w:rsidR="00937491" w:rsidRPr="00937491">
        <w:rPr>
          <w:rFonts w:ascii="Times New Roman" w:hAnsi="Times New Roman"/>
          <w:sz w:val="20"/>
          <w:szCs w:val="20"/>
        </w:rPr>
        <w:t>Бензол</w:t>
      </w:r>
      <w:r w:rsidR="00937491">
        <w:rPr>
          <w:rFonts w:ascii="Times New Roman" w:hAnsi="Times New Roman"/>
          <w:sz w:val="20"/>
          <w:szCs w:val="20"/>
        </w:rPr>
        <w:t xml:space="preserve"> – 0,032 т/рік, Толуол </w:t>
      </w:r>
      <w:r w:rsidR="00937491">
        <w:rPr>
          <w:rFonts w:ascii="Times New Roman" w:hAnsi="Times New Roman"/>
          <w:sz w:val="20"/>
          <w:szCs w:val="20"/>
        </w:rPr>
        <w:t>–</w:t>
      </w:r>
      <w:r w:rsidR="00937491">
        <w:rPr>
          <w:rFonts w:ascii="Times New Roman" w:hAnsi="Times New Roman"/>
          <w:sz w:val="20"/>
          <w:szCs w:val="20"/>
        </w:rPr>
        <w:t xml:space="preserve"> </w:t>
      </w:r>
      <w:r w:rsidR="00937491" w:rsidRPr="00937491">
        <w:rPr>
          <w:rFonts w:ascii="Times New Roman" w:hAnsi="Times New Roman"/>
          <w:sz w:val="20"/>
          <w:szCs w:val="20"/>
        </w:rPr>
        <w:t>0,1106</w:t>
      </w:r>
      <w:r w:rsidR="00937491">
        <w:rPr>
          <w:rFonts w:ascii="Times New Roman" w:hAnsi="Times New Roman"/>
          <w:sz w:val="20"/>
          <w:szCs w:val="20"/>
        </w:rPr>
        <w:t xml:space="preserve"> </w:t>
      </w:r>
      <w:r w:rsidR="00937491" w:rsidRPr="009273C1">
        <w:rPr>
          <w:rFonts w:ascii="Times New Roman" w:hAnsi="Times New Roman"/>
          <w:sz w:val="20"/>
          <w:szCs w:val="20"/>
        </w:rPr>
        <w:t>т/рік</w:t>
      </w:r>
      <w:r w:rsidR="00937491">
        <w:rPr>
          <w:rFonts w:ascii="Times New Roman" w:hAnsi="Times New Roman"/>
          <w:sz w:val="20"/>
          <w:szCs w:val="20"/>
        </w:rPr>
        <w:t>,</w:t>
      </w:r>
      <w:r w:rsidR="00266556" w:rsidRPr="00CB1EE5">
        <w:rPr>
          <w:rFonts w:ascii="Times New Roman" w:hAnsi="Times New Roman"/>
          <w:sz w:val="20"/>
          <w:szCs w:val="20"/>
        </w:rPr>
        <w:t xml:space="preserve"> </w:t>
      </w:r>
      <w:r w:rsidR="00611A06" w:rsidRPr="00CB1EE5">
        <w:rPr>
          <w:rFonts w:ascii="Times New Roman" w:hAnsi="Times New Roman"/>
          <w:sz w:val="20"/>
          <w:szCs w:val="20"/>
        </w:rPr>
        <w:t>Аміак</w:t>
      </w:r>
      <w:r w:rsidR="00611A06">
        <w:rPr>
          <w:rFonts w:ascii="Times New Roman" w:hAnsi="Times New Roman"/>
          <w:sz w:val="20"/>
          <w:szCs w:val="20"/>
        </w:rPr>
        <w:t xml:space="preserve"> – </w:t>
      </w:r>
      <w:r w:rsidR="00937491" w:rsidRPr="00937491">
        <w:rPr>
          <w:rFonts w:ascii="Times New Roman" w:hAnsi="Times New Roman"/>
          <w:sz w:val="20"/>
          <w:szCs w:val="20"/>
        </w:rPr>
        <w:t>0,00036</w:t>
      </w:r>
      <w:r w:rsidR="00937491">
        <w:rPr>
          <w:rFonts w:ascii="Times New Roman" w:hAnsi="Times New Roman"/>
          <w:sz w:val="20"/>
          <w:szCs w:val="20"/>
        </w:rPr>
        <w:t xml:space="preserve"> </w:t>
      </w:r>
      <w:r w:rsidR="00266556" w:rsidRPr="009273C1">
        <w:rPr>
          <w:rFonts w:ascii="Times New Roman" w:hAnsi="Times New Roman"/>
          <w:sz w:val="20"/>
          <w:szCs w:val="20"/>
        </w:rPr>
        <w:t xml:space="preserve">т/рік, </w:t>
      </w:r>
      <w:r w:rsidR="00937491">
        <w:rPr>
          <w:rFonts w:ascii="Times New Roman" w:hAnsi="Times New Roman"/>
          <w:sz w:val="20"/>
          <w:szCs w:val="20"/>
        </w:rPr>
        <w:t>Ксилол</w:t>
      </w:r>
      <w:r w:rsidR="00266556" w:rsidRPr="009273C1">
        <w:rPr>
          <w:rFonts w:ascii="Times New Roman" w:hAnsi="Times New Roman"/>
          <w:sz w:val="20"/>
          <w:szCs w:val="20"/>
        </w:rPr>
        <w:t xml:space="preserve"> </w:t>
      </w:r>
      <w:r w:rsidR="0023307C">
        <w:rPr>
          <w:rFonts w:ascii="Times New Roman" w:hAnsi="Times New Roman"/>
          <w:sz w:val="20"/>
          <w:szCs w:val="20"/>
        </w:rPr>
        <w:t>–</w:t>
      </w:r>
      <w:r w:rsidR="00937491" w:rsidRPr="00937491">
        <w:t xml:space="preserve"> </w:t>
      </w:r>
      <w:r w:rsidR="00937491" w:rsidRPr="00937491">
        <w:rPr>
          <w:rFonts w:ascii="Times New Roman" w:hAnsi="Times New Roman"/>
          <w:sz w:val="20"/>
          <w:szCs w:val="20"/>
        </w:rPr>
        <w:t>0,1106</w:t>
      </w:r>
      <w:r w:rsidR="00937491">
        <w:rPr>
          <w:rFonts w:ascii="Times New Roman" w:hAnsi="Times New Roman"/>
          <w:sz w:val="20"/>
          <w:szCs w:val="20"/>
        </w:rPr>
        <w:t xml:space="preserve"> </w:t>
      </w:r>
      <w:r w:rsidR="00266556" w:rsidRPr="009273C1">
        <w:rPr>
          <w:rFonts w:ascii="Times New Roman" w:hAnsi="Times New Roman"/>
          <w:sz w:val="20"/>
          <w:szCs w:val="20"/>
        </w:rPr>
        <w:t xml:space="preserve">т/рік, </w:t>
      </w:r>
      <w:r w:rsidR="0076395E">
        <w:rPr>
          <w:rFonts w:ascii="Times New Roman" w:hAnsi="Times New Roman"/>
          <w:sz w:val="20"/>
          <w:szCs w:val="20"/>
        </w:rPr>
        <w:t>Фенол</w:t>
      </w:r>
      <w:r w:rsidR="00266556" w:rsidRPr="009273C1">
        <w:rPr>
          <w:rFonts w:ascii="Times New Roman" w:hAnsi="Times New Roman"/>
          <w:sz w:val="20"/>
          <w:szCs w:val="20"/>
        </w:rPr>
        <w:t xml:space="preserve">  – </w:t>
      </w:r>
      <w:r w:rsidR="00937491" w:rsidRPr="00937491">
        <w:rPr>
          <w:rFonts w:ascii="Times New Roman" w:hAnsi="Times New Roman"/>
          <w:sz w:val="20"/>
          <w:szCs w:val="20"/>
        </w:rPr>
        <w:t>0,00067</w:t>
      </w:r>
      <w:r w:rsidR="00937491">
        <w:rPr>
          <w:rFonts w:ascii="Times New Roman" w:hAnsi="Times New Roman"/>
          <w:sz w:val="20"/>
          <w:szCs w:val="20"/>
        </w:rPr>
        <w:t xml:space="preserve"> </w:t>
      </w:r>
      <w:r w:rsidR="00266556" w:rsidRPr="009273C1">
        <w:rPr>
          <w:rFonts w:ascii="Times New Roman" w:hAnsi="Times New Roman"/>
          <w:sz w:val="20"/>
          <w:szCs w:val="20"/>
        </w:rPr>
        <w:t xml:space="preserve">т/рік, </w:t>
      </w:r>
      <w:r w:rsidR="00937491" w:rsidRPr="00937491">
        <w:rPr>
          <w:rFonts w:ascii="Times New Roman" w:hAnsi="Times New Roman"/>
          <w:sz w:val="20"/>
          <w:szCs w:val="20"/>
        </w:rPr>
        <w:t>Залізо та його сполуки (у перерахунку на залізо)</w:t>
      </w:r>
      <w:r w:rsidR="00611A06">
        <w:rPr>
          <w:rFonts w:ascii="Times New Roman" w:hAnsi="Times New Roman"/>
          <w:sz w:val="20"/>
          <w:szCs w:val="20"/>
        </w:rPr>
        <w:t xml:space="preserve"> </w:t>
      </w:r>
      <w:r w:rsidR="00611A06" w:rsidRPr="009273C1">
        <w:rPr>
          <w:rFonts w:ascii="Times New Roman" w:hAnsi="Times New Roman"/>
          <w:sz w:val="20"/>
          <w:szCs w:val="20"/>
        </w:rPr>
        <w:t xml:space="preserve">– </w:t>
      </w:r>
      <w:r w:rsidR="00937491">
        <w:rPr>
          <w:rFonts w:ascii="Times New Roman" w:hAnsi="Times New Roman"/>
          <w:sz w:val="20"/>
          <w:szCs w:val="20"/>
        </w:rPr>
        <w:t>0,002</w:t>
      </w:r>
      <w:r w:rsidR="00611A06">
        <w:rPr>
          <w:rFonts w:ascii="Times New Roman" w:hAnsi="Times New Roman"/>
          <w:sz w:val="20"/>
          <w:szCs w:val="20"/>
        </w:rPr>
        <w:t>14</w:t>
      </w:r>
      <w:r w:rsidR="00611A06" w:rsidRPr="009273C1">
        <w:rPr>
          <w:rFonts w:ascii="Times New Roman" w:hAnsi="Times New Roman"/>
          <w:sz w:val="20"/>
          <w:szCs w:val="20"/>
        </w:rPr>
        <w:t xml:space="preserve"> т/рік</w:t>
      </w:r>
      <w:r w:rsidR="00937491">
        <w:rPr>
          <w:rFonts w:ascii="Times New Roman" w:hAnsi="Times New Roman"/>
          <w:sz w:val="20"/>
          <w:szCs w:val="20"/>
        </w:rPr>
        <w:t xml:space="preserve">, </w:t>
      </w:r>
      <w:r w:rsidR="00937491" w:rsidRPr="00937491">
        <w:rPr>
          <w:rFonts w:ascii="Times New Roman" w:hAnsi="Times New Roman"/>
          <w:sz w:val="20"/>
          <w:szCs w:val="20"/>
        </w:rPr>
        <w:t>Манган та його сполуки (у перерахунку на манган)</w:t>
      </w:r>
      <w:r w:rsidR="00937491">
        <w:rPr>
          <w:rFonts w:ascii="Times New Roman" w:hAnsi="Times New Roman"/>
          <w:sz w:val="20"/>
          <w:szCs w:val="20"/>
        </w:rPr>
        <w:t xml:space="preserve"> – 0,0002 т/рік, Сажа – 0,00001 т/рік, </w:t>
      </w:r>
      <w:proofErr w:type="spellStart"/>
      <w:r w:rsidR="00937491" w:rsidRPr="00937491">
        <w:rPr>
          <w:rFonts w:ascii="Times New Roman" w:hAnsi="Times New Roman"/>
          <w:sz w:val="20"/>
          <w:szCs w:val="20"/>
        </w:rPr>
        <w:t>Бенз</w:t>
      </w:r>
      <w:proofErr w:type="spellEnd"/>
      <w:r w:rsidR="00937491" w:rsidRPr="00937491">
        <w:rPr>
          <w:rFonts w:ascii="Times New Roman" w:hAnsi="Times New Roman"/>
          <w:sz w:val="20"/>
          <w:szCs w:val="20"/>
        </w:rPr>
        <w:t>(а)</w:t>
      </w:r>
      <w:proofErr w:type="spellStart"/>
      <w:r w:rsidR="00937491">
        <w:rPr>
          <w:rFonts w:ascii="Times New Roman" w:hAnsi="Times New Roman"/>
          <w:sz w:val="20"/>
          <w:szCs w:val="20"/>
        </w:rPr>
        <w:t>пирен</w:t>
      </w:r>
      <w:proofErr w:type="spellEnd"/>
      <w:r w:rsidR="00937491">
        <w:rPr>
          <w:rFonts w:ascii="Times New Roman" w:hAnsi="Times New Roman"/>
          <w:sz w:val="20"/>
          <w:szCs w:val="20"/>
        </w:rPr>
        <w:t xml:space="preserve"> – 0,000000002 т/рік.</w:t>
      </w:r>
      <w:r w:rsidR="0076395E">
        <w:rPr>
          <w:rFonts w:ascii="Times New Roman" w:hAnsi="Times New Roman"/>
          <w:sz w:val="20"/>
          <w:szCs w:val="20"/>
        </w:rPr>
        <w:t xml:space="preserve"> Загальний викид забруднюючих речовин (без врахування вуглекислого газу) становить </w:t>
      </w:r>
      <w:r w:rsidR="005A60A0">
        <w:rPr>
          <w:rFonts w:ascii="Times New Roman" w:hAnsi="Times New Roman"/>
          <w:sz w:val="20"/>
          <w:szCs w:val="20"/>
        </w:rPr>
        <w:t>–</w:t>
      </w:r>
      <w:r w:rsidR="0076395E">
        <w:rPr>
          <w:rFonts w:ascii="Times New Roman" w:hAnsi="Times New Roman"/>
          <w:sz w:val="20"/>
          <w:szCs w:val="20"/>
        </w:rPr>
        <w:t xml:space="preserve"> </w:t>
      </w:r>
      <w:r w:rsidR="00FD62CB">
        <w:rPr>
          <w:rFonts w:ascii="Times New Roman" w:hAnsi="Times New Roman"/>
          <w:sz w:val="20"/>
          <w:szCs w:val="20"/>
        </w:rPr>
        <w:t>25,350177002</w:t>
      </w:r>
      <w:bookmarkStart w:id="0" w:name="_GoBack"/>
      <w:bookmarkEnd w:id="0"/>
      <w:r w:rsidR="005A60A0">
        <w:rPr>
          <w:rFonts w:ascii="Times New Roman" w:hAnsi="Times New Roman"/>
          <w:sz w:val="20"/>
          <w:szCs w:val="20"/>
        </w:rPr>
        <w:t xml:space="preserve"> т/рік.</w:t>
      </w:r>
    </w:p>
    <w:p w:rsidR="0056750A" w:rsidRPr="009273C1" w:rsidRDefault="00C2161B" w:rsidP="0056750A">
      <w:pPr>
        <w:pStyle w:val="a3"/>
        <w:numPr>
          <w:ilvl w:val="0"/>
          <w:numId w:val="1"/>
        </w:numPr>
        <w:jc w:val="both"/>
        <w:rPr>
          <w:rFonts w:ascii="Times New Roman" w:hAnsi="Times New Roman"/>
          <w:sz w:val="20"/>
          <w:szCs w:val="20"/>
        </w:rPr>
      </w:pPr>
      <w:r w:rsidRPr="009273C1">
        <w:rPr>
          <w:rFonts w:ascii="Times New Roman" w:hAnsi="Times New Roman"/>
          <w:b/>
          <w:i/>
          <w:sz w:val="20"/>
          <w:szCs w:val="20"/>
        </w:rPr>
        <w:t xml:space="preserve">Заходи щодо впровадження найкращих </w:t>
      </w:r>
      <w:r w:rsidR="00BA4527" w:rsidRPr="009273C1">
        <w:rPr>
          <w:rFonts w:ascii="Times New Roman" w:hAnsi="Times New Roman"/>
          <w:b/>
          <w:i/>
          <w:sz w:val="20"/>
          <w:szCs w:val="20"/>
        </w:rPr>
        <w:t>існуючих</w:t>
      </w:r>
      <w:r w:rsidRPr="009273C1">
        <w:rPr>
          <w:rFonts w:ascii="Times New Roman" w:hAnsi="Times New Roman"/>
          <w:b/>
          <w:i/>
          <w:sz w:val="20"/>
          <w:szCs w:val="20"/>
        </w:rPr>
        <w:t xml:space="preserve"> технологій виробництва, що виконані або/та які потребують виконання </w:t>
      </w:r>
      <w:r w:rsidRPr="009273C1">
        <w:rPr>
          <w:rFonts w:ascii="Times New Roman" w:hAnsi="Times New Roman"/>
          <w:b/>
          <w:sz w:val="20"/>
          <w:szCs w:val="20"/>
        </w:rPr>
        <w:t>–</w:t>
      </w:r>
      <w:r w:rsidR="001B1619" w:rsidRPr="009273C1">
        <w:rPr>
          <w:rFonts w:ascii="Times New Roman" w:hAnsi="Times New Roman"/>
          <w:b/>
          <w:sz w:val="20"/>
          <w:szCs w:val="20"/>
        </w:rPr>
        <w:t xml:space="preserve"> </w:t>
      </w:r>
      <w:r w:rsidR="0056750A" w:rsidRPr="009273C1">
        <w:rPr>
          <w:rFonts w:ascii="Times New Roman" w:hAnsi="Times New Roman"/>
          <w:sz w:val="20"/>
          <w:szCs w:val="20"/>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C2161B" w:rsidRPr="009273C1" w:rsidRDefault="00C2161B" w:rsidP="008B7BBB">
      <w:pPr>
        <w:pStyle w:val="a3"/>
        <w:numPr>
          <w:ilvl w:val="0"/>
          <w:numId w:val="1"/>
        </w:numPr>
        <w:jc w:val="both"/>
        <w:rPr>
          <w:rFonts w:ascii="Times New Roman" w:hAnsi="Times New Roman"/>
          <w:b/>
          <w:sz w:val="20"/>
          <w:szCs w:val="20"/>
        </w:rPr>
      </w:pPr>
      <w:r w:rsidRPr="009273C1">
        <w:rPr>
          <w:rFonts w:ascii="Times New Roman" w:hAnsi="Times New Roman"/>
          <w:b/>
          <w:i/>
          <w:sz w:val="20"/>
          <w:szCs w:val="20"/>
        </w:rPr>
        <w:t xml:space="preserve">Перелік заходів щодо скорочення викидів, що виконані або/та які </w:t>
      </w:r>
      <w:r w:rsidR="00B005BB" w:rsidRPr="009273C1">
        <w:rPr>
          <w:rFonts w:ascii="Times New Roman" w:hAnsi="Times New Roman"/>
          <w:b/>
          <w:i/>
          <w:sz w:val="20"/>
          <w:szCs w:val="20"/>
        </w:rPr>
        <w:t>потребують</w:t>
      </w:r>
      <w:r w:rsidRPr="009273C1">
        <w:rPr>
          <w:rFonts w:ascii="Times New Roman" w:hAnsi="Times New Roman"/>
          <w:b/>
          <w:i/>
          <w:sz w:val="20"/>
          <w:szCs w:val="20"/>
        </w:rPr>
        <w:t xml:space="preserve"> виконання </w:t>
      </w:r>
      <w:r w:rsidRPr="009273C1">
        <w:rPr>
          <w:rFonts w:ascii="Times New Roman" w:hAnsi="Times New Roman"/>
          <w:b/>
          <w:sz w:val="20"/>
          <w:szCs w:val="20"/>
        </w:rPr>
        <w:t>–</w:t>
      </w:r>
      <w:r w:rsidR="00D07EB2" w:rsidRPr="009273C1">
        <w:rPr>
          <w:rFonts w:ascii="Times New Roman" w:hAnsi="Times New Roman"/>
          <w:b/>
          <w:sz w:val="20"/>
          <w:szCs w:val="20"/>
        </w:rPr>
        <w:t xml:space="preserve"> </w:t>
      </w:r>
      <w:r w:rsidR="00D07EB2" w:rsidRPr="009273C1">
        <w:rPr>
          <w:rFonts w:ascii="Times New Roman" w:hAnsi="Times New Roman"/>
          <w:sz w:val="20"/>
          <w:szCs w:val="20"/>
        </w:rPr>
        <w:t>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C2161B" w:rsidRPr="009273C1" w:rsidRDefault="00C2161B" w:rsidP="008B7BBB">
      <w:pPr>
        <w:pStyle w:val="a3"/>
        <w:numPr>
          <w:ilvl w:val="0"/>
          <w:numId w:val="1"/>
        </w:numPr>
        <w:jc w:val="both"/>
        <w:rPr>
          <w:rFonts w:ascii="Times New Roman" w:hAnsi="Times New Roman"/>
          <w:b/>
          <w:sz w:val="20"/>
          <w:szCs w:val="20"/>
          <w:lang w:val="ru-RU"/>
        </w:rPr>
      </w:pPr>
      <w:r w:rsidRPr="009273C1">
        <w:rPr>
          <w:rFonts w:ascii="Times New Roman" w:hAnsi="Times New Roman"/>
          <w:b/>
          <w:i/>
          <w:sz w:val="20"/>
          <w:szCs w:val="20"/>
        </w:rPr>
        <w:t>Дотримання виконання природоохоронних з</w:t>
      </w:r>
      <w:proofErr w:type="spellStart"/>
      <w:r w:rsidRPr="009273C1">
        <w:rPr>
          <w:rFonts w:ascii="Times New Roman" w:hAnsi="Times New Roman"/>
          <w:b/>
          <w:i/>
          <w:sz w:val="20"/>
          <w:szCs w:val="20"/>
          <w:lang w:val="ru-RU"/>
        </w:rPr>
        <w:t>аходів</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щодо</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скорочення</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викидів</w:t>
      </w:r>
      <w:proofErr w:type="spellEnd"/>
      <w:r w:rsidR="009B554C" w:rsidRPr="009273C1">
        <w:rPr>
          <w:rFonts w:ascii="Times New Roman" w:hAnsi="Times New Roman"/>
          <w:b/>
          <w:sz w:val="20"/>
          <w:szCs w:val="20"/>
          <w:lang w:val="ru-RU"/>
        </w:rPr>
        <w:t xml:space="preserve"> </w:t>
      </w:r>
      <w:r w:rsidR="00B32083" w:rsidRPr="009273C1">
        <w:rPr>
          <w:rFonts w:ascii="Times New Roman" w:hAnsi="Times New Roman"/>
          <w:b/>
          <w:sz w:val="20"/>
          <w:szCs w:val="20"/>
          <w:lang w:val="ru-RU"/>
        </w:rPr>
        <w:t>–</w:t>
      </w:r>
      <w:r w:rsidR="009B554C" w:rsidRPr="009273C1">
        <w:rPr>
          <w:rFonts w:ascii="Times New Roman" w:hAnsi="Times New Roman"/>
          <w:b/>
          <w:sz w:val="20"/>
          <w:szCs w:val="20"/>
          <w:lang w:val="ru-RU"/>
        </w:rPr>
        <w:t xml:space="preserve"> </w:t>
      </w:r>
      <w:r w:rsidR="00B32083" w:rsidRPr="009273C1">
        <w:rPr>
          <w:rFonts w:ascii="Times New Roman" w:hAnsi="Times New Roman"/>
          <w:sz w:val="20"/>
          <w:szCs w:val="20"/>
          <w:lang w:val="ru-RU"/>
        </w:rPr>
        <w:t xml:space="preserve">Заходи не </w:t>
      </w:r>
      <w:proofErr w:type="spellStart"/>
      <w:r w:rsidR="00B32083" w:rsidRPr="009273C1">
        <w:rPr>
          <w:rFonts w:ascii="Times New Roman" w:hAnsi="Times New Roman"/>
          <w:sz w:val="20"/>
          <w:szCs w:val="20"/>
          <w:lang w:val="ru-RU"/>
        </w:rPr>
        <w:t>передбачені</w:t>
      </w:r>
      <w:proofErr w:type="spellEnd"/>
      <w:r w:rsidR="00B32083" w:rsidRPr="009273C1">
        <w:rPr>
          <w:rFonts w:ascii="Times New Roman" w:hAnsi="Times New Roman"/>
          <w:sz w:val="20"/>
          <w:szCs w:val="20"/>
          <w:lang w:val="ru-RU"/>
        </w:rPr>
        <w:t>.</w:t>
      </w:r>
    </w:p>
    <w:p w:rsidR="00C2161B" w:rsidRPr="009273C1" w:rsidRDefault="00C2161B" w:rsidP="008B7BBB">
      <w:pPr>
        <w:pStyle w:val="a3"/>
        <w:numPr>
          <w:ilvl w:val="0"/>
          <w:numId w:val="1"/>
        </w:numPr>
        <w:jc w:val="both"/>
        <w:rPr>
          <w:rFonts w:ascii="Times New Roman" w:hAnsi="Times New Roman"/>
          <w:b/>
          <w:sz w:val="20"/>
          <w:szCs w:val="20"/>
          <w:lang w:val="ru-RU"/>
        </w:rPr>
      </w:pPr>
      <w:proofErr w:type="spellStart"/>
      <w:r w:rsidRPr="009273C1">
        <w:rPr>
          <w:rFonts w:ascii="Times New Roman" w:hAnsi="Times New Roman"/>
          <w:b/>
          <w:i/>
          <w:sz w:val="20"/>
          <w:szCs w:val="20"/>
          <w:lang w:val="ru-RU"/>
        </w:rPr>
        <w:t>Відповідність</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пропозицій</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щодо</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дозволених</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обсягів</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викидів</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законодавству</w:t>
      </w:r>
      <w:proofErr w:type="spellEnd"/>
      <w:r w:rsidRPr="009273C1">
        <w:rPr>
          <w:rFonts w:ascii="Times New Roman" w:hAnsi="Times New Roman"/>
          <w:b/>
          <w:i/>
          <w:sz w:val="20"/>
          <w:szCs w:val="20"/>
          <w:lang w:val="ru-RU"/>
        </w:rPr>
        <w:t xml:space="preserve"> –</w:t>
      </w:r>
      <w:r w:rsidR="00D66D46" w:rsidRPr="009273C1">
        <w:rPr>
          <w:rFonts w:ascii="ProbaPro" w:hAnsi="ProbaPro"/>
          <w:sz w:val="21"/>
          <w:szCs w:val="21"/>
          <w:shd w:val="clear" w:color="auto" w:fill="FFFFFF"/>
        </w:rPr>
        <w:t xml:space="preserve"> Викиди забруднюючих речовин відповідають вимогам </w:t>
      </w:r>
      <w:r w:rsidR="00281614" w:rsidRPr="009273C1">
        <w:rPr>
          <w:rFonts w:ascii="ProbaPro" w:hAnsi="ProbaPro"/>
          <w:sz w:val="21"/>
          <w:szCs w:val="21"/>
          <w:shd w:val="clear" w:color="auto" w:fill="FFFFFF"/>
        </w:rPr>
        <w:t>законодавства.</w:t>
      </w:r>
    </w:p>
    <w:p w:rsidR="00D37194" w:rsidRPr="009273C1" w:rsidRDefault="00C2161B" w:rsidP="00D37194">
      <w:pPr>
        <w:pStyle w:val="a3"/>
        <w:numPr>
          <w:ilvl w:val="0"/>
          <w:numId w:val="1"/>
        </w:numPr>
        <w:jc w:val="both"/>
        <w:rPr>
          <w:rFonts w:ascii="Times New Roman" w:hAnsi="Times New Roman"/>
          <w:sz w:val="20"/>
          <w:szCs w:val="20"/>
        </w:rPr>
      </w:pPr>
      <w:r w:rsidRPr="009273C1">
        <w:rPr>
          <w:rFonts w:ascii="Times New Roman" w:hAnsi="Times New Roman"/>
          <w:b/>
          <w:i/>
          <w:sz w:val="20"/>
          <w:szCs w:val="20"/>
          <w:lang w:val="ru-RU"/>
        </w:rPr>
        <w:t xml:space="preserve">Адреса </w:t>
      </w:r>
      <w:proofErr w:type="spellStart"/>
      <w:r w:rsidRPr="009273C1">
        <w:rPr>
          <w:rFonts w:ascii="Times New Roman" w:hAnsi="Times New Roman"/>
          <w:b/>
          <w:i/>
          <w:sz w:val="20"/>
          <w:szCs w:val="20"/>
          <w:lang w:val="ru-RU"/>
        </w:rPr>
        <w:t>держадміністрації</w:t>
      </w:r>
      <w:proofErr w:type="spellEnd"/>
      <w:r w:rsidRPr="009273C1">
        <w:rPr>
          <w:rFonts w:ascii="Times New Roman" w:hAnsi="Times New Roman"/>
          <w:b/>
          <w:i/>
          <w:sz w:val="20"/>
          <w:szCs w:val="20"/>
          <w:lang w:val="ru-RU"/>
        </w:rPr>
        <w:t xml:space="preserve"> з </w:t>
      </w:r>
      <w:proofErr w:type="spellStart"/>
      <w:r w:rsidRPr="009273C1">
        <w:rPr>
          <w:rFonts w:ascii="Times New Roman" w:hAnsi="Times New Roman"/>
          <w:b/>
          <w:i/>
          <w:sz w:val="20"/>
          <w:szCs w:val="20"/>
          <w:lang w:val="ru-RU"/>
        </w:rPr>
        <w:t>питань</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охорони</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навколишнього</w:t>
      </w:r>
      <w:proofErr w:type="spellEnd"/>
      <w:r w:rsidRPr="009273C1">
        <w:rPr>
          <w:rFonts w:ascii="Times New Roman" w:hAnsi="Times New Roman"/>
          <w:b/>
          <w:i/>
          <w:sz w:val="20"/>
          <w:szCs w:val="20"/>
          <w:lang w:val="ru-RU"/>
        </w:rPr>
        <w:t xml:space="preserve"> природного </w:t>
      </w:r>
      <w:proofErr w:type="spellStart"/>
      <w:r w:rsidRPr="009273C1">
        <w:rPr>
          <w:rFonts w:ascii="Times New Roman" w:hAnsi="Times New Roman"/>
          <w:b/>
          <w:i/>
          <w:sz w:val="20"/>
          <w:szCs w:val="20"/>
          <w:lang w:val="ru-RU"/>
        </w:rPr>
        <w:t>середовища</w:t>
      </w:r>
      <w:proofErr w:type="spellEnd"/>
      <w:r w:rsidRPr="009273C1">
        <w:rPr>
          <w:rFonts w:ascii="Times New Roman" w:hAnsi="Times New Roman"/>
          <w:b/>
          <w:i/>
          <w:sz w:val="20"/>
          <w:szCs w:val="20"/>
          <w:lang w:val="ru-RU"/>
        </w:rPr>
        <w:t xml:space="preserve">, до </w:t>
      </w:r>
      <w:proofErr w:type="spellStart"/>
      <w:r w:rsidRPr="009273C1">
        <w:rPr>
          <w:rFonts w:ascii="Times New Roman" w:hAnsi="Times New Roman"/>
          <w:b/>
          <w:i/>
          <w:sz w:val="20"/>
          <w:szCs w:val="20"/>
          <w:lang w:val="ru-RU"/>
        </w:rPr>
        <w:t>якої</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можуть</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надсилатися</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зауваження</w:t>
      </w:r>
      <w:proofErr w:type="spellEnd"/>
      <w:r w:rsidRPr="009273C1">
        <w:rPr>
          <w:rFonts w:ascii="Times New Roman" w:hAnsi="Times New Roman"/>
          <w:b/>
          <w:i/>
          <w:sz w:val="20"/>
          <w:szCs w:val="20"/>
          <w:lang w:val="ru-RU"/>
        </w:rPr>
        <w:t xml:space="preserve"> та </w:t>
      </w:r>
      <w:proofErr w:type="spellStart"/>
      <w:r w:rsidRPr="009273C1">
        <w:rPr>
          <w:rFonts w:ascii="Times New Roman" w:hAnsi="Times New Roman"/>
          <w:b/>
          <w:i/>
          <w:sz w:val="20"/>
          <w:szCs w:val="20"/>
          <w:lang w:val="ru-RU"/>
        </w:rPr>
        <w:t>пропозиції</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громадськості</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щодо</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дозволу</w:t>
      </w:r>
      <w:proofErr w:type="spellEnd"/>
      <w:r w:rsidRPr="009273C1">
        <w:rPr>
          <w:rFonts w:ascii="Times New Roman" w:hAnsi="Times New Roman"/>
          <w:b/>
          <w:i/>
          <w:sz w:val="20"/>
          <w:szCs w:val="20"/>
          <w:lang w:val="ru-RU"/>
        </w:rPr>
        <w:t xml:space="preserve"> на </w:t>
      </w:r>
      <w:proofErr w:type="spellStart"/>
      <w:r w:rsidRPr="009273C1">
        <w:rPr>
          <w:rFonts w:ascii="Times New Roman" w:hAnsi="Times New Roman"/>
          <w:b/>
          <w:i/>
          <w:sz w:val="20"/>
          <w:szCs w:val="20"/>
          <w:lang w:val="ru-RU"/>
        </w:rPr>
        <w:t>викид</w:t>
      </w:r>
      <w:proofErr w:type="gramStart"/>
      <w:r w:rsidRPr="009273C1">
        <w:rPr>
          <w:rFonts w:ascii="Times New Roman" w:hAnsi="Times New Roman"/>
          <w:b/>
          <w:i/>
          <w:sz w:val="20"/>
          <w:szCs w:val="20"/>
          <w:lang w:val="ru-RU"/>
        </w:rPr>
        <w:t>и</w:t>
      </w:r>
      <w:proofErr w:type="spellEnd"/>
      <w:r w:rsidR="00574D80" w:rsidRPr="009273C1">
        <w:rPr>
          <w:rFonts w:ascii="Times New Roman" w:hAnsi="Times New Roman"/>
          <w:b/>
          <w:i/>
          <w:sz w:val="20"/>
          <w:szCs w:val="20"/>
          <w:lang w:val="ru-RU"/>
        </w:rPr>
        <w:t>-</w:t>
      </w:r>
      <w:proofErr w:type="gramEnd"/>
      <w:r w:rsidR="00574D80" w:rsidRPr="009273C1">
        <w:rPr>
          <w:rFonts w:ascii="Times New Roman" w:hAnsi="Times New Roman"/>
          <w:b/>
          <w:i/>
          <w:sz w:val="20"/>
          <w:szCs w:val="20"/>
          <w:lang w:val="ru-RU"/>
        </w:rPr>
        <w:t xml:space="preserve"> </w:t>
      </w:r>
      <w:r w:rsidR="00B005BB">
        <w:rPr>
          <w:rFonts w:ascii="Times New Roman" w:hAnsi="Times New Roman"/>
          <w:sz w:val="20"/>
          <w:szCs w:val="20"/>
        </w:rPr>
        <w:t xml:space="preserve">Вінницька ОВА, адреса: </w:t>
      </w:r>
      <w:r w:rsidR="00D37194" w:rsidRPr="009273C1">
        <w:rPr>
          <w:rFonts w:ascii="Times New Roman" w:hAnsi="Times New Roman"/>
          <w:sz w:val="20"/>
          <w:szCs w:val="20"/>
        </w:rPr>
        <w:t xml:space="preserve"> Вінницька обл., м. Вінниця, вул. Соборна, 70, тел. (0432) 32-25-35, 32-35-35.</w:t>
      </w:r>
    </w:p>
    <w:p w:rsidR="00C2161B" w:rsidRPr="009273C1" w:rsidRDefault="00C2161B" w:rsidP="008B7BBB">
      <w:pPr>
        <w:pStyle w:val="a3"/>
        <w:numPr>
          <w:ilvl w:val="0"/>
          <w:numId w:val="1"/>
        </w:numPr>
        <w:jc w:val="both"/>
        <w:rPr>
          <w:rFonts w:ascii="Times New Roman" w:hAnsi="Times New Roman"/>
          <w:sz w:val="20"/>
          <w:szCs w:val="20"/>
          <w:lang w:val="ru-RU"/>
        </w:rPr>
      </w:pPr>
      <w:r w:rsidRPr="009273C1">
        <w:rPr>
          <w:rFonts w:ascii="Times New Roman" w:hAnsi="Times New Roman"/>
          <w:b/>
          <w:i/>
          <w:sz w:val="20"/>
          <w:szCs w:val="20"/>
          <w:lang w:val="ru-RU"/>
        </w:rPr>
        <w:t xml:space="preserve">Строки </w:t>
      </w:r>
      <w:proofErr w:type="spellStart"/>
      <w:r w:rsidRPr="009273C1">
        <w:rPr>
          <w:rFonts w:ascii="Times New Roman" w:hAnsi="Times New Roman"/>
          <w:b/>
          <w:i/>
          <w:sz w:val="20"/>
          <w:szCs w:val="20"/>
          <w:lang w:val="ru-RU"/>
        </w:rPr>
        <w:t>подання</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зауважень</w:t>
      </w:r>
      <w:proofErr w:type="spellEnd"/>
      <w:r w:rsidRPr="009273C1">
        <w:rPr>
          <w:rFonts w:ascii="Times New Roman" w:hAnsi="Times New Roman"/>
          <w:b/>
          <w:i/>
          <w:sz w:val="20"/>
          <w:szCs w:val="20"/>
          <w:lang w:val="ru-RU"/>
        </w:rPr>
        <w:t xml:space="preserve"> та </w:t>
      </w:r>
      <w:proofErr w:type="spellStart"/>
      <w:r w:rsidRPr="009273C1">
        <w:rPr>
          <w:rFonts w:ascii="Times New Roman" w:hAnsi="Times New Roman"/>
          <w:b/>
          <w:i/>
          <w:sz w:val="20"/>
          <w:szCs w:val="20"/>
          <w:lang w:val="ru-RU"/>
        </w:rPr>
        <w:t>пропозицій</w:t>
      </w:r>
      <w:proofErr w:type="spellEnd"/>
      <w:r w:rsidRPr="009273C1">
        <w:rPr>
          <w:rFonts w:ascii="Times New Roman" w:hAnsi="Times New Roman"/>
          <w:b/>
          <w:i/>
          <w:sz w:val="20"/>
          <w:szCs w:val="20"/>
          <w:lang w:val="ru-RU"/>
        </w:rPr>
        <w:t xml:space="preserve"> –</w:t>
      </w:r>
      <w:r w:rsidR="009B554C" w:rsidRPr="009273C1">
        <w:rPr>
          <w:rFonts w:ascii="Times New Roman" w:hAnsi="Times New Roman"/>
          <w:b/>
          <w:i/>
          <w:sz w:val="20"/>
          <w:szCs w:val="20"/>
          <w:lang w:val="ru-RU"/>
        </w:rPr>
        <w:t xml:space="preserve"> </w:t>
      </w:r>
      <w:proofErr w:type="spellStart"/>
      <w:r w:rsidR="009B554C" w:rsidRPr="009273C1">
        <w:rPr>
          <w:rFonts w:ascii="Times New Roman" w:hAnsi="Times New Roman"/>
          <w:sz w:val="20"/>
          <w:szCs w:val="20"/>
          <w:lang w:val="ru-RU"/>
        </w:rPr>
        <w:t>протягом</w:t>
      </w:r>
      <w:proofErr w:type="spellEnd"/>
      <w:r w:rsidR="009B554C" w:rsidRPr="009273C1">
        <w:rPr>
          <w:rFonts w:ascii="Times New Roman" w:hAnsi="Times New Roman"/>
          <w:sz w:val="20"/>
          <w:szCs w:val="20"/>
          <w:lang w:val="ru-RU"/>
        </w:rPr>
        <w:t xml:space="preserve"> 30 </w:t>
      </w:r>
      <w:proofErr w:type="spellStart"/>
      <w:r w:rsidR="009B554C" w:rsidRPr="009273C1">
        <w:rPr>
          <w:rFonts w:ascii="Times New Roman" w:hAnsi="Times New Roman"/>
          <w:sz w:val="20"/>
          <w:szCs w:val="20"/>
          <w:lang w:val="ru-RU"/>
        </w:rPr>
        <w:t>календарних</w:t>
      </w:r>
      <w:proofErr w:type="spellEnd"/>
      <w:r w:rsidR="009B554C" w:rsidRPr="009273C1">
        <w:rPr>
          <w:rFonts w:ascii="Times New Roman" w:hAnsi="Times New Roman"/>
          <w:sz w:val="20"/>
          <w:szCs w:val="20"/>
          <w:lang w:val="ru-RU"/>
        </w:rPr>
        <w:t xml:space="preserve"> </w:t>
      </w:r>
      <w:proofErr w:type="spellStart"/>
      <w:r w:rsidR="009B554C" w:rsidRPr="009273C1">
        <w:rPr>
          <w:rFonts w:ascii="Times New Roman" w:hAnsi="Times New Roman"/>
          <w:sz w:val="20"/>
          <w:szCs w:val="20"/>
          <w:lang w:val="ru-RU"/>
        </w:rPr>
        <w:t>днів</w:t>
      </w:r>
      <w:proofErr w:type="spellEnd"/>
      <w:r w:rsidR="009B554C" w:rsidRPr="009273C1">
        <w:rPr>
          <w:rFonts w:ascii="Times New Roman" w:hAnsi="Times New Roman"/>
          <w:sz w:val="20"/>
          <w:szCs w:val="20"/>
          <w:lang w:val="ru-RU"/>
        </w:rPr>
        <w:t xml:space="preserve"> з моменту </w:t>
      </w:r>
      <w:proofErr w:type="spellStart"/>
      <w:r w:rsidR="009B554C" w:rsidRPr="009273C1">
        <w:rPr>
          <w:rFonts w:ascii="Times New Roman" w:hAnsi="Times New Roman"/>
          <w:sz w:val="20"/>
          <w:szCs w:val="20"/>
          <w:lang w:val="ru-RU"/>
        </w:rPr>
        <w:t>виходу</w:t>
      </w:r>
      <w:proofErr w:type="spellEnd"/>
      <w:r w:rsidR="009B554C" w:rsidRPr="009273C1">
        <w:rPr>
          <w:rFonts w:ascii="Times New Roman" w:hAnsi="Times New Roman"/>
          <w:sz w:val="20"/>
          <w:szCs w:val="20"/>
          <w:lang w:val="ru-RU"/>
        </w:rPr>
        <w:t xml:space="preserve"> </w:t>
      </w:r>
      <w:proofErr w:type="spellStart"/>
      <w:r w:rsidR="009B554C" w:rsidRPr="009273C1">
        <w:rPr>
          <w:rFonts w:ascii="Times New Roman" w:hAnsi="Times New Roman"/>
          <w:sz w:val="20"/>
          <w:szCs w:val="20"/>
          <w:lang w:val="ru-RU"/>
        </w:rPr>
        <w:t>повідомлення</w:t>
      </w:r>
      <w:proofErr w:type="spellEnd"/>
      <w:r w:rsidR="00B005BB">
        <w:rPr>
          <w:rFonts w:ascii="Times New Roman" w:hAnsi="Times New Roman"/>
          <w:sz w:val="20"/>
          <w:szCs w:val="20"/>
          <w:lang w:val="ru-RU"/>
        </w:rPr>
        <w:t>.</w:t>
      </w:r>
    </w:p>
    <w:p w:rsidR="00C2161B" w:rsidRPr="009273C1" w:rsidRDefault="00C2161B" w:rsidP="00C2161B">
      <w:pPr>
        <w:pStyle w:val="a3"/>
        <w:ind w:left="1068"/>
        <w:jc w:val="both"/>
        <w:rPr>
          <w:rFonts w:ascii="Times New Roman" w:hAnsi="Times New Roman"/>
          <w:b/>
          <w:sz w:val="20"/>
          <w:szCs w:val="20"/>
          <w:lang w:val="ru-RU"/>
        </w:rPr>
      </w:pPr>
    </w:p>
    <w:p w:rsidR="00C66309" w:rsidRPr="00BE079A" w:rsidRDefault="00C66309" w:rsidP="00C66309">
      <w:pPr>
        <w:pStyle w:val="a3"/>
        <w:ind w:firstLine="708"/>
        <w:jc w:val="both"/>
        <w:rPr>
          <w:rFonts w:ascii="Times New Roman" w:hAnsi="Times New Roman"/>
          <w:color w:val="FF0000"/>
        </w:rPr>
      </w:pPr>
    </w:p>
    <w:p w:rsidR="00574D80" w:rsidRPr="00EB74C6" w:rsidRDefault="00574D80" w:rsidP="00D37194">
      <w:pPr>
        <w:pStyle w:val="a3"/>
        <w:ind w:left="-708" w:hanging="993"/>
        <w:jc w:val="both"/>
        <w:rPr>
          <w:color w:val="FF0000"/>
          <w:lang w:val="ru-RU"/>
        </w:rPr>
      </w:pPr>
    </w:p>
    <w:sectPr w:rsidR="00574D80" w:rsidRPr="00EB74C6" w:rsidSect="00D37194">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1084"/>
    <w:multiLevelType w:val="hybridMultilevel"/>
    <w:tmpl w:val="39361D4E"/>
    <w:lvl w:ilvl="0" w:tplc="7BEEE760">
      <w:start w:val="1"/>
      <w:numFmt w:val="decimal"/>
      <w:lvlText w:val="%1."/>
      <w:lvlJc w:val="left"/>
      <w:pPr>
        <w:ind w:left="1495"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1C6798"/>
    <w:multiLevelType w:val="hybridMultilevel"/>
    <w:tmpl w:val="39361D4E"/>
    <w:lvl w:ilvl="0" w:tplc="7BEEE760">
      <w:start w:val="1"/>
      <w:numFmt w:val="decimal"/>
      <w:lvlText w:val="%1."/>
      <w:lvlJc w:val="left"/>
      <w:pPr>
        <w:ind w:left="1495"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275AF3"/>
    <w:rsid w:val="00024427"/>
    <w:rsid w:val="00036E51"/>
    <w:rsid w:val="0005365A"/>
    <w:rsid w:val="000A795B"/>
    <w:rsid w:val="000B59D0"/>
    <w:rsid w:val="00102B51"/>
    <w:rsid w:val="001137D9"/>
    <w:rsid w:val="00157F86"/>
    <w:rsid w:val="00176F71"/>
    <w:rsid w:val="001B1619"/>
    <w:rsid w:val="001F1D5E"/>
    <w:rsid w:val="0023307C"/>
    <w:rsid w:val="00243E0B"/>
    <w:rsid w:val="002474ED"/>
    <w:rsid w:val="00266556"/>
    <w:rsid w:val="00275AF3"/>
    <w:rsid w:val="00281614"/>
    <w:rsid w:val="00293783"/>
    <w:rsid w:val="002C2C0F"/>
    <w:rsid w:val="002E5AA2"/>
    <w:rsid w:val="00352485"/>
    <w:rsid w:val="0037078B"/>
    <w:rsid w:val="00392E18"/>
    <w:rsid w:val="004261B7"/>
    <w:rsid w:val="00440C6F"/>
    <w:rsid w:val="004646B1"/>
    <w:rsid w:val="004A2DF6"/>
    <w:rsid w:val="004C12E1"/>
    <w:rsid w:val="004C209B"/>
    <w:rsid w:val="004E5F33"/>
    <w:rsid w:val="004F6BD2"/>
    <w:rsid w:val="005055F6"/>
    <w:rsid w:val="00514D56"/>
    <w:rsid w:val="00534E56"/>
    <w:rsid w:val="005618FD"/>
    <w:rsid w:val="0056750A"/>
    <w:rsid w:val="00574D80"/>
    <w:rsid w:val="005841C5"/>
    <w:rsid w:val="005A60A0"/>
    <w:rsid w:val="005F380D"/>
    <w:rsid w:val="005F6771"/>
    <w:rsid w:val="00611A06"/>
    <w:rsid w:val="00635151"/>
    <w:rsid w:val="006508CA"/>
    <w:rsid w:val="00657A05"/>
    <w:rsid w:val="006742DD"/>
    <w:rsid w:val="006A46AF"/>
    <w:rsid w:val="006A5C95"/>
    <w:rsid w:val="006B71DD"/>
    <w:rsid w:val="006D6977"/>
    <w:rsid w:val="00703558"/>
    <w:rsid w:val="007549B7"/>
    <w:rsid w:val="00757BDF"/>
    <w:rsid w:val="0076087E"/>
    <w:rsid w:val="00762108"/>
    <w:rsid w:val="0076395E"/>
    <w:rsid w:val="007B633F"/>
    <w:rsid w:val="007E6105"/>
    <w:rsid w:val="008020A2"/>
    <w:rsid w:val="00814801"/>
    <w:rsid w:val="008350D6"/>
    <w:rsid w:val="008609A4"/>
    <w:rsid w:val="00885AC2"/>
    <w:rsid w:val="008959F2"/>
    <w:rsid w:val="008A614F"/>
    <w:rsid w:val="008B7BBB"/>
    <w:rsid w:val="008F6EE2"/>
    <w:rsid w:val="00910234"/>
    <w:rsid w:val="00926F25"/>
    <w:rsid w:val="009273C1"/>
    <w:rsid w:val="00937491"/>
    <w:rsid w:val="00941041"/>
    <w:rsid w:val="009558B8"/>
    <w:rsid w:val="009B554C"/>
    <w:rsid w:val="00AB036E"/>
    <w:rsid w:val="00B005BB"/>
    <w:rsid w:val="00B2749E"/>
    <w:rsid w:val="00B32083"/>
    <w:rsid w:val="00B52662"/>
    <w:rsid w:val="00B80185"/>
    <w:rsid w:val="00BA4527"/>
    <w:rsid w:val="00BB1701"/>
    <w:rsid w:val="00BB74EF"/>
    <w:rsid w:val="00BC6569"/>
    <w:rsid w:val="00BE05E3"/>
    <w:rsid w:val="00BE079A"/>
    <w:rsid w:val="00BE44EC"/>
    <w:rsid w:val="00C2161B"/>
    <w:rsid w:val="00C41DA8"/>
    <w:rsid w:val="00C427D5"/>
    <w:rsid w:val="00C66309"/>
    <w:rsid w:val="00C82900"/>
    <w:rsid w:val="00C9694C"/>
    <w:rsid w:val="00CA0364"/>
    <w:rsid w:val="00CB1C6B"/>
    <w:rsid w:val="00CB1EE5"/>
    <w:rsid w:val="00CC01C2"/>
    <w:rsid w:val="00D02C8B"/>
    <w:rsid w:val="00D07EB2"/>
    <w:rsid w:val="00D37194"/>
    <w:rsid w:val="00D66D46"/>
    <w:rsid w:val="00D71EA8"/>
    <w:rsid w:val="00D722C6"/>
    <w:rsid w:val="00D83C3B"/>
    <w:rsid w:val="00DA3BC2"/>
    <w:rsid w:val="00DD3BF6"/>
    <w:rsid w:val="00E15693"/>
    <w:rsid w:val="00E328E5"/>
    <w:rsid w:val="00E4196A"/>
    <w:rsid w:val="00E837B9"/>
    <w:rsid w:val="00E90538"/>
    <w:rsid w:val="00EB74C6"/>
    <w:rsid w:val="00EE31BA"/>
    <w:rsid w:val="00F07FDB"/>
    <w:rsid w:val="00F63DEE"/>
    <w:rsid w:val="00F807E5"/>
    <w:rsid w:val="00F84BD0"/>
    <w:rsid w:val="00FB5CCF"/>
    <w:rsid w:val="00FC42B2"/>
    <w:rsid w:val="00FC6ED7"/>
    <w:rsid w:val="00FD62CB"/>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F3"/>
    <w:pPr>
      <w:spacing w:after="0" w:line="240" w:lineRule="auto"/>
    </w:pPr>
    <w:rPr>
      <w:rFonts w:ascii="Times New Roman" w:eastAsia="Times New Roman" w:hAnsi="Times New Roman" w:cs="Times New Roman"/>
      <w:noProof/>
      <w:sz w:val="24"/>
      <w:szCs w:val="24"/>
      <w:lang w:val="uk-UA"/>
    </w:rPr>
  </w:style>
  <w:style w:type="paragraph" w:styleId="2">
    <w:name w:val="heading 2"/>
    <w:basedOn w:val="a"/>
    <w:next w:val="a"/>
    <w:link w:val="20"/>
    <w:uiPriority w:val="9"/>
    <w:semiHidden/>
    <w:unhideWhenUsed/>
    <w:qFormat/>
    <w:rsid w:val="00D371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61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AF3"/>
    <w:pPr>
      <w:spacing w:after="0" w:line="240" w:lineRule="auto"/>
    </w:pPr>
    <w:rPr>
      <w:rFonts w:ascii="Calibri" w:eastAsia="Times New Roman" w:hAnsi="Calibri" w:cs="Times New Roman"/>
      <w:lang w:val="uk-UA" w:eastAsia="uk-UA"/>
    </w:rPr>
  </w:style>
  <w:style w:type="paragraph" w:styleId="a4">
    <w:name w:val="Balloon Text"/>
    <w:basedOn w:val="a"/>
    <w:link w:val="a5"/>
    <w:uiPriority w:val="99"/>
    <w:semiHidden/>
    <w:unhideWhenUsed/>
    <w:rsid w:val="00F63DEE"/>
    <w:rPr>
      <w:rFonts w:ascii="Tahoma" w:hAnsi="Tahoma" w:cs="Tahoma"/>
      <w:sz w:val="16"/>
      <w:szCs w:val="16"/>
    </w:rPr>
  </w:style>
  <w:style w:type="character" w:customStyle="1" w:styleId="a5">
    <w:name w:val="Текст выноски Знак"/>
    <w:basedOn w:val="a0"/>
    <w:link w:val="a4"/>
    <w:uiPriority w:val="99"/>
    <w:semiHidden/>
    <w:rsid w:val="00F63DEE"/>
    <w:rPr>
      <w:rFonts w:ascii="Tahoma" w:eastAsia="Times New Roman" w:hAnsi="Tahoma" w:cs="Tahoma"/>
      <w:noProof/>
      <w:sz w:val="16"/>
      <w:szCs w:val="16"/>
      <w:lang w:val="uk-UA"/>
    </w:rPr>
  </w:style>
  <w:style w:type="character" w:styleId="a6">
    <w:name w:val="Hyperlink"/>
    <w:basedOn w:val="a0"/>
    <w:uiPriority w:val="99"/>
    <w:unhideWhenUsed/>
    <w:rsid w:val="00CA0364"/>
    <w:rPr>
      <w:color w:val="0000FF" w:themeColor="hyperlink"/>
      <w:u w:val="single"/>
    </w:rPr>
  </w:style>
  <w:style w:type="character" w:customStyle="1" w:styleId="20">
    <w:name w:val="Заголовок 2 Знак"/>
    <w:basedOn w:val="a0"/>
    <w:link w:val="2"/>
    <w:uiPriority w:val="9"/>
    <w:semiHidden/>
    <w:rsid w:val="00D37194"/>
    <w:rPr>
      <w:rFonts w:asciiTheme="majorHAnsi" w:eastAsiaTheme="majorEastAsia" w:hAnsiTheme="majorHAnsi" w:cstheme="majorBidi"/>
      <w:b/>
      <w:bCs/>
      <w:noProof/>
      <w:color w:val="4F81BD" w:themeColor="accent1"/>
      <w:sz w:val="26"/>
      <w:szCs w:val="26"/>
      <w:lang w:val="uk-UA"/>
    </w:rPr>
  </w:style>
  <w:style w:type="character" w:customStyle="1" w:styleId="30">
    <w:name w:val="Заголовок 3 Знак"/>
    <w:basedOn w:val="a0"/>
    <w:link w:val="3"/>
    <w:uiPriority w:val="9"/>
    <w:semiHidden/>
    <w:rsid w:val="004261B7"/>
    <w:rPr>
      <w:rFonts w:asciiTheme="majorHAnsi" w:eastAsiaTheme="majorEastAsia" w:hAnsiTheme="majorHAnsi" w:cstheme="majorBidi"/>
      <w:b/>
      <w:bCs/>
      <w:noProof/>
      <w:color w:val="4F81BD" w:themeColor="accent1"/>
      <w:sz w:val="24"/>
      <w:szCs w:val="24"/>
      <w:lang w:val="uk-UA"/>
    </w:rPr>
  </w:style>
  <w:style w:type="paragraph" w:styleId="21">
    <w:name w:val="Body Text 2"/>
    <w:aliases w:val=" Знак,Знак"/>
    <w:basedOn w:val="a"/>
    <w:link w:val="22"/>
    <w:rsid w:val="00EB74C6"/>
    <w:pPr>
      <w:jc w:val="center"/>
    </w:pPr>
    <w:rPr>
      <w:rFonts w:eastAsia="Calibri"/>
      <w:noProof w:val="0"/>
      <w:sz w:val="28"/>
      <w:szCs w:val="28"/>
      <w:lang w:eastAsia="ru-RU"/>
    </w:rPr>
  </w:style>
  <w:style w:type="character" w:customStyle="1" w:styleId="22">
    <w:name w:val="Основной текст 2 Знак"/>
    <w:aliases w:val=" Знак Знак,Знак Знак"/>
    <w:basedOn w:val="a0"/>
    <w:link w:val="21"/>
    <w:rsid w:val="00EB74C6"/>
    <w:rPr>
      <w:rFonts w:ascii="Times New Roman" w:eastAsia="Calibri"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5078">
      <w:bodyDiv w:val="1"/>
      <w:marLeft w:val="0"/>
      <w:marRight w:val="0"/>
      <w:marTop w:val="0"/>
      <w:marBottom w:val="0"/>
      <w:divBdr>
        <w:top w:val="none" w:sz="0" w:space="0" w:color="auto"/>
        <w:left w:val="none" w:sz="0" w:space="0" w:color="auto"/>
        <w:bottom w:val="none" w:sz="0" w:space="0" w:color="auto"/>
        <w:right w:val="none" w:sz="0" w:space="0" w:color="auto"/>
      </w:divBdr>
    </w:div>
    <w:div w:id="445317193">
      <w:bodyDiv w:val="1"/>
      <w:marLeft w:val="0"/>
      <w:marRight w:val="0"/>
      <w:marTop w:val="0"/>
      <w:marBottom w:val="0"/>
      <w:divBdr>
        <w:top w:val="none" w:sz="0" w:space="0" w:color="auto"/>
        <w:left w:val="none" w:sz="0" w:space="0" w:color="auto"/>
        <w:bottom w:val="none" w:sz="0" w:space="0" w:color="auto"/>
        <w:right w:val="none" w:sz="0" w:space="0" w:color="auto"/>
      </w:divBdr>
    </w:div>
    <w:div w:id="467472962">
      <w:bodyDiv w:val="1"/>
      <w:marLeft w:val="0"/>
      <w:marRight w:val="0"/>
      <w:marTop w:val="0"/>
      <w:marBottom w:val="0"/>
      <w:divBdr>
        <w:top w:val="none" w:sz="0" w:space="0" w:color="auto"/>
        <w:left w:val="none" w:sz="0" w:space="0" w:color="auto"/>
        <w:bottom w:val="none" w:sz="0" w:space="0" w:color="auto"/>
        <w:right w:val="none" w:sz="0" w:space="0" w:color="auto"/>
      </w:divBdr>
    </w:div>
    <w:div w:id="478233717">
      <w:bodyDiv w:val="1"/>
      <w:marLeft w:val="0"/>
      <w:marRight w:val="0"/>
      <w:marTop w:val="0"/>
      <w:marBottom w:val="0"/>
      <w:divBdr>
        <w:top w:val="none" w:sz="0" w:space="0" w:color="auto"/>
        <w:left w:val="none" w:sz="0" w:space="0" w:color="auto"/>
        <w:bottom w:val="none" w:sz="0" w:space="0" w:color="auto"/>
        <w:right w:val="none" w:sz="0" w:space="0" w:color="auto"/>
      </w:divBdr>
    </w:div>
    <w:div w:id="802694389">
      <w:bodyDiv w:val="1"/>
      <w:marLeft w:val="0"/>
      <w:marRight w:val="0"/>
      <w:marTop w:val="0"/>
      <w:marBottom w:val="0"/>
      <w:divBdr>
        <w:top w:val="none" w:sz="0" w:space="0" w:color="auto"/>
        <w:left w:val="none" w:sz="0" w:space="0" w:color="auto"/>
        <w:bottom w:val="none" w:sz="0" w:space="0" w:color="auto"/>
        <w:right w:val="none" w:sz="0" w:space="0" w:color="auto"/>
      </w:divBdr>
      <w:divsChild>
        <w:div w:id="2066173359">
          <w:marLeft w:val="0"/>
          <w:marRight w:val="0"/>
          <w:marTop w:val="0"/>
          <w:marBottom w:val="0"/>
          <w:divBdr>
            <w:top w:val="none" w:sz="0" w:space="0" w:color="auto"/>
            <w:left w:val="none" w:sz="0" w:space="0" w:color="auto"/>
            <w:bottom w:val="none" w:sz="0" w:space="0" w:color="auto"/>
            <w:right w:val="none" w:sz="0" w:space="0" w:color="auto"/>
          </w:divBdr>
          <w:divsChild>
            <w:div w:id="8336902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22220885">
      <w:bodyDiv w:val="1"/>
      <w:marLeft w:val="0"/>
      <w:marRight w:val="0"/>
      <w:marTop w:val="0"/>
      <w:marBottom w:val="0"/>
      <w:divBdr>
        <w:top w:val="none" w:sz="0" w:space="0" w:color="auto"/>
        <w:left w:val="none" w:sz="0" w:space="0" w:color="auto"/>
        <w:bottom w:val="none" w:sz="0" w:space="0" w:color="auto"/>
        <w:right w:val="none" w:sz="0" w:space="0" w:color="auto"/>
      </w:divBdr>
      <w:divsChild>
        <w:div w:id="1088187445">
          <w:marLeft w:val="0"/>
          <w:marRight w:val="0"/>
          <w:marTop w:val="0"/>
          <w:marBottom w:val="0"/>
          <w:divBdr>
            <w:top w:val="none" w:sz="0" w:space="0" w:color="auto"/>
            <w:left w:val="none" w:sz="0" w:space="0" w:color="auto"/>
            <w:bottom w:val="none" w:sz="0" w:space="0" w:color="auto"/>
            <w:right w:val="none" w:sz="0" w:space="0" w:color="auto"/>
          </w:divBdr>
          <w:divsChild>
            <w:div w:id="636958732">
              <w:marLeft w:val="0"/>
              <w:marRight w:val="0"/>
              <w:marTop w:val="71"/>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cp:lastModifiedBy>
  <cp:revision>81</cp:revision>
  <dcterms:created xsi:type="dcterms:W3CDTF">2020-05-18T08:03:00Z</dcterms:created>
  <dcterms:modified xsi:type="dcterms:W3CDTF">2023-10-30T11:29:00Z</dcterms:modified>
</cp:coreProperties>
</file>