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00E5" w14:textId="77777777" w:rsidR="007332B2" w:rsidRPr="00A376F0" w:rsidRDefault="007332B2" w:rsidP="007332B2">
      <w:pPr>
        <w:spacing w:line="360" w:lineRule="auto"/>
        <w:ind w:firstLine="708"/>
        <w:jc w:val="both"/>
        <w:rPr>
          <w:bCs/>
          <w:sz w:val="26"/>
          <w:szCs w:val="26"/>
          <w:lang w:val="uk-UA"/>
        </w:rPr>
      </w:pPr>
      <w:bookmarkStart w:id="0" w:name="_Hlk135646800"/>
      <w:proofErr w:type="spellStart"/>
      <w:r w:rsidRPr="00A376F0">
        <w:rPr>
          <w:bCs/>
          <w:sz w:val="26"/>
          <w:szCs w:val="26"/>
        </w:rPr>
        <w:t>Товариство</w:t>
      </w:r>
      <w:proofErr w:type="spellEnd"/>
      <w:r w:rsidRPr="00A376F0">
        <w:rPr>
          <w:bCs/>
          <w:sz w:val="26"/>
          <w:szCs w:val="26"/>
        </w:rPr>
        <w:t xml:space="preserve"> з </w:t>
      </w:r>
      <w:proofErr w:type="spellStart"/>
      <w:r w:rsidRPr="00A376F0">
        <w:rPr>
          <w:bCs/>
          <w:sz w:val="26"/>
          <w:szCs w:val="26"/>
        </w:rPr>
        <w:t>обмеженою</w:t>
      </w:r>
      <w:proofErr w:type="spellEnd"/>
      <w:r w:rsidRPr="00A376F0">
        <w:rPr>
          <w:bCs/>
          <w:sz w:val="26"/>
          <w:szCs w:val="26"/>
        </w:rPr>
        <w:t xml:space="preserve"> </w:t>
      </w:r>
      <w:proofErr w:type="spellStart"/>
      <w:r w:rsidRPr="00A376F0">
        <w:rPr>
          <w:bCs/>
          <w:sz w:val="26"/>
          <w:szCs w:val="26"/>
        </w:rPr>
        <w:t>відповідальністю</w:t>
      </w:r>
      <w:proofErr w:type="spellEnd"/>
      <w:r w:rsidRPr="00A376F0">
        <w:rPr>
          <w:bCs/>
          <w:sz w:val="26"/>
          <w:szCs w:val="26"/>
        </w:rPr>
        <w:t xml:space="preserve"> «Агрокомплекс «Зелена долина»</w:t>
      </w:r>
      <w:r w:rsidRPr="00A376F0">
        <w:rPr>
          <w:bCs/>
          <w:sz w:val="26"/>
          <w:szCs w:val="26"/>
          <w:lang w:eastAsia="ar-SA"/>
        </w:rPr>
        <w:t xml:space="preserve"> (</w:t>
      </w:r>
      <w:proofErr w:type="spellStart"/>
      <w:r w:rsidRPr="00A376F0">
        <w:rPr>
          <w:bCs/>
          <w:sz w:val="26"/>
          <w:szCs w:val="26"/>
        </w:rPr>
        <w:t>скорочене</w:t>
      </w:r>
      <w:proofErr w:type="spellEnd"/>
      <w:r w:rsidRPr="00A376F0">
        <w:rPr>
          <w:bCs/>
          <w:sz w:val="26"/>
          <w:szCs w:val="26"/>
        </w:rPr>
        <w:t xml:space="preserve"> </w:t>
      </w:r>
      <w:proofErr w:type="spellStart"/>
      <w:r w:rsidRPr="00A376F0">
        <w:rPr>
          <w:bCs/>
          <w:sz w:val="26"/>
          <w:szCs w:val="26"/>
        </w:rPr>
        <w:t>найменування</w:t>
      </w:r>
      <w:proofErr w:type="spellEnd"/>
      <w:r w:rsidRPr="00A376F0">
        <w:rPr>
          <w:bCs/>
          <w:sz w:val="26"/>
          <w:szCs w:val="26"/>
        </w:rPr>
        <w:t xml:space="preserve"> – ТОВ «Агрокомплекс «Зелена долина»</w:t>
      </w:r>
      <w:r w:rsidRPr="00A376F0">
        <w:rPr>
          <w:bCs/>
          <w:sz w:val="26"/>
          <w:szCs w:val="26"/>
          <w:lang w:val="uk-UA" w:eastAsia="ar-SA"/>
        </w:rPr>
        <w:t xml:space="preserve">, код </w:t>
      </w:r>
      <w:r w:rsidRPr="00A376F0">
        <w:rPr>
          <w:bCs/>
          <w:sz w:val="26"/>
          <w:szCs w:val="26"/>
          <w:lang w:val="uk-UA"/>
        </w:rPr>
        <w:t xml:space="preserve">ЄДРПОУ 32721857, юридична адреса: 24200, Вінницька обл., </w:t>
      </w:r>
      <w:r>
        <w:rPr>
          <w:bCs/>
          <w:sz w:val="26"/>
          <w:szCs w:val="26"/>
          <w:lang w:val="uk-UA"/>
        </w:rPr>
        <w:t>Тульчинський</w:t>
      </w:r>
      <w:r w:rsidRPr="00A376F0">
        <w:rPr>
          <w:bCs/>
          <w:sz w:val="26"/>
          <w:szCs w:val="26"/>
          <w:lang w:val="uk-UA"/>
        </w:rPr>
        <w:t xml:space="preserve"> р-н, смт Томашпіль, вул. Івана Богуна, 4</w:t>
      </w:r>
      <w:r w:rsidRPr="00A376F0">
        <w:rPr>
          <w:bCs/>
          <w:sz w:val="26"/>
          <w:szCs w:val="26"/>
          <w:lang w:val="uk-UA" w:eastAsia="ar-SA"/>
        </w:rPr>
        <w:t xml:space="preserve">, </w:t>
      </w:r>
      <w:proofErr w:type="spellStart"/>
      <w:r w:rsidRPr="00A376F0">
        <w:rPr>
          <w:bCs/>
          <w:sz w:val="26"/>
          <w:szCs w:val="26"/>
          <w:lang w:val="uk-UA" w:eastAsia="ar-SA"/>
        </w:rPr>
        <w:t>тел</w:t>
      </w:r>
      <w:proofErr w:type="spellEnd"/>
      <w:r w:rsidRPr="00A376F0">
        <w:rPr>
          <w:bCs/>
          <w:sz w:val="26"/>
          <w:szCs w:val="26"/>
          <w:lang w:val="uk-UA"/>
        </w:rPr>
        <w:t xml:space="preserve">. </w:t>
      </w:r>
      <w:proofErr w:type="spellStart"/>
      <w:r w:rsidRPr="002D2CC3">
        <w:rPr>
          <w:bCs/>
          <w:sz w:val="26"/>
          <w:szCs w:val="26"/>
          <w:lang w:val="uk-UA" w:eastAsia="ar-SA"/>
        </w:rPr>
        <w:t>тел</w:t>
      </w:r>
      <w:proofErr w:type="spellEnd"/>
      <w:r w:rsidRPr="002D2CC3">
        <w:rPr>
          <w:bCs/>
          <w:sz w:val="26"/>
          <w:szCs w:val="26"/>
          <w:lang w:val="uk-UA"/>
        </w:rPr>
        <w:t xml:space="preserve">. (04348) 2-15-35, </w:t>
      </w:r>
      <w:r w:rsidRPr="002D2CC3">
        <w:rPr>
          <w:bCs/>
          <w:sz w:val="26"/>
          <w:szCs w:val="26"/>
          <w:lang w:val="uk-UA" w:eastAsia="ar-SA"/>
        </w:rPr>
        <w:t xml:space="preserve"> </w:t>
      </w:r>
      <w:r w:rsidRPr="002D2CC3">
        <w:rPr>
          <w:bCs/>
          <w:sz w:val="26"/>
          <w:szCs w:val="26"/>
        </w:rPr>
        <w:t xml:space="preserve">ел. </w:t>
      </w:r>
      <w:proofErr w:type="spellStart"/>
      <w:r w:rsidRPr="002D2CC3">
        <w:rPr>
          <w:bCs/>
          <w:sz w:val="26"/>
          <w:szCs w:val="26"/>
        </w:rPr>
        <w:t>пошта</w:t>
      </w:r>
      <w:proofErr w:type="spellEnd"/>
      <w:r w:rsidRPr="00AC1151">
        <w:rPr>
          <w:bCs/>
          <w:sz w:val="26"/>
          <w:szCs w:val="26"/>
        </w:rPr>
        <w:t>:</w:t>
      </w:r>
      <w:r w:rsidRPr="00AC1151">
        <w:rPr>
          <w:bCs/>
          <w:sz w:val="26"/>
          <w:szCs w:val="26"/>
          <w:lang w:val="uk-UA"/>
        </w:rPr>
        <w:t xml:space="preserve"> </w:t>
      </w:r>
      <w:proofErr w:type="spellStart"/>
      <w:r w:rsidRPr="00AC1151">
        <w:rPr>
          <w:bCs/>
          <w:sz w:val="26"/>
          <w:szCs w:val="26"/>
          <w:lang w:val="en-US"/>
        </w:rPr>
        <w:t>N.Boyko</w:t>
      </w:r>
      <w:proofErr w:type="spellEnd"/>
      <w:r w:rsidRPr="00AC1151">
        <w:rPr>
          <w:bCs/>
          <w:sz w:val="26"/>
          <w:szCs w:val="26"/>
          <w:lang w:val="uk-UA"/>
        </w:rPr>
        <w:t>@</w:t>
      </w:r>
      <w:proofErr w:type="spellStart"/>
      <w:r w:rsidRPr="00AC1151">
        <w:rPr>
          <w:bCs/>
          <w:sz w:val="26"/>
          <w:szCs w:val="26"/>
          <w:lang w:val="en-US"/>
        </w:rPr>
        <w:t>akzd</w:t>
      </w:r>
      <w:proofErr w:type="spellEnd"/>
      <w:r w:rsidRPr="00AC1151">
        <w:rPr>
          <w:bCs/>
          <w:sz w:val="26"/>
          <w:szCs w:val="26"/>
          <w:lang w:val="uk-UA"/>
        </w:rPr>
        <w:t>.</w:t>
      </w:r>
      <w:proofErr w:type="spellStart"/>
      <w:r w:rsidRPr="00AC1151">
        <w:rPr>
          <w:bCs/>
          <w:sz w:val="26"/>
          <w:szCs w:val="26"/>
          <w:lang w:val="uk-UA"/>
        </w:rPr>
        <w:t>com</w:t>
      </w:r>
      <w:proofErr w:type="spellEnd"/>
      <w:r w:rsidRPr="00AC1151">
        <w:rPr>
          <w:bCs/>
          <w:sz w:val="26"/>
          <w:szCs w:val="26"/>
          <w:lang w:val="en-US"/>
        </w:rPr>
        <w:t>.</w:t>
      </w:r>
      <w:proofErr w:type="spellStart"/>
      <w:r w:rsidRPr="00AC1151">
        <w:rPr>
          <w:bCs/>
          <w:sz w:val="26"/>
          <w:szCs w:val="26"/>
          <w:lang w:val="en-US"/>
        </w:rPr>
        <w:t>ua</w:t>
      </w:r>
      <w:proofErr w:type="spellEnd"/>
      <w:r w:rsidRPr="00AC1151">
        <w:rPr>
          <w:bCs/>
          <w:sz w:val="26"/>
          <w:szCs w:val="26"/>
          <w:lang w:val="uk-UA" w:eastAsia="ar-SA"/>
        </w:rPr>
        <w:t xml:space="preserve">) </w:t>
      </w:r>
      <w:r w:rsidRPr="00A376F0">
        <w:rPr>
          <w:bCs/>
          <w:sz w:val="26"/>
          <w:szCs w:val="26"/>
          <w:lang w:val="uk-UA"/>
        </w:rPr>
        <w:t>повідомляє про наміри отримати дозвіл на викиди забруднюючих речовин в атмосферне повітря для дільниці №</w:t>
      </w:r>
      <w:r>
        <w:rPr>
          <w:bCs/>
          <w:sz w:val="26"/>
          <w:szCs w:val="26"/>
          <w:lang w:val="uk-UA"/>
        </w:rPr>
        <w:t>4</w:t>
      </w:r>
      <w:r w:rsidRPr="00A376F0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–</w:t>
      </w:r>
      <w:r w:rsidRPr="00A376F0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вугільне поле</w:t>
      </w:r>
      <w:r w:rsidRPr="00A376F0">
        <w:rPr>
          <w:bCs/>
          <w:sz w:val="26"/>
          <w:szCs w:val="26"/>
          <w:lang w:val="uk-UA"/>
        </w:rPr>
        <w:t xml:space="preserve">, що знаходиться за </w:t>
      </w:r>
      <w:proofErr w:type="spellStart"/>
      <w:r w:rsidRPr="00A376F0">
        <w:rPr>
          <w:bCs/>
          <w:sz w:val="26"/>
          <w:szCs w:val="26"/>
          <w:lang w:val="uk-UA"/>
        </w:rPr>
        <w:t>адресою</w:t>
      </w:r>
      <w:proofErr w:type="spellEnd"/>
      <w:r w:rsidRPr="00A376F0">
        <w:rPr>
          <w:bCs/>
          <w:sz w:val="26"/>
          <w:szCs w:val="26"/>
          <w:lang w:val="uk-UA"/>
        </w:rPr>
        <w:t xml:space="preserve">: Вінницька обл., Тульчинський р-н, смт. Томашпіль, вул. </w:t>
      </w:r>
      <w:r>
        <w:rPr>
          <w:bCs/>
          <w:sz w:val="26"/>
          <w:szCs w:val="26"/>
          <w:lang w:val="uk-UA"/>
        </w:rPr>
        <w:t>Черняховського</w:t>
      </w:r>
      <w:r w:rsidRPr="00A376F0">
        <w:rPr>
          <w:bCs/>
          <w:sz w:val="26"/>
          <w:szCs w:val="26"/>
          <w:lang w:val="uk-UA"/>
        </w:rPr>
        <w:t>,</w:t>
      </w:r>
      <w:r>
        <w:rPr>
          <w:bCs/>
          <w:sz w:val="26"/>
          <w:szCs w:val="26"/>
          <w:lang w:val="uk-UA"/>
        </w:rPr>
        <w:t xml:space="preserve"> 16</w:t>
      </w:r>
      <w:r w:rsidRPr="00A376F0">
        <w:rPr>
          <w:bCs/>
          <w:sz w:val="26"/>
          <w:szCs w:val="26"/>
          <w:lang w:val="uk-UA"/>
        </w:rPr>
        <w:t>.</w:t>
      </w:r>
    </w:p>
    <w:p w14:paraId="31DF16BA" w14:textId="77777777" w:rsidR="007332B2" w:rsidRPr="00CE37B5" w:rsidRDefault="007332B2" w:rsidP="007332B2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CE37B5">
        <w:rPr>
          <w:sz w:val="26"/>
          <w:szCs w:val="26"/>
          <w:lang w:val="uk-UA"/>
        </w:rPr>
        <w:t>Мета отримання дозволу на викиди: отримання дозволу на викиди для існуючого об’єкту.</w:t>
      </w:r>
    </w:p>
    <w:p w14:paraId="5677A6A0" w14:textId="77777777" w:rsidR="007332B2" w:rsidRPr="00CE37B5" w:rsidRDefault="007332B2" w:rsidP="007332B2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E37B5">
        <w:rPr>
          <w:sz w:val="26"/>
          <w:szCs w:val="26"/>
          <w:lang w:val="uk-UA"/>
        </w:rPr>
        <w:t xml:space="preserve">Згідно Закону України «Про оцінку впливу на довкілля» № 2059 від 23.05.2017 р. діяльність </w:t>
      </w:r>
      <w:r>
        <w:rPr>
          <w:sz w:val="26"/>
          <w:szCs w:val="26"/>
          <w:lang w:val="uk-UA"/>
        </w:rPr>
        <w:t xml:space="preserve">дільниці №4  </w:t>
      </w:r>
      <w:r w:rsidRPr="004356FE">
        <w:rPr>
          <w:bCs/>
          <w:sz w:val="26"/>
          <w:szCs w:val="26"/>
          <w:lang w:val="uk-UA"/>
        </w:rPr>
        <w:t>ТОВ «Агрокомплекс «Зелена долина»</w:t>
      </w:r>
      <w:r w:rsidRPr="00CE37B5">
        <w:rPr>
          <w:sz w:val="26"/>
          <w:szCs w:val="26"/>
          <w:lang w:val="uk-UA"/>
        </w:rPr>
        <w:t xml:space="preserve"> не відноситься до видів планованої діяльності та об’єктів, які підлягають оцінці впливу на довкілля.</w:t>
      </w:r>
    </w:p>
    <w:p w14:paraId="474025C9" w14:textId="77777777" w:rsidR="007332B2" w:rsidRPr="005944C0" w:rsidRDefault="007332B2" w:rsidP="007332B2">
      <w:pPr>
        <w:spacing w:line="360" w:lineRule="auto"/>
        <w:ind w:right="170" w:firstLine="720"/>
        <w:jc w:val="both"/>
        <w:rPr>
          <w:sz w:val="26"/>
          <w:szCs w:val="26"/>
          <w:lang w:val="uk-UA"/>
        </w:rPr>
      </w:pPr>
      <w:r w:rsidRPr="005944C0">
        <w:rPr>
          <w:sz w:val="26"/>
          <w:szCs w:val="26"/>
          <w:lang w:val="uk-UA"/>
        </w:rPr>
        <w:t xml:space="preserve">До основних технологічних операцій </w:t>
      </w:r>
      <w:r>
        <w:rPr>
          <w:sz w:val="26"/>
          <w:szCs w:val="26"/>
          <w:lang w:val="uk-UA"/>
        </w:rPr>
        <w:t xml:space="preserve">на дільниці №4 </w:t>
      </w:r>
      <w:r w:rsidRPr="005944C0">
        <w:rPr>
          <w:sz w:val="26"/>
          <w:szCs w:val="26"/>
          <w:lang w:val="uk-UA"/>
        </w:rPr>
        <w:t>відносяться: розвантаження</w:t>
      </w:r>
      <w:r>
        <w:rPr>
          <w:sz w:val="26"/>
          <w:szCs w:val="26"/>
          <w:lang w:val="uk-UA"/>
        </w:rPr>
        <w:t>,</w:t>
      </w:r>
      <w:r w:rsidRPr="005944C0">
        <w:rPr>
          <w:sz w:val="26"/>
          <w:szCs w:val="26"/>
          <w:lang w:val="uk-UA"/>
        </w:rPr>
        <w:t xml:space="preserve"> </w:t>
      </w:r>
      <w:r w:rsidRPr="003E70A0">
        <w:rPr>
          <w:sz w:val="26"/>
          <w:szCs w:val="26"/>
          <w:lang w:val="uk-UA"/>
        </w:rPr>
        <w:t xml:space="preserve">зберігання, накопичення сировини, </w:t>
      </w:r>
      <w:r w:rsidRPr="003E70A0">
        <w:rPr>
          <w:bCs/>
          <w:sz w:val="26"/>
          <w:szCs w:val="26"/>
          <w:lang w:val="uk-UA"/>
        </w:rPr>
        <w:t xml:space="preserve">приймання, зберіганні та відпуску </w:t>
      </w:r>
      <w:r w:rsidRPr="003E70A0">
        <w:rPr>
          <w:sz w:val="26"/>
          <w:szCs w:val="26"/>
          <w:lang w:val="uk-UA"/>
        </w:rPr>
        <w:t>палива.</w:t>
      </w:r>
    </w:p>
    <w:p w14:paraId="02F66BD0" w14:textId="77777777" w:rsidR="007332B2" w:rsidRPr="00255FB6" w:rsidRDefault="007332B2" w:rsidP="007332B2">
      <w:pPr>
        <w:suppressAutoHyphens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145069">
        <w:rPr>
          <w:sz w:val="26"/>
          <w:szCs w:val="26"/>
          <w:lang w:val="uk-UA"/>
        </w:rPr>
        <w:t>Джерелами утворення забруднюючих речовин на дільниц</w:t>
      </w:r>
      <w:r>
        <w:rPr>
          <w:sz w:val="26"/>
          <w:szCs w:val="26"/>
          <w:lang w:val="uk-UA"/>
        </w:rPr>
        <w:t>і</w:t>
      </w:r>
      <w:r w:rsidRPr="00145069">
        <w:rPr>
          <w:sz w:val="26"/>
          <w:szCs w:val="26"/>
          <w:lang w:val="uk-UA"/>
        </w:rPr>
        <w:t xml:space="preserve"> є: </w:t>
      </w:r>
      <w:r>
        <w:rPr>
          <w:sz w:val="26"/>
          <w:szCs w:val="26"/>
          <w:lang w:val="uk-UA"/>
        </w:rPr>
        <w:t xml:space="preserve">резервуари для </w:t>
      </w:r>
      <w:r w:rsidRPr="00CC6ABC">
        <w:rPr>
          <w:sz w:val="26"/>
          <w:szCs w:val="26"/>
          <w:lang w:val="uk-UA"/>
        </w:rPr>
        <w:t xml:space="preserve">зберігання: дизпалива (4 </w:t>
      </w:r>
      <w:proofErr w:type="spellStart"/>
      <w:r w:rsidRPr="00CC6ABC">
        <w:rPr>
          <w:sz w:val="26"/>
          <w:szCs w:val="26"/>
          <w:lang w:val="uk-UA"/>
        </w:rPr>
        <w:t>шт</w:t>
      </w:r>
      <w:proofErr w:type="spellEnd"/>
      <w:r w:rsidRPr="00CC6ABC">
        <w:rPr>
          <w:sz w:val="26"/>
          <w:szCs w:val="26"/>
          <w:lang w:val="uk-UA"/>
        </w:rPr>
        <w:t xml:space="preserve">), бензину </w:t>
      </w:r>
      <w:r>
        <w:rPr>
          <w:sz w:val="26"/>
          <w:szCs w:val="26"/>
          <w:lang w:val="uk-UA"/>
        </w:rPr>
        <w:t xml:space="preserve">(3 </w:t>
      </w:r>
      <w:proofErr w:type="spellStart"/>
      <w:r>
        <w:rPr>
          <w:sz w:val="26"/>
          <w:szCs w:val="26"/>
          <w:lang w:val="uk-UA"/>
        </w:rPr>
        <w:t>шт</w:t>
      </w:r>
      <w:proofErr w:type="spellEnd"/>
      <w:r>
        <w:rPr>
          <w:sz w:val="26"/>
          <w:szCs w:val="26"/>
          <w:lang w:val="uk-UA"/>
        </w:rPr>
        <w:t>)</w:t>
      </w:r>
      <w:r w:rsidRPr="00CC6ABC">
        <w:rPr>
          <w:sz w:val="26"/>
          <w:szCs w:val="26"/>
          <w:lang w:val="uk-UA"/>
        </w:rPr>
        <w:t xml:space="preserve">, </w:t>
      </w:r>
      <w:r w:rsidRPr="004356FE">
        <w:rPr>
          <w:sz w:val="26"/>
          <w:szCs w:val="26"/>
          <w:lang w:val="uk-UA"/>
        </w:rPr>
        <w:t>відпрацьованого мастила</w:t>
      </w:r>
      <w:r>
        <w:rPr>
          <w:sz w:val="26"/>
          <w:szCs w:val="26"/>
          <w:lang w:val="uk-UA"/>
        </w:rPr>
        <w:t xml:space="preserve">, паливо-роздавальні колонки бензину та дизпалива, склади: вугілля, </w:t>
      </w:r>
      <w:r w:rsidRPr="00251F45">
        <w:rPr>
          <w:sz w:val="26"/>
          <w:szCs w:val="26"/>
          <w:lang w:val="uk-UA"/>
        </w:rPr>
        <w:t>паливного шлаку</w:t>
      </w:r>
      <w:r w:rsidRPr="00255FB6">
        <w:rPr>
          <w:sz w:val="26"/>
          <w:szCs w:val="26"/>
          <w:lang w:val="uk-UA"/>
        </w:rPr>
        <w:t>,</w:t>
      </w:r>
      <w:r w:rsidRPr="004356FE">
        <w:rPr>
          <w:sz w:val="26"/>
          <w:szCs w:val="26"/>
          <w:lang w:val="uk-UA"/>
        </w:rPr>
        <w:t xml:space="preserve"> відходів вапняково-газової печі</w:t>
      </w:r>
      <w:r w:rsidRPr="00255FB6">
        <w:rPr>
          <w:sz w:val="26"/>
          <w:szCs w:val="26"/>
          <w:lang w:val="uk-UA"/>
        </w:rPr>
        <w:t xml:space="preserve">, </w:t>
      </w:r>
      <w:r w:rsidRPr="004356FE">
        <w:rPr>
          <w:sz w:val="26"/>
          <w:szCs w:val="26"/>
          <w:lang w:val="uk-UA"/>
        </w:rPr>
        <w:t>вапнякового каменю</w:t>
      </w:r>
      <w:r>
        <w:rPr>
          <w:sz w:val="26"/>
          <w:szCs w:val="26"/>
          <w:lang w:val="uk-UA"/>
        </w:rPr>
        <w:t>.</w:t>
      </w:r>
    </w:p>
    <w:p w14:paraId="4292AB3B" w14:textId="77777777" w:rsidR="007332B2" w:rsidRPr="00B040C0" w:rsidRDefault="007332B2" w:rsidP="007332B2">
      <w:pPr>
        <w:widowControl w:val="0"/>
        <w:suppressAutoHyphens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B040C0">
        <w:rPr>
          <w:sz w:val="26"/>
          <w:szCs w:val="26"/>
          <w:lang w:val="uk-UA"/>
        </w:rPr>
        <w:t xml:space="preserve">Від джерел </w:t>
      </w:r>
      <w:proofErr w:type="spellStart"/>
      <w:r w:rsidRPr="00B040C0">
        <w:rPr>
          <w:sz w:val="26"/>
          <w:szCs w:val="26"/>
          <w:lang w:val="uk-UA"/>
        </w:rPr>
        <w:t>проммайданчиків</w:t>
      </w:r>
      <w:proofErr w:type="spellEnd"/>
      <w:r w:rsidRPr="00B040C0">
        <w:rPr>
          <w:sz w:val="26"/>
          <w:szCs w:val="26"/>
          <w:lang w:val="uk-UA"/>
        </w:rPr>
        <w:t xml:space="preserve"> в атмосферне повітря надходять такі забруднюючі речовини (т/рік): неметанові леткі органічні сполуки (0,294), речовини у вигляді суспендованих твердих частинок (12,303).</w:t>
      </w:r>
    </w:p>
    <w:p w14:paraId="0FBFD7C5" w14:textId="77777777" w:rsidR="007332B2" w:rsidRPr="00CE37B5" w:rsidRDefault="007332B2" w:rsidP="007332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7C7C07">
        <w:rPr>
          <w:sz w:val="26"/>
          <w:szCs w:val="26"/>
          <w:lang w:val="uk-UA"/>
        </w:rPr>
        <w:t>Дане підприємство за ступенем впливу на забруднення атмосферного повітря</w:t>
      </w:r>
      <w:r w:rsidRPr="00CE37B5">
        <w:rPr>
          <w:sz w:val="26"/>
          <w:szCs w:val="26"/>
          <w:lang w:val="uk-UA"/>
        </w:rPr>
        <w:t xml:space="preserve"> належить до </w:t>
      </w:r>
      <w:r>
        <w:rPr>
          <w:sz w:val="26"/>
          <w:szCs w:val="26"/>
          <w:lang w:val="uk-UA"/>
        </w:rPr>
        <w:t>другої</w:t>
      </w:r>
      <w:r w:rsidRPr="00CE37B5">
        <w:rPr>
          <w:sz w:val="26"/>
          <w:szCs w:val="26"/>
          <w:lang w:val="uk-UA"/>
        </w:rPr>
        <w:t xml:space="preserve"> групи об’єктів</w:t>
      </w:r>
      <w:r w:rsidRPr="00CE37B5">
        <w:rPr>
          <w:rFonts w:eastAsiaTheme="minorHAnsi"/>
          <w:sz w:val="26"/>
          <w:szCs w:val="26"/>
          <w:lang w:val="uk-UA" w:eastAsia="en-US"/>
        </w:rPr>
        <w:t>, тому наявні виробництва та технологічне устаткування, не потребують впровадження найкращих доступних технологій та методів керування.</w:t>
      </w:r>
    </w:p>
    <w:p w14:paraId="4DC5692C" w14:textId="77777777" w:rsidR="007332B2" w:rsidRPr="00CE37B5" w:rsidRDefault="007332B2" w:rsidP="007332B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t>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заходи щодо скорочення викидів забруднюючих речовин в атмосферне повітря не розроблялись.</w:t>
      </w:r>
    </w:p>
    <w:p w14:paraId="29609733" w14:textId="77777777" w:rsidR="007332B2" w:rsidRPr="00CE37B5" w:rsidRDefault="007332B2" w:rsidP="007332B2">
      <w:pPr>
        <w:shd w:val="clear" w:color="auto" w:fill="FFFFFF"/>
        <w:spacing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викидів забруднюючих речовин із стаціонарних джерел». </w:t>
      </w:r>
    </w:p>
    <w:p w14:paraId="79954DAD" w14:textId="77777777" w:rsidR="007332B2" w:rsidRPr="00CE37B5" w:rsidRDefault="007332B2" w:rsidP="007332B2">
      <w:pPr>
        <w:shd w:val="clear" w:color="auto" w:fill="FFFFFF"/>
        <w:spacing w:line="360" w:lineRule="auto"/>
        <w:ind w:firstLine="709"/>
        <w:jc w:val="both"/>
        <w:rPr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t xml:space="preserve">Для джерел та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  <w:r w:rsidRPr="00CE37B5">
        <w:rPr>
          <w:sz w:val="26"/>
          <w:szCs w:val="26"/>
          <w:lang w:val="uk-UA" w:eastAsia="en-US"/>
        </w:rPr>
        <w:t xml:space="preserve">Регулювання викидів від неорганізованих джерел здійснюється шляхом встановлення вимог. </w:t>
      </w:r>
    </w:p>
    <w:p w14:paraId="6FD1D0FE" w14:textId="77777777" w:rsidR="007332B2" w:rsidRPr="00CE37B5" w:rsidRDefault="007332B2" w:rsidP="007332B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CE37B5">
        <w:rPr>
          <w:rFonts w:eastAsiaTheme="minorHAnsi"/>
          <w:sz w:val="26"/>
          <w:szCs w:val="26"/>
          <w:lang w:val="uk-UA" w:eastAsia="en-US"/>
        </w:rPr>
        <w:lastRenderedPageBreak/>
        <w:t>Пропозиції щодо дозволених обсягів викидів відповідають чинному законодавству.</w:t>
      </w:r>
    </w:p>
    <w:p w14:paraId="5F4B96E2" w14:textId="77777777" w:rsidR="007332B2" w:rsidRPr="00CE37B5" w:rsidRDefault="007332B2" w:rsidP="007332B2">
      <w:pPr>
        <w:shd w:val="clear" w:color="auto" w:fill="FFFFFF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CE37B5">
        <w:rPr>
          <w:sz w:val="26"/>
          <w:szCs w:val="26"/>
          <w:lang w:val="uk-UA" w:eastAsia="en-US"/>
        </w:rPr>
        <w:t xml:space="preserve">Зауваження та пропозиції громадськості щодо дозволу на викиди </w:t>
      </w:r>
      <w:r w:rsidRPr="00CE37B5">
        <w:rPr>
          <w:sz w:val="26"/>
          <w:szCs w:val="26"/>
          <w:lang w:val="uk-UA"/>
        </w:rPr>
        <w:t xml:space="preserve">приймаються </w:t>
      </w:r>
      <w:r w:rsidRPr="00CE37B5">
        <w:rPr>
          <w:sz w:val="26"/>
          <w:szCs w:val="26"/>
          <w:lang w:val="uk-UA" w:eastAsia="en-US"/>
        </w:rPr>
        <w:t xml:space="preserve">протягом 30 календарних днів з дати опублікування інформації в </w:t>
      </w:r>
      <w:r w:rsidRPr="00CE37B5">
        <w:rPr>
          <w:sz w:val="26"/>
          <w:szCs w:val="26"/>
          <w:lang w:val="uk-UA"/>
        </w:rPr>
        <w:t xml:space="preserve">газеті у Вінницькій обласній військовій адміністрації, що знаходиться за </w:t>
      </w:r>
      <w:proofErr w:type="spellStart"/>
      <w:r w:rsidRPr="00CE37B5">
        <w:rPr>
          <w:sz w:val="26"/>
          <w:szCs w:val="26"/>
          <w:lang w:val="uk-UA"/>
        </w:rPr>
        <w:t>адресою</w:t>
      </w:r>
      <w:proofErr w:type="spellEnd"/>
      <w:r w:rsidRPr="00CE37B5">
        <w:rPr>
          <w:sz w:val="26"/>
          <w:szCs w:val="26"/>
          <w:lang w:val="uk-UA"/>
        </w:rPr>
        <w:t xml:space="preserve">: 21050, Вінницька обл., м. Вінниця, вул. Соборна, 70, </w:t>
      </w:r>
      <w:proofErr w:type="spellStart"/>
      <w:r w:rsidRPr="00CE37B5">
        <w:rPr>
          <w:sz w:val="26"/>
          <w:szCs w:val="26"/>
          <w:lang w:val="uk-UA"/>
        </w:rPr>
        <w:t>тел</w:t>
      </w:r>
      <w:proofErr w:type="spellEnd"/>
      <w:r w:rsidRPr="00CE37B5">
        <w:rPr>
          <w:sz w:val="26"/>
          <w:szCs w:val="26"/>
          <w:lang w:val="uk-UA"/>
        </w:rPr>
        <w:t xml:space="preserve">. 0-800-216-433, </w:t>
      </w:r>
      <w:proofErr w:type="spellStart"/>
      <w:r w:rsidRPr="00CE37B5">
        <w:rPr>
          <w:sz w:val="26"/>
          <w:szCs w:val="26"/>
          <w:lang w:val="uk-UA"/>
        </w:rPr>
        <w:t>ел</w:t>
      </w:r>
      <w:proofErr w:type="spellEnd"/>
      <w:r w:rsidRPr="00CE37B5">
        <w:rPr>
          <w:sz w:val="26"/>
          <w:szCs w:val="26"/>
          <w:lang w:val="uk-UA"/>
        </w:rPr>
        <w:t>. пошта: oda@vin.gov.ua.</w:t>
      </w:r>
      <w:bookmarkEnd w:id="0"/>
    </w:p>
    <w:p w14:paraId="71E84A9E" w14:textId="77777777" w:rsidR="007332B2" w:rsidRDefault="007332B2" w:rsidP="007332B2">
      <w:pPr>
        <w:spacing w:line="360" w:lineRule="auto"/>
        <w:ind w:firstLine="708"/>
        <w:jc w:val="both"/>
        <w:rPr>
          <w:sz w:val="26"/>
          <w:szCs w:val="26"/>
          <w:lang w:val="uk-UA"/>
        </w:rPr>
      </w:pPr>
    </w:p>
    <w:p w14:paraId="77838C87" w14:textId="77777777" w:rsidR="007332B2" w:rsidRDefault="007332B2" w:rsidP="007332B2">
      <w:pPr>
        <w:spacing w:line="360" w:lineRule="auto"/>
        <w:ind w:firstLine="708"/>
        <w:jc w:val="both"/>
        <w:rPr>
          <w:sz w:val="26"/>
          <w:szCs w:val="26"/>
          <w:lang w:val="uk-UA"/>
        </w:rPr>
      </w:pPr>
    </w:p>
    <w:p w14:paraId="0CB2FE13" w14:textId="77777777" w:rsidR="007332B2" w:rsidRDefault="007332B2" w:rsidP="007332B2">
      <w:pPr>
        <w:spacing w:line="360" w:lineRule="auto"/>
        <w:ind w:firstLine="708"/>
        <w:jc w:val="both"/>
        <w:rPr>
          <w:sz w:val="26"/>
          <w:szCs w:val="26"/>
          <w:lang w:val="uk-UA"/>
        </w:rPr>
      </w:pPr>
    </w:p>
    <w:p w14:paraId="12B3C355" w14:textId="1B5EFF2C" w:rsidR="00AD06EB" w:rsidRPr="007332B2" w:rsidRDefault="00AD06EB" w:rsidP="007332B2"/>
    <w:sectPr w:rsidR="00AD06EB" w:rsidRPr="007332B2" w:rsidSect="00245D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430"/>
    <w:rsid w:val="000122C5"/>
    <w:rsid w:val="000843ED"/>
    <w:rsid w:val="000C6C98"/>
    <w:rsid w:val="000D5811"/>
    <w:rsid w:val="001211AD"/>
    <w:rsid w:val="00145069"/>
    <w:rsid w:val="001730EC"/>
    <w:rsid w:val="001D05AB"/>
    <w:rsid w:val="00245D58"/>
    <w:rsid w:val="00251F45"/>
    <w:rsid w:val="00255FB6"/>
    <w:rsid w:val="00295393"/>
    <w:rsid w:val="002B4EDC"/>
    <w:rsid w:val="0031631C"/>
    <w:rsid w:val="00347FC1"/>
    <w:rsid w:val="003D7471"/>
    <w:rsid w:val="003E70A0"/>
    <w:rsid w:val="00423F35"/>
    <w:rsid w:val="00424430"/>
    <w:rsid w:val="004356FE"/>
    <w:rsid w:val="00492A3D"/>
    <w:rsid w:val="004C096A"/>
    <w:rsid w:val="004F1AC8"/>
    <w:rsid w:val="004F1DDA"/>
    <w:rsid w:val="0055641A"/>
    <w:rsid w:val="00566EDB"/>
    <w:rsid w:val="005A7224"/>
    <w:rsid w:val="005B0639"/>
    <w:rsid w:val="005B2F90"/>
    <w:rsid w:val="00670886"/>
    <w:rsid w:val="0072606D"/>
    <w:rsid w:val="00733080"/>
    <w:rsid w:val="007332B2"/>
    <w:rsid w:val="007C7C07"/>
    <w:rsid w:val="007E320E"/>
    <w:rsid w:val="00883B57"/>
    <w:rsid w:val="00894BA2"/>
    <w:rsid w:val="00897D6D"/>
    <w:rsid w:val="008B2FC2"/>
    <w:rsid w:val="008E31F4"/>
    <w:rsid w:val="008F4A90"/>
    <w:rsid w:val="009828D5"/>
    <w:rsid w:val="00A35486"/>
    <w:rsid w:val="00A376F0"/>
    <w:rsid w:val="00A82808"/>
    <w:rsid w:val="00AD06EB"/>
    <w:rsid w:val="00AE0087"/>
    <w:rsid w:val="00B040C0"/>
    <w:rsid w:val="00B04D71"/>
    <w:rsid w:val="00B407BD"/>
    <w:rsid w:val="00B64CDA"/>
    <w:rsid w:val="00BA1711"/>
    <w:rsid w:val="00BC31D0"/>
    <w:rsid w:val="00BD2503"/>
    <w:rsid w:val="00BF2D7B"/>
    <w:rsid w:val="00C52ED0"/>
    <w:rsid w:val="00C54447"/>
    <w:rsid w:val="00CC6ABC"/>
    <w:rsid w:val="00CE37B5"/>
    <w:rsid w:val="00CF1755"/>
    <w:rsid w:val="00D50AAB"/>
    <w:rsid w:val="00D81966"/>
    <w:rsid w:val="00D941DD"/>
    <w:rsid w:val="00E17AE4"/>
    <w:rsid w:val="00E25801"/>
    <w:rsid w:val="00ED26AE"/>
    <w:rsid w:val="00EE7B09"/>
    <w:rsid w:val="00F435AF"/>
    <w:rsid w:val="00F8043B"/>
    <w:rsid w:val="00FC11B8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941D"/>
  <w15:chartTrackingRefBased/>
  <w15:docId w15:val="{9CAC0DCC-589D-440E-9ECF-42752D2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D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45D58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rsid w:val="00BF2D7B"/>
    <w:pPr>
      <w:spacing w:before="100" w:beforeAutospacing="1" w:after="100" w:afterAutospacing="1"/>
    </w:pPr>
  </w:style>
  <w:style w:type="paragraph" w:customStyle="1" w:styleId="10">
    <w:name w:val="1"/>
    <w:basedOn w:val="a"/>
    <w:rsid w:val="00D81966"/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8 Знак Знак"/>
    <w:basedOn w:val="a"/>
    <w:rsid w:val="008E31F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1851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58</cp:revision>
  <dcterms:created xsi:type="dcterms:W3CDTF">2023-04-27T09:40:00Z</dcterms:created>
  <dcterms:modified xsi:type="dcterms:W3CDTF">2023-11-28T11:08:00Z</dcterms:modified>
</cp:coreProperties>
</file>