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0" w:type="dxa"/>
        <w:jc w:val="center"/>
        <w:tblInd w:w="-94" w:type="dxa"/>
        <w:tblLayout w:type="fixed"/>
        <w:tblLook w:val="0000" w:firstRow="0" w:lastRow="0" w:firstColumn="0" w:lastColumn="0" w:noHBand="0" w:noVBand="0"/>
      </w:tblPr>
      <w:tblGrid>
        <w:gridCol w:w="3486"/>
        <w:gridCol w:w="3480"/>
        <w:gridCol w:w="3434"/>
      </w:tblGrid>
      <w:tr w:rsidR="00BD0400" w:rsidRPr="00A02538" w:rsidTr="003D5A36">
        <w:trPr>
          <w:trHeight w:val="2152"/>
          <w:jc w:val="center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ЗАТВЕРДЖЕНО</w:t>
            </w: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Перший заступник Начальника обласної військової  адміністрації </w:t>
            </w: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A025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25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Н. Заболотна</w:t>
            </w:r>
            <w:r w:rsidRPr="00A0253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(підпис)</w:t>
            </w: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МП</w:t>
            </w: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«____»______________ 2024 р.</w:t>
            </w:r>
          </w:p>
        </w:tc>
      </w:tr>
    </w:tbl>
    <w:p w:rsidR="00BD0400" w:rsidRPr="00A02538" w:rsidRDefault="00BD0400" w:rsidP="00BD040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D0400" w:rsidRPr="00A02538" w:rsidRDefault="00BD0400" w:rsidP="00BD040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BD0400" w:rsidRPr="00A02538" w:rsidRDefault="00BD0400" w:rsidP="00BD04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25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ІНФОРМАЦІЙНА КАРТКА АДМІНІСТРАТИВНОЇ ПОСЛУГИ</w:t>
      </w:r>
    </w:p>
    <w:p w:rsidR="00BD0400" w:rsidRPr="00A02538" w:rsidRDefault="00BD0400" w:rsidP="00BD0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uk-UA"/>
        </w:rPr>
      </w:pPr>
      <w:r w:rsidRPr="00A02538">
        <w:rPr>
          <w:rFonts w:ascii="Times New Roman" w:eastAsia="Calibri" w:hAnsi="Times New Roman" w:cs="Times New Roman"/>
          <w:sz w:val="24"/>
          <w:szCs w:val="24"/>
          <w:u w:val="single"/>
          <w:lang w:eastAsia="uk-UA"/>
        </w:rPr>
        <w:t xml:space="preserve"> з надання ліцензій на </w:t>
      </w:r>
      <w:r w:rsidRPr="00A0253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розширення</w:t>
      </w:r>
      <w:r w:rsidRPr="00A02538">
        <w:rPr>
          <w:rFonts w:ascii="Times New Roman" w:eastAsia="Calibri" w:hAnsi="Times New Roman" w:cs="Times New Roman"/>
          <w:sz w:val="24"/>
          <w:szCs w:val="24"/>
          <w:u w:val="single"/>
          <w:lang w:eastAsia="uk-UA"/>
        </w:rPr>
        <w:t xml:space="preserve"> провадження освітньої діяльності за рівнем </w:t>
      </w:r>
    </w:p>
    <w:p w:rsidR="00BD0400" w:rsidRPr="00A02538" w:rsidRDefault="00BD0400" w:rsidP="00BD0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0253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повної </w:t>
      </w:r>
      <w:r w:rsidRPr="00A0253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загальної середньої освіти</w:t>
      </w:r>
      <w:r w:rsidRPr="00A0253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D0400" w:rsidRPr="00A02538" w:rsidRDefault="00BD0400" w:rsidP="00BD0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02538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BD0400" w:rsidRPr="00A02538" w:rsidRDefault="00BD0400" w:rsidP="00BD0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02538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         _______</w:t>
      </w:r>
      <w:r w:rsidRPr="00A02538">
        <w:rPr>
          <w:rFonts w:ascii="Times New Roman" w:eastAsia="Calibri" w:hAnsi="Times New Roman" w:cs="Times New Roman"/>
          <w:b/>
          <w:sz w:val="24"/>
          <w:szCs w:val="24"/>
          <w:u w:val="single"/>
          <w:lang w:eastAsia="uk-UA"/>
        </w:rPr>
        <w:t xml:space="preserve"> Вінницька обласна військова адміністрація</w:t>
      </w:r>
      <w:r w:rsidRPr="00A02538">
        <w:rPr>
          <w:rFonts w:ascii="Times New Roman" w:eastAsia="Calibri" w:hAnsi="Times New Roman" w:cs="Times New Roman"/>
          <w:sz w:val="24"/>
          <w:szCs w:val="24"/>
          <w:lang w:eastAsia="uk-UA"/>
        </w:rPr>
        <w:t>_____________________</w:t>
      </w:r>
    </w:p>
    <w:p w:rsidR="00BD0400" w:rsidRPr="00A02538" w:rsidRDefault="00BD0400" w:rsidP="00BD040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02538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суб‘єкта надання адміністративної послуги)</w:t>
      </w:r>
    </w:p>
    <w:p w:rsidR="00BD0400" w:rsidRPr="00A02538" w:rsidRDefault="00BD0400" w:rsidP="00BD04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20" w:type="dxa"/>
        <w:tblInd w:w="-3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520"/>
        <w:gridCol w:w="240"/>
        <w:gridCol w:w="6720"/>
      </w:tblGrid>
      <w:tr w:rsidR="00BD0400" w:rsidRPr="00A02538" w:rsidTr="003D5A36">
        <w:trPr>
          <w:trHeight w:val="20"/>
        </w:trPr>
        <w:tc>
          <w:tcPr>
            <w:tcW w:w="10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A43133">
            <w:pPr>
              <w:spacing w:after="0" w:line="240" w:lineRule="auto"/>
              <w:ind w:left="-68" w:right="-6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Інформація про </w:t>
            </w:r>
            <w:r w:rsidR="00A4313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</w:t>
            </w:r>
            <w:r w:rsidRPr="00A025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надання адміністративної послуги</w:t>
            </w:r>
          </w:p>
        </w:tc>
      </w:tr>
      <w:tr w:rsidR="00BD0400" w:rsidRPr="00A02538" w:rsidTr="003D5A36">
        <w:trPr>
          <w:trHeight w:val="20"/>
        </w:trPr>
        <w:tc>
          <w:tcPr>
            <w:tcW w:w="3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A43133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Найменування </w:t>
            </w:r>
            <w:r w:rsidR="00A431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центру</w:t>
            </w: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00" w:rsidRPr="00A02538" w:rsidRDefault="00BD0400" w:rsidP="003D5A36">
            <w:pPr>
              <w:spacing w:after="0" w:line="240" w:lineRule="auto"/>
              <w:ind w:left="-68" w:right="-6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A025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Центр адміністративних послуг «Прозорий офіс» </w:t>
            </w:r>
          </w:p>
          <w:p w:rsidR="00BD0400" w:rsidRPr="00A02538" w:rsidRDefault="00BD0400" w:rsidP="003D5A36">
            <w:pPr>
              <w:spacing w:after="0" w:line="240" w:lineRule="auto"/>
              <w:ind w:left="-68" w:right="-6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Вінницької міської ради</w:t>
            </w:r>
          </w:p>
        </w:tc>
      </w:tr>
      <w:tr w:rsidR="00BD0400" w:rsidRPr="00A02538" w:rsidTr="003D5A36">
        <w:trPr>
          <w:trHeight w:val="2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3D5A36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A43133">
            <w:pPr>
              <w:spacing w:after="0" w:line="240" w:lineRule="auto"/>
              <w:ind w:left="12" w:right="-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</w:t>
            </w:r>
            <w:r w:rsidR="00A43133">
              <w:rPr>
                <w:rFonts w:ascii="Times New Roman" w:eastAsia="Calibri" w:hAnsi="Times New Roman" w:cs="Times New Roman"/>
                <w:sz w:val="24"/>
                <w:szCs w:val="24"/>
              </w:rPr>
              <w:t>центру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 послуги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A02538">
              <w:rPr>
                <w:rFonts w:ascii="Times New Roman" w:eastAsia="Calibri" w:hAnsi="Times New Roman" w:cs="Times New Roman"/>
                <w:iCs/>
              </w:rPr>
              <w:t xml:space="preserve">                                м. Вінниця, вул. Соборна,59</w:t>
            </w:r>
          </w:p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02538">
              <w:rPr>
                <w:rFonts w:ascii="Times New Roman" w:eastAsia="Calibri" w:hAnsi="Times New Roman" w:cs="Times New Roman"/>
                <w:iCs/>
              </w:rPr>
              <w:t>м. Вінниця, вул. Замостянська,7</w:t>
            </w:r>
          </w:p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02538">
              <w:rPr>
                <w:rFonts w:ascii="Times New Roman" w:eastAsia="Calibri" w:hAnsi="Times New Roman" w:cs="Times New Roman"/>
                <w:iCs/>
              </w:rPr>
              <w:t>м. Вінниця, вул. Брацлавська,85</w:t>
            </w:r>
          </w:p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iCs/>
              </w:rPr>
              <w:t>м. Вінниця, пр. Космонавтів,30</w:t>
            </w:r>
          </w:p>
        </w:tc>
      </w:tr>
      <w:tr w:rsidR="00BD0400" w:rsidRPr="00A02538" w:rsidTr="003D5A36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3D5A36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3D5A36">
            <w:pPr>
              <w:spacing w:after="0" w:line="240" w:lineRule="auto"/>
              <w:ind w:left="12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центрів </w:t>
            </w:r>
            <w:r w:rsidRPr="00A0253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надання </w:t>
            </w:r>
          </w:p>
          <w:p w:rsidR="00BD0400" w:rsidRPr="00A02538" w:rsidRDefault="00BD0400" w:rsidP="003D5A36">
            <w:pPr>
              <w:spacing w:after="0" w:line="240" w:lineRule="auto"/>
              <w:ind w:left="12" w:right="-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адміністративної послуги</w:t>
            </w:r>
          </w:p>
        </w:tc>
        <w:tc>
          <w:tcPr>
            <w:tcW w:w="672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3D5A3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A02538">
              <w:rPr>
                <w:rFonts w:ascii="Times New Roman" w:hAnsi="Times New Roman" w:cs="Times New Roman"/>
                <w:i/>
              </w:rPr>
              <w:t xml:space="preserve">Режим роботи центрального відділення Центру та відділення </w:t>
            </w:r>
          </w:p>
          <w:p w:rsidR="00BD0400" w:rsidRPr="00A02538" w:rsidRDefault="00BD0400" w:rsidP="003D5A3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A02538">
              <w:rPr>
                <w:rFonts w:ascii="Times New Roman" w:hAnsi="Times New Roman" w:cs="Times New Roman"/>
                <w:i/>
              </w:rPr>
              <w:t>Замостя:</w:t>
            </w:r>
          </w:p>
          <w:p w:rsidR="00BD0400" w:rsidRPr="00A02538" w:rsidRDefault="00BD0400" w:rsidP="003D5A36">
            <w:pPr>
              <w:pStyle w:val="a3"/>
              <w:rPr>
                <w:rFonts w:ascii="Times New Roman" w:hAnsi="Times New Roman" w:cs="Times New Roman"/>
              </w:rPr>
            </w:pPr>
            <w:r w:rsidRPr="00A02538">
              <w:rPr>
                <w:rFonts w:ascii="Times New Roman" w:hAnsi="Times New Roman" w:cs="Times New Roman"/>
              </w:rPr>
              <w:t xml:space="preserve">   – Пн-Вт. з 09.00 год. до 17.00 год., без перерви;</w:t>
            </w:r>
          </w:p>
          <w:p w:rsidR="00BD0400" w:rsidRPr="00A02538" w:rsidRDefault="00BD0400" w:rsidP="003D5A36">
            <w:pPr>
              <w:pStyle w:val="a3"/>
              <w:rPr>
                <w:rFonts w:ascii="Times New Roman" w:hAnsi="Times New Roman" w:cs="Times New Roman"/>
              </w:rPr>
            </w:pPr>
            <w:r w:rsidRPr="00A02538">
              <w:rPr>
                <w:rFonts w:ascii="Times New Roman" w:hAnsi="Times New Roman" w:cs="Times New Roman"/>
              </w:rPr>
              <w:t xml:space="preserve">   – </w:t>
            </w:r>
            <w:proofErr w:type="spellStart"/>
            <w:r w:rsidRPr="00A02538">
              <w:rPr>
                <w:rFonts w:ascii="Times New Roman" w:hAnsi="Times New Roman" w:cs="Times New Roman"/>
              </w:rPr>
              <w:t>Ср</w:t>
            </w:r>
            <w:proofErr w:type="spellEnd"/>
            <w:r w:rsidRPr="00A02538">
              <w:rPr>
                <w:rFonts w:ascii="Times New Roman" w:hAnsi="Times New Roman" w:cs="Times New Roman"/>
              </w:rPr>
              <w:t>. з 09.00 год. до 19.00 год., без перерви;</w:t>
            </w:r>
          </w:p>
          <w:p w:rsidR="00BD0400" w:rsidRPr="00A02538" w:rsidRDefault="00BD0400" w:rsidP="003D5A36">
            <w:pPr>
              <w:pStyle w:val="a3"/>
              <w:rPr>
                <w:rFonts w:ascii="Times New Roman" w:hAnsi="Times New Roman" w:cs="Times New Roman"/>
              </w:rPr>
            </w:pPr>
            <w:r w:rsidRPr="00A02538">
              <w:rPr>
                <w:rFonts w:ascii="Times New Roman" w:hAnsi="Times New Roman" w:cs="Times New Roman"/>
              </w:rPr>
              <w:t xml:space="preserve">   – </w:t>
            </w:r>
            <w:proofErr w:type="spellStart"/>
            <w:r w:rsidRPr="00A02538">
              <w:rPr>
                <w:rFonts w:ascii="Times New Roman" w:hAnsi="Times New Roman" w:cs="Times New Roman"/>
              </w:rPr>
              <w:t>Чт</w:t>
            </w:r>
            <w:proofErr w:type="spellEnd"/>
            <w:r w:rsidRPr="00A02538">
              <w:rPr>
                <w:rFonts w:ascii="Times New Roman" w:hAnsi="Times New Roman" w:cs="Times New Roman"/>
              </w:rPr>
              <w:t>. з 09.00 год. до 17.00 год., без перерви;</w:t>
            </w:r>
          </w:p>
          <w:p w:rsidR="00BD0400" w:rsidRPr="00A02538" w:rsidRDefault="00BD0400" w:rsidP="003D5A36">
            <w:pPr>
              <w:pStyle w:val="a3"/>
              <w:rPr>
                <w:rFonts w:ascii="Times New Roman" w:hAnsi="Times New Roman" w:cs="Times New Roman"/>
              </w:rPr>
            </w:pPr>
            <w:r w:rsidRPr="00A02538">
              <w:rPr>
                <w:rFonts w:ascii="Times New Roman" w:hAnsi="Times New Roman" w:cs="Times New Roman"/>
              </w:rPr>
              <w:t xml:space="preserve">   – </w:t>
            </w:r>
            <w:proofErr w:type="spellStart"/>
            <w:r w:rsidRPr="00A02538">
              <w:rPr>
                <w:rFonts w:ascii="Times New Roman" w:hAnsi="Times New Roman" w:cs="Times New Roman"/>
              </w:rPr>
              <w:t>Пт</w:t>
            </w:r>
            <w:proofErr w:type="spellEnd"/>
            <w:r w:rsidRPr="00A02538">
              <w:rPr>
                <w:rFonts w:ascii="Times New Roman" w:hAnsi="Times New Roman" w:cs="Times New Roman"/>
              </w:rPr>
              <w:t>. з 09.00 год. до 16.00 год., без перерви;</w:t>
            </w:r>
          </w:p>
          <w:p w:rsidR="00BD0400" w:rsidRPr="00A02538" w:rsidRDefault="00BD0400" w:rsidP="003D5A36">
            <w:pPr>
              <w:pStyle w:val="a3"/>
              <w:rPr>
                <w:rFonts w:ascii="Times New Roman" w:hAnsi="Times New Roman" w:cs="Times New Roman"/>
              </w:rPr>
            </w:pPr>
            <w:r w:rsidRPr="00A02538">
              <w:rPr>
                <w:rFonts w:ascii="Times New Roman" w:hAnsi="Times New Roman" w:cs="Times New Roman"/>
              </w:rPr>
              <w:t xml:space="preserve">   – </w:t>
            </w:r>
            <w:proofErr w:type="spellStart"/>
            <w:r w:rsidRPr="00A02538">
              <w:rPr>
                <w:rFonts w:ascii="Times New Roman" w:hAnsi="Times New Roman" w:cs="Times New Roman"/>
              </w:rPr>
              <w:t>Сб</w:t>
            </w:r>
            <w:proofErr w:type="spellEnd"/>
            <w:r w:rsidRPr="00A02538">
              <w:rPr>
                <w:rFonts w:ascii="Times New Roman" w:hAnsi="Times New Roman" w:cs="Times New Roman"/>
              </w:rPr>
              <w:t>. з 09.00 год. до 14.00 год., без перерви;</w:t>
            </w:r>
          </w:p>
          <w:p w:rsidR="00BD0400" w:rsidRPr="00A02538" w:rsidRDefault="00BD0400" w:rsidP="003D5A36">
            <w:pPr>
              <w:pStyle w:val="a3"/>
              <w:rPr>
                <w:rFonts w:ascii="Times New Roman" w:hAnsi="Times New Roman" w:cs="Times New Roman"/>
              </w:rPr>
            </w:pPr>
            <w:r w:rsidRPr="00A02538">
              <w:rPr>
                <w:rFonts w:ascii="Times New Roman" w:hAnsi="Times New Roman" w:cs="Times New Roman"/>
              </w:rPr>
              <w:t xml:space="preserve">   вихідні дні – неділя, святкові та неробочі дні.</w:t>
            </w:r>
          </w:p>
          <w:p w:rsidR="00BD0400" w:rsidRPr="00A02538" w:rsidRDefault="00BD0400" w:rsidP="003D5A36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A02538">
              <w:rPr>
                <w:rFonts w:ascii="Times New Roman" w:hAnsi="Times New Roman" w:cs="Times New Roman"/>
                <w:i/>
              </w:rPr>
              <w:t>Режим роботи територіальних відділень Центру Вишенька та Старе місто:</w:t>
            </w:r>
          </w:p>
          <w:p w:rsidR="00BD0400" w:rsidRPr="00A02538" w:rsidRDefault="00BD0400" w:rsidP="003D5A36">
            <w:pPr>
              <w:pStyle w:val="a3"/>
              <w:rPr>
                <w:rFonts w:ascii="Times New Roman" w:hAnsi="Times New Roman" w:cs="Times New Roman"/>
              </w:rPr>
            </w:pPr>
            <w:r w:rsidRPr="00A02538">
              <w:rPr>
                <w:rFonts w:ascii="Times New Roman" w:hAnsi="Times New Roman" w:cs="Times New Roman"/>
              </w:rPr>
              <w:t xml:space="preserve">   – Пн-Вт. з 09.00 год. до 17.00 год., без перерви;</w:t>
            </w:r>
          </w:p>
          <w:p w:rsidR="00BD0400" w:rsidRPr="00A02538" w:rsidRDefault="00BD0400" w:rsidP="003D5A36">
            <w:pPr>
              <w:pStyle w:val="a3"/>
              <w:rPr>
                <w:rFonts w:ascii="Times New Roman" w:hAnsi="Times New Roman" w:cs="Times New Roman"/>
              </w:rPr>
            </w:pPr>
            <w:r w:rsidRPr="00A02538">
              <w:rPr>
                <w:rFonts w:ascii="Times New Roman" w:hAnsi="Times New Roman" w:cs="Times New Roman"/>
              </w:rPr>
              <w:t xml:space="preserve">   – </w:t>
            </w:r>
            <w:proofErr w:type="spellStart"/>
            <w:r w:rsidRPr="00A02538">
              <w:rPr>
                <w:rFonts w:ascii="Times New Roman" w:hAnsi="Times New Roman" w:cs="Times New Roman"/>
              </w:rPr>
              <w:t>Ср</w:t>
            </w:r>
            <w:proofErr w:type="spellEnd"/>
            <w:r w:rsidRPr="00A02538">
              <w:rPr>
                <w:rFonts w:ascii="Times New Roman" w:hAnsi="Times New Roman" w:cs="Times New Roman"/>
              </w:rPr>
              <w:t>. з 09.00 год. до 19.00 год., без перерви;</w:t>
            </w:r>
          </w:p>
          <w:p w:rsidR="00BD0400" w:rsidRPr="00A02538" w:rsidRDefault="00BD0400" w:rsidP="003D5A36">
            <w:pPr>
              <w:pStyle w:val="a3"/>
              <w:rPr>
                <w:rFonts w:ascii="Times New Roman" w:hAnsi="Times New Roman" w:cs="Times New Roman"/>
              </w:rPr>
            </w:pPr>
            <w:r w:rsidRPr="00A02538">
              <w:rPr>
                <w:rFonts w:ascii="Times New Roman" w:hAnsi="Times New Roman" w:cs="Times New Roman"/>
              </w:rPr>
              <w:t xml:space="preserve">   – </w:t>
            </w:r>
            <w:proofErr w:type="spellStart"/>
            <w:r w:rsidRPr="00A02538">
              <w:rPr>
                <w:rFonts w:ascii="Times New Roman" w:hAnsi="Times New Roman" w:cs="Times New Roman"/>
              </w:rPr>
              <w:t>Чт</w:t>
            </w:r>
            <w:proofErr w:type="spellEnd"/>
            <w:r w:rsidRPr="00A02538">
              <w:rPr>
                <w:rFonts w:ascii="Times New Roman" w:hAnsi="Times New Roman" w:cs="Times New Roman"/>
              </w:rPr>
              <w:t>. з 09.00 год. до 17.00 год., без перерви;</w:t>
            </w:r>
          </w:p>
          <w:p w:rsidR="00BD0400" w:rsidRPr="00A02538" w:rsidRDefault="00BD0400" w:rsidP="003D5A36">
            <w:pPr>
              <w:pStyle w:val="a3"/>
              <w:rPr>
                <w:rFonts w:ascii="Times New Roman" w:hAnsi="Times New Roman" w:cs="Times New Roman"/>
              </w:rPr>
            </w:pPr>
            <w:r w:rsidRPr="00A02538">
              <w:rPr>
                <w:rFonts w:ascii="Times New Roman" w:hAnsi="Times New Roman" w:cs="Times New Roman"/>
              </w:rPr>
              <w:t xml:space="preserve">   – </w:t>
            </w:r>
            <w:proofErr w:type="spellStart"/>
            <w:r w:rsidRPr="00A02538">
              <w:rPr>
                <w:rFonts w:ascii="Times New Roman" w:hAnsi="Times New Roman" w:cs="Times New Roman"/>
              </w:rPr>
              <w:t>Пт</w:t>
            </w:r>
            <w:proofErr w:type="spellEnd"/>
            <w:r w:rsidRPr="00A02538">
              <w:rPr>
                <w:rFonts w:ascii="Times New Roman" w:hAnsi="Times New Roman" w:cs="Times New Roman"/>
              </w:rPr>
              <w:t>. з 09.00 год. до 16.00 год., без перерви;</w:t>
            </w:r>
          </w:p>
          <w:p w:rsidR="00BD0400" w:rsidRPr="00A02538" w:rsidRDefault="00BD0400" w:rsidP="003D5A36">
            <w:pPr>
              <w:pStyle w:val="a3"/>
              <w:rPr>
                <w:rFonts w:ascii="Times New Roman" w:hAnsi="Times New Roman" w:cs="Times New Roman"/>
              </w:rPr>
            </w:pPr>
            <w:r w:rsidRPr="00A02538">
              <w:rPr>
                <w:rFonts w:ascii="Times New Roman" w:hAnsi="Times New Roman" w:cs="Times New Roman"/>
              </w:rPr>
              <w:t xml:space="preserve">   вихідні дні – субота, неділя, святкові та неробочі дні.</w:t>
            </w:r>
          </w:p>
          <w:p w:rsidR="00BD0400" w:rsidRPr="00A02538" w:rsidRDefault="00BD0400" w:rsidP="003D5A3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02538">
              <w:rPr>
                <w:rFonts w:ascii="Times New Roman" w:hAnsi="Times New Roman" w:cs="Times New Roman"/>
                <w:b/>
              </w:rPr>
              <w:t>На період воєнного стану встановлено тимчасовий режим роботи:</w:t>
            </w:r>
          </w:p>
          <w:p w:rsidR="00BD0400" w:rsidRPr="00A02538" w:rsidRDefault="00BD0400" w:rsidP="003D5A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hAnsi="Times New Roman" w:cs="Times New Roman"/>
                <w:i/>
              </w:rPr>
              <w:t>Центральне відділення Центру та відділення Замостя</w:t>
            </w:r>
            <w:r w:rsidRPr="00A02538">
              <w:rPr>
                <w:rFonts w:ascii="Times New Roman" w:hAnsi="Times New Roman" w:cs="Times New Roman"/>
              </w:rPr>
              <w:t>:</w:t>
            </w:r>
          </w:p>
          <w:p w:rsidR="00BD0400" w:rsidRPr="00A02538" w:rsidRDefault="00BD0400" w:rsidP="003D5A36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A02538">
              <w:rPr>
                <w:rFonts w:ascii="Times New Roman" w:hAnsi="Times New Roman"/>
                <w:lang w:val="uk-UA"/>
              </w:rPr>
              <w:t>– Пн-Вт. з 08.30 год. до 16.00 год., без перерви;</w:t>
            </w:r>
          </w:p>
          <w:p w:rsidR="00BD0400" w:rsidRPr="00A02538" w:rsidRDefault="00BD0400" w:rsidP="003D5A36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A02538">
              <w:rPr>
                <w:rFonts w:ascii="Times New Roman" w:hAnsi="Times New Roman"/>
                <w:lang w:val="uk-UA"/>
              </w:rPr>
              <w:t xml:space="preserve">– </w:t>
            </w:r>
            <w:proofErr w:type="spellStart"/>
            <w:r w:rsidRPr="00A02538">
              <w:rPr>
                <w:rFonts w:ascii="Times New Roman" w:hAnsi="Times New Roman"/>
                <w:lang w:val="uk-UA"/>
              </w:rPr>
              <w:t>Ср</w:t>
            </w:r>
            <w:proofErr w:type="spellEnd"/>
            <w:r w:rsidRPr="00A02538">
              <w:rPr>
                <w:rFonts w:ascii="Times New Roman" w:hAnsi="Times New Roman"/>
                <w:lang w:val="uk-UA"/>
              </w:rPr>
              <w:t>. з 08.30 год. до 19.00 год., без перерви;</w:t>
            </w:r>
          </w:p>
          <w:p w:rsidR="00BD0400" w:rsidRPr="00A02538" w:rsidRDefault="00BD0400" w:rsidP="003D5A36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A02538">
              <w:rPr>
                <w:rFonts w:ascii="Times New Roman" w:hAnsi="Times New Roman"/>
                <w:lang w:val="uk-UA"/>
              </w:rPr>
              <w:t xml:space="preserve">– </w:t>
            </w:r>
            <w:proofErr w:type="spellStart"/>
            <w:r w:rsidRPr="00A02538">
              <w:rPr>
                <w:rFonts w:ascii="Times New Roman" w:hAnsi="Times New Roman"/>
                <w:lang w:val="uk-UA"/>
              </w:rPr>
              <w:t>Чт-Пт</w:t>
            </w:r>
            <w:proofErr w:type="spellEnd"/>
            <w:r w:rsidRPr="00A02538">
              <w:rPr>
                <w:rFonts w:ascii="Times New Roman" w:hAnsi="Times New Roman"/>
                <w:lang w:val="uk-UA"/>
              </w:rPr>
              <w:t>. з 08.30 год. до 16.00 год., без перерви;</w:t>
            </w:r>
          </w:p>
          <w:p w:rsidR="00BD0400" w:rsidRPr="00A02538" w:rsidRDefault="00BD0400" w:rsidP="003D5A36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A02538">
              <w:rPr>
                <w:rFonts w:ascii="Times New Roman" w:hAnsi="Times New Roman"/>
                <w:lang w:val="uk-UA"/>
              </w:rPr>
              <w:t xml:space="preserve">– </w:t>
            </w:r>
            <w:proofErr w:type="spellStart"/>
            <w:r w:rsidRPr="00A02538">
              <w:rPr>
                <w:rFonts w:ascii="Times New Roman" w:hAnsi="Times New Roman"/>
                <w:lang w:val="uk-UA"/>
              </w:rPr>
              <w:t>Сб</w:t>
            </w:r>
            <w:proofErr w:type="spellEnd"/>
            <w:r w:rsidRPr="00A02538">
              <w:rPr>
                <w:rFonts w:ascii="Times New Roman" w:hAnsi="Times New Roman"/>
                <w:lang w:val="uk-UA"/>
              </w:rPr>
              <w:t>. з 09.00 год. до 14.00 год., без перерви;</w:t>
            </w:r>
          </w:p>
          <w:p w:rsidR="00BD0400" w:rsidRPr="00A02538" w:rsidRDefault="00BD0400" w:rsidP="003D5A36">
            <w:pPr>
              <w:pStyle w:val="a3"/>
              <w:rPr>
                <w:rFonts w:ascii="Times New Roman" w:hAnsi="Times New Roman" w:cs="Times New Roman"/>
              </w:rPr>
            </w:pPr>
            <w:r w:rsidRPr="00A02538">
              <w:rPr>
                <w:rFonts w:ascii="Times New Roman" w:hAnsi="Times New Roman" w:cs="Times New Roman"/>
              </w:rPr>
              <w:t xml:space="preserve">    вихідні дні – неділя, святкові та неробочі дні.</w:t>
            </w:r>
          </w:p>
          <w:p w:rsidR="00BD0400" w:rsidRPr="00A02538" w:rsidRDefault="00BD0400" w:rsidP="003D5A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538">
              <w:rPr>
                <w:rFonts w:ascii="Times New Roman" w:hAnsi="Times New Roman" w:cs="Times New Roman"/>
                <w:i/>
              </w:rPr>
              <w:t>Територіальні відділення Центру Вишенька та Старе місто:</w:t>
            </w:r>
          </w:p>
          <w:p w:rsidR="00BD0400" w:rsidRPr="00A02538" w:rsidRDefault="00BD0400" w:rsidP="003D5A36">
            <w:pPr>
              <w:pStyle w:val="a3"/>
              <w:rPr>
                <w:rFonts w:ascii="Times New Roman" w:hAnsi="Times New Roman" w:cs="Times New Roman"/>
              </w:rPr>
            </w:pPr>
            <w:r w:rsidRPr="00A02538">
              <w:rPr>
                <w:rFonts w:ascii="Times New Roman" w:hAnsi="Times New Roman" w:cs="Times New Roman"/>
              </w:rPr>
              <w:t xml:space="preserve">    – Пн-Вт. з 08.30 год. до 16.00 год., без перерви;</w:t>
            </w:r>
          </w:p>
          <w:p w:rsidR="00BD0400" w:rsidRPr="00A02538" w:rsidRDefault="00BD0400" w:rsidP="003D5A36">
            <w:pPr>
              <w:pStyle w:val="a3"/>
              <w:rPr>
                <w:rFonts w:ascii="Times New Roman" w:hAnsi="Times New Roman" w:cs="Times New Roman"/>
              </w:rPr>
            </w:pPr>
            <w:r w:rsidRPr="00A02538">
              <w:rPr>
                <w:rFonts w:ascii="Times New Roman" w:hAnsi="Times New Roman" w:cs="Times New Roman"/>
              </w:rPr>
              <w:t xml:space="preserve">    – </w:t>
            </w:r>
            <w:proofErr w:type="spellStart"/>
            <w:r w:rsidRPr="00A02538">
              <w:rPr>
                <w:rFonts w:ascii="Times New Roman" w:hAnsi="Times New Roman" w:cs="Times New Roman"/>
              </w:rPr>
              <w:t>Ср</w:t>
            </w:r>
            <w:proofErr w:type="spellEnd"/>
            <w:r w:rsidRPr="00A02538">
              <w:rPr>
                <w:rFonts w:ascii="Times New Roman" w:hAnsi="Times New Roman" w:cs="Times New Roman"/>
              </w:rPr>
              <w:t>. з 08.30 год. до 19.00 год., без перерви;</w:t>
            </w:r>
          </w:p>
          <w:p w:rsidR="00BD0400" w:rsidRPr="00A02538" w:rsidRDefault="00BD0400" w:rsidP="003D5A36">
            <w:pPr>
              <w:pStyle w:val="a3"/>
              <w:rPr>
                <w:rFonts w:ascii="Times New Roman" w:hAnsi="Times New Roman" w:cs="Times New Roman"/>
              </w:rPr>
            </w:pPr>
            <w:r w:rsidRPr="00A02538">
              <w:rPr>
                <w:rFonts w:ascii="Times New Roman" w:hAnsi="Times New Roman" w:cs="Times New Roman"/>
              </w:rPr>
              <w:t xml:space="preserve">    – </w:t>
            </w:r>
            <w:proofErr w:type="spellStart"/>
            <w:r w:rsidRPr="00A02538">
              <w:rPr>
                <w:rFonts w:ascii="Times New Roman" w:hAnsi="Times New Roman" w:cs="Times New Roman"/>
              </w:rPr>
              <w:t>Чт-Пт</w:t>
            </w:r>
            <w:proofErr w:type="spellEnd"/>
            <w:r w:rsidRPr="00A02538">
              <w:rPr>
                <w:rFonts w:ascii="Times New Roman" w:hAnsi="Times New Roman" w:cs="Times New Roman"/>
              </w:rPr>
              <w:t>. з 08.30 год. до 16.00 год., без перерви;</w:t>
            </w:r>
          </w:p>
          <w:p w:rsidR="00BD0400" w:rsidRPr="00A02538" w:rsidRDefault="00BD0400" w:rsidP="003D5A36">
            <w:pPr>
              <w:spacing w:after="0" w:line="240" w:lineRule="auto"/>
              <w:ind w:left="-68" w:right="-6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2538">
              <w:rPr>
                <w:rFonts w:ascii="Times New Roman" w:hAnsi="Times New Roman" w:cs="Times New Roman"/>
              </w:rPr>
              <w:t xml:space="preserve">    вихідні дні – субота, неділя, святкові та неробочі дні.</w:t>
            </w:r>
            <w:r w:rsidRPr="00A02538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0400" w:rsidRPr="00A02538" w:rsidTr="003D5A36">
        <w:trPr>
          <w:trHeight w:val="2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3D5A36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адреса </w:t>
            </w: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органів надання </w:t>
            </w:r>
          </w:p>
          <w:p w:rsidR="00BD0400" w:rsidRPr="00A02538" w:rsidRDefault="00BD0400" w:rsidP="003D5A36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00" w:rsidRPr="00A02538" w:rsidRDefault="00BD0400" w:rsidP="003D5A36">
            <w:pPr>
              <w:tabs>
                <w:tab w:val="left" w:pos="3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02538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 xml:space="preserve">Центральне відділення: </w:t>
            </w:r>
          </w:p>
          <w:p w:rsidR="00BD0400" w:rsidRPr="00A02538" w:rsidRDefault="00BD0400" w:rsidP="003D5A36">
            <w:pPr>
              <w:tabs>
                <w:tab w:val="left" w:pos="3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02538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(</w:t>
            </w:r>
            <w:r w:rsidRPr="00A02538">
              <w:rPr>
                <w:rFonts w:ascii="Times New Roman" w:eastAsia="Times New Roman" w:hAnsi="Times New Roman" w:cs="Times New Roman"/>
                <w:lang w:eastAsia="ru-RU"/>
              </w:rPr>
              <w:t>0432)655050; (067)0002661; (073)0002661;</w:t>
            </w:r>
          </w:p>
          <w:p w:rsidR="00BD0400" w:rsidRPr="00A02538" w:rsidRDefault="00BD0400" w:rsidP="003D5A36">
            <w:pPr>
              <w:tabs>
                <w:tab w:val="left" w:pos="3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2538">
              <w:rPr>
                <w:rFonts w:ascii="Times New Roman" w:eastAsia="Times New Roman" w:hAnsi="Times New Roman" w:cs="Times New Roman"/>
                <w:lang w:eastAsia="ru-RU"/>
              </w:rPr>
              <w:t>Відділення «Вишенька»:</w:t>
            </w:r>
          </w:p>
          <w:p w:rsidR="00BD0400" w:rsidRPr="00A02538" w:rsidRDefault="00BD0400" w:rsidP="003D5A36">
            <w:pPr>
              <w:tabs>
                <w:tab w:val="left" w:pos="3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2538">
              <w:rPr>
                <w:rFonts w:ascii="Times New Roman" w:eastAsia="Times New Roman" w:hAnsi="Times New Roman" w:cs="Times New Roman"/>
                <w:lang w:eastAsia="ru-RU"/>
              </w:rPr>
              <w:t>(0432)509134; (067)0002663; (073)0002663;</w:t>
            </w:r>
          </w:p>
          <w:p w:rsidR="00BD0400" w:rsidRPr="00A02538" w:rsidRDefault="00BD0400" w:rsidP="003D5A36">
            <w:pPr>
              <w:tabs>
                <w:tab w:val="left" w:pos="3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2538">
              <w:rPr>
                <w:rFonts w:ascii="Times New Roman" w:eastAsia="Times New Roman" w:hAnsi="Times New Roman" w:cs="Times New Roman"/>
                <w:lang w:eastAsia="ru-RU"/>
              </w:rPr>
              <w:t>Відділення «Замостя»:</w:t>
            </w:r>
          </w:p>
          <w:p w:rsidR="00BD0400" w:rsidRPr="00A02538" w:rsidRDefault="00BD0400" w:rsidP="003D5A36">
            <w:pPr>
              <w:tabs>
                <w:tab w:val="left" w:pos="3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02538">
              <w:rPr>
                <w:rFonts w:ascii="Times New Roman" w:eastAsia="Times New Roman" w:hAnsi="Times New Roman" w:cs="Times New Roman"/>
                <w:lang w:eastAsia="ru-RU"/>
              </w:rPr>
              <w:t>(0432)509136; (067)0002664; (073)0002664;</w:t>
            </w:r>
          </w:p>
          <w:p w:rsidR="00BD0400" w:rsidRPr="00A02538" w:rsidRDefault="00BD0400" w:rsidP="003D5A36">
            <w:pPr>
              <w:tabs>
                <w:tab w:val="left" w:pos="3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2538">
              <w:rPr>
                <w:rFonts w:ascii="Times New Roman" w:eastAsia="Times New Roman" w:hAnsi="Times New Roman" w:cs="Times New Roman"/>
                <w:lang w:eastAsia="ru-RU"/>
              </w:rPr>
              <w:t xml:space="preserve">Відділення «Старе місто»: </w:t>
            </w:r>
          </w:p>
          <w:p w:rsidR="00BD0400" w:rsidRPr="00A02538" w:rsidRDefault="00BD0400" w:rsidP="003D5A36">
            <w:pPr>
              <w:tabs>
                <w:tab w:val="left" w:pos="3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02538">
              <w:rPr>
                <w:rFonts w:ascii="Times New Roman" w:eastAsia="Times New Roman" w:hAnsi="Times New Roman" w:cs="Times New Roman"/>
                <w:lang w:eastAsia="ru-RU"/>
              </w:rPr>
              <w:t>(0432)509135; (067)0002665; (073)0002665;</w:t>
            </w:r>
          </w:p>
          <w:p w:rsidR="00BD0400" w:rsidRPr="00A02538" w:rsidRDefault="00BD0400" w:rsidP="0049575C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Times New Roman" w:hAnsi="Times New Roman" w:cs="Times New Roman"/>
                <w:lang w:eastAsia="ru-RU"/>
              </w:rPr>
              <w:t xml:space="preserve">Електронна адреса: </w:t>
            </w:r>
            <w:hyperlink r:id="rId6" w:history="1">
              <w:r w:rsidRPr="00A0253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cap@vmr.gov.ua</w:t>
              </w:r>
            </w:hyperlink>
          </w:p>
        </w:tc>
      </w:tr>
      <w:tr w:rsidR="00BD0400" w:rsidRPr="00A02538" w:rsidTr="003D5A36">
        <w:trPr>
          <w:trHeight w:val="20"/>
        </w:trPr>
        <w:tc>
          <w:tcPr>
            <w:tcW w:w="10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00" w:rsidRPr="00A02538" w:rsidRDefault="00BD0400" w:rsidP="003D5A36">
            <w:pPr>
              <w:spacing w:after="0" w:line="240" w:lineRule="auto"/>
              <w:ind w:left="-68" w:right="-6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D0400" w:rsidRPr="00A02538" w:rsidTr="003D5A36">
        <w:trPr>
          <w:trHeight w:val="2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3D5A36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3D5A36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Закон України «Про адміністративні послуги» </w:t>
            </w:r>
          </w:p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 06.09.2012 р.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5203-VI</w:t>
            </w:r>
          </w:p>
          <w:p w:rsidR="00BD0400" w:rsidRPr="00A02538" w:rsidRDefault="00BD0400" w:rsidP="003D5A3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 України</w:t>
            </w:r>
            <w:r w:rsidRPr="00A02538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 ліцензування видів господарської діяльності» від 02.03.2015 р. № 222-VIII</w:t>
            </w:r>
          </w:p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Закон України  «Про освіту» від 05.09.2017р. № 2125-</w:t>
            </w:r>
            <w:r w:rsidR="000C6D68"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</w:t>
            </w:r>
            <w:r w:rsidRPr="00A02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ІІІ</w:t>
            </w:r>
          </w:p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«Про адміністративну процедуру» </w:t>
            </w:r>
          </w:p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 17.02.2022 р. № 2073-IX</w:t>
            </w:r>
          </w:p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D0400" w:rsidRPr="00A02538" w:rsidTr="003D5A36">
        <w:trPr>
          <w:trHeight w:val="2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3D5A36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3D5A36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3D5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02538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uk-UA"/>
              </w:rPr>
              <w:t xml:space="preserve">Постанова КМУ № 1187 від 30.12.15 року </w:t>
            </w:r>
            <w:r w:rsidRPr="00A02538">
              <w:rPr>
                <w:rFonts w:ascii="Times New Roman" w:eastAsia="Calibri" w:hAnsi="Times New Roman" w:cs="Times New Roman"/>
                <w:sz w:val="24"/>
                <w:szCs w:val="20"/>
                <w:lang w:eastAsia="uk-UA"/>
              </w:rPr>
              <w:t>«</w:t>
            </w:r>
            <w:r w:rsidRPr="00A02538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uk-UA"/>
              </w:rPr>
              <w:t>Про затвердження Ліцензійних умов провадження освітньої діяльності закладів освіти»</w:t>
            </w:r>
            <w:r w:rsidRPr="00A02538">
              <w:rPr>
                <w:rFonts w:ascii="Times New Roman" w:eastAsia="Calibri" w:hAnsi="Times New Roman" w:cs="Times New Roman"/>
                <w:sz w:val="20"/>
                <w:szCs w:val="28"/>
                <w:lang w:eastAsia="uk-UA"/>
              </w:rPr>
              <w:t xml:space="preserve"> </w:t>
            </w:r>
            <w:r w:rsidRPr="00A02538">
              <w:rPr>
                <w:rFonts w:ascii="Times New Roman" w:eastAsia="Calibri" w:hAnsi="Times New Roman" w:cs="Times New Roman"/>
                <w:sz w:val="24"/>
                <w:szCs w:val="20"/>
                <w:lang w:eastAsia="uk-UA"/>
              </w:rPr>
              <w:t>(зі змінами).</w:t>
            </w:r>
          </w:p>
        </w:tc>
      </w:tr>
      <w:tr w:rsidR="00BD0400" w:rsidRPr="00A02538" w:rsidTr="003D5A36">
        <w:trPr>
          <w:trHeight w:val="2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3D5A36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3D5A36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BD0400" w:rsidRPr="00A02538" w:rsidTr="003D5A36">
        <w:trPr>
          <w:trHeight w:val="2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3D5A36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3D5A36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Голови Вінницької ОДА від 06.04.21р. № 295 «Про внесення змін до розпорядження Голови обласної державної адміністрації від 23 жовтня 2020 року № 681»; Розпорядження Голови Вінницької ОДА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№311</w:t>
            </w:r>
            <w:r w:rsidRPr="00A025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A025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 внесення змін до розпорядження Голови обласної державної адміністрації від 16 березня 2018 року № 201</w:t>
            </w:r>
            <w:r w:rsidRPr="00A025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A02538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D0400" w:rsidRPr="00A02538" w:rsidTr="003D5A36">
        <w:trPr>
          <w:trHeight w:val="20"/>
        </w:trPr>
        <w:tc>
          <w:tcPr>
            <w:tcW w:w="10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400" w:rsidRPr="00A02538" w:rsidRDefault="00BD0400" w:rsidP="003D5A36">
            <w:pPr>
              <w:spacing w:after="0" w:line="240" w:lineRule="auto"/>
              <w:ind w:left="-68" w:right="-6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:rsidR="00BD0400" w:rsidRPr="00A02538" w:rsidTr="003D5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520" w:type="dxa"/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960" w:type="dxa"/>
            <w:gridSpan w:val="2"/>
          </w:tcPr>
          <w:p w:rsidR="00BD0400" w:rsidRPr="00A02538" w:rsidRDefault="00BD0400" w:rsidP="003D5A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A025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Надання освітніх послуг у сфері загальноосвітньої  підготовки</w:t>
            </w:r>
            <w:r w:rsidRPr="00A02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BD0400" w:rsidRPr="00A02538" w:rsidTr="003D5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520" w:type="dxa"/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них:</w:t>
            </w: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BD0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розширення провадження освітньої діяльності у сфері з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агальноосвітня підготовка (початкова, базова,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профільна середня освіта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gridSpan w:val="2"/>
          </w:tcPr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У сфері загальноосвітньої підготовки</w:t>
            </w:r>
          </w:p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 Заява про розширення провадження освітньої діяльності</w:t>
            </w:r>
            <w:r w:rsidR="000C6D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(додається)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Відомості про кількісні та якісні показники кадрового забезпечення освітньої діяльності на рівні повної загальної середньої освіти, необхідного для виконання вимог державного стандарту відповідного рівня повної загальної середньої освіти;</w:t>
            </w:r>
          </w:p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Відомості про матеріально-технічне забезпечення освітньої діяльності, необхідного для виконання вимог державного стандарту відповідного рівня повної загальної середньої освіти;</w:t>
            </w:r>
          </w:p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Відомості про навчально-методичне забезпечення освітньої діяльності на рівні повної загальної середньої освіти, необхідне для виконання вимог державного стандарту відповідного рівня повної загальної середньої освіти;</w:t>
            </w:r>
          </w:p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Копія документа, що засвідчує рівень освіти, рівень володіння державною мовою </w:t>
            </w: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керівника закладу загальної середньої освіти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(керівника філії</w:t>
            </w: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закладу загальної середньої освіти)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/ керівника структурного підрозділу іншого закладу освіти, що забезпечує здобуття повної загальної середньої освіти;</w:t>
            </w:r>
          </w:p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6.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Довідка про стаж педагогічної та/або науково-педагогічної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роботи керівника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закладу загальної середньої освіти (для державних і комунальних закладів загальної середньої освіти);</w:t>
            </w:r>
          </w:p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7.  Копія особистої медичної книжки встановленого зразка керівника закладу загальної середньої освіти (керівника філії</w:t>
            </w: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закладу загальної середньої освіти)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/ керівника структурного підрозділу іншого закладу освіти, що забезпечує здобуття повної загальної середньої освіти;</w:t>
            </w:r>
          </w:p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8.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документів, оформлених відповідно до вимог законодавства, що підтверджують право власності чи користування майном для кожного місця провадження освітньої діяльності;</w:t>
            </w:r>
          </w:p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9. Копія (копії) документа (документів), який (які) підтверджує (підтверджують) забезпечення безперешкодного доступу до будівель, приміщень закладу освіти осіб з інвалідністю та інших </w:t>
            </w:r>
            <w:proofErr w:type="spellStart"/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маломобільних</w:t>
            </w:r>
            <w:proofErr w:type="spellEnd"/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 населення;</w:t>
            </w:r>
          </w:p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Інформація про наявність у відкритому доступі на власному веб-сайті  (у разі його відсутності — на веб-сайтах своїх засновників) інформації та документів, передбачених Законами України “Про освіту” та  “Про загальну середню освіту”;</w:t>
            </w:r>
          </w:p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11. Інформація у довільній формі про відсутність над здобувачем ліцензії (ліцензіатом) прямо чи опосередковано контролю (у значенні, наведеному в статті 1 Закону України “Про захист економічної конкуренції”) резидентами іноземних держав, що здійснюють збройну агресію проти України (у значенні, наведеному в статті 1 Закону України “Про оборону України”) та/або дії яких створюють умови для виникнення воєнного конфлікту та застосування воєнної сили проти України, та інформація про те, що здобувач ліцензії (ліцензіат) не діє в інтересах таких осіб;</w:t>
            </w:r>
          </w:p>
          <w:p w:rsidR="00BD0400" w:rsidRPr="00A02538" w:rsidRDefault="00BD0400" w:rsidP="00BD04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12. 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Копії документів,  що підтверджують  визнання закладу освіти у системі освіти іноземної держави та/або освітньої/навчальної програми (стандарту), за якою (яким) передбачається провадження освітньої діяльності в Україні, уповноваженим органом управління освітою (забезпечення якості освіти) держави походження відповідної освітньої/навчальної програми (стандарту) (якщо це передбачено законодавством відповідної держави), а також переклад цих документів на українську мову, засвідчений нотаріально (у разі коли ліцензіат провадить освітню діяльність за освітніми/навчальними програмами (стандартами) іншої держави;  планує видавати документи за іншим рівнем загальної середньої освіти держави походження відповідної освітньої/навчальної програми (стандарту). </w:t>
            </w:r>
          </w:p>
        </w:tc>
      </w:tr>
      <w:tr w:rsidR="00BD0400" w:rsidRPr="00A02538" w:rsidTr="003D5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20" w:type="dxa"/>
          </w:tcPr>
          <w:p w:rsidR="00BD0400" w:rsidRPr="00A02538" w:rsidRDefault="00BD0400" w:rsidP="003D5A36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960" w:type="dxa"/>
            <w:gridSpan w:val="2"/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або через довірену особу.</w:t>
            </w:r>
          </w:p>
          <w:p w:rsidR="00BD0400" w:rsidRPr="00A02538" w:rsidRDefault="00BD0400" w:rsidP="003D5A36">
            <w:pPr>
              <w:spacing w:after="0" w:line="240" w:lineRule="auto"/>
              <w:ind w:left="-68" w:right="-68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02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EA52B3" w:rsidRPr="00DC00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Через Центр адміністративних послуг «Прозорий офіс» Вінницької міської ради</w:t>
            </w:r>
          </w:p>
          <w:p w:rsidR="00BD0400" w:rsidRPr="00A02538" w:rsidRDefault="000C6D68" w:rsidP="003D5A3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або Через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 гуманітарної політики</w:t>
            </w:r>
            <w:r w:rsidRPr="00A0253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обласної державної адміністрації</w:t>
            </w:r>
          </w:p>
        </w:tc>
      </w:tr>
      <w:tr w:rsidR="00BD0400" w:rsidRPr="00A02538" w:rsidTr="003D5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1"/>
        </w:trPr>
        <w:tc>
          <w:tcPr>
            <w:tcW w:w="84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520" w:type="dxa"/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надання </w:t>
            </w:r>
            <w:r w:rsidR="00FD0B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адміністративної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960" w:type="dxa"/>
            <w:gridSpan w:val="2"/>
          </w:tcPr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Плата в розмірі 10 відсотків від розміру прожиткового мінімуму для працездатних осіб, що діє на день прийняття рішення про видачу ліцензії.</w:t>
            </w:r>
          </w:p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D0400" w:rsidRPr="00A02538" w:rsidTr="003D5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84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0" w:type="dxa"/>
            <w:gridSpan w:val="3"/>
            <w:vAlign w:val="center"/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У разі платності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BD0400" w:rsidRPr="00A02538" w:rsidTr="003D5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2520" w:type="dxa"/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6960" w:type="dxa"/>
            <w:gridSpan w:val="2"/>
          </w:tcPr>
          <w:p w:rsidR="00BD0400" w:rsidRPr="00A02538" w:rsidRDefault="00BD0400" w:rsidP="003D5A3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ліцензування видів господарської діяльності» від 02.03.2015 р. № 222-VIII (стаття 14 пункт 1)</w:t>
            </w:r>
          </w:p>
          <w:p w:rsidR="00BD0400" w:rsidRPr="00A02538" w:rsidRDefault="00BD0400" w:rsidP="003D5A3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BD0400" w:rsidRPr="00A02538" w:rsidTr="003D5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11.2.</w:t>
            </w:r>
          </w:p>
        </w:tc>
        <w:tc>
          <w:tcPr>
            <w:tcW w:w="2520" w:type="dxa"/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960" w:type="dxa"/>
            <w:gridSpan w:val="2"/>
          </w:tcPr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Плата за видачу ліцензії вноситься ліцензіатом у строк не пізніше 10 робочих днів з дня оприлюднення на електронних сервісів рішення про видачу ліцензії</w:t>
            </w:r>
          </w:p>
        </w:tc>
      </w:tr>
      <w:tr w:rsidR="00BD0400" w:rsidRPr="00A02538" w:rsidTr="003D5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11.3.</w:t>
            </w:r>
          </w:p>
        </w:tc>
        <w:tc>
          <w:tcPr>
            <w:tcW w:w="2520" w:type="dxa"/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6960" w:type="dxa"/>
            <w:gridSpan w:val="2"/>
          </w:tcPr>
          <w:p w:rsidR="00BD0400" w:rsidRPr="00A02538" w:rsidRDefault="00BD0400" w:rsidP="003D5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Код класифікації доходів бюджету 22011800 «Плата за ліцензії та сертифікати, що сплачується ліцензіатами за місцем здійснення діяльності» </w:t>
            </w:r>
          </w:p>
        </w:tc>
      </w:tr>
      <w:tr w:rsidR="00BD0400" w:rsidRPr="00A02538" w:rsidTr="003D5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520" w:type="dxa"/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</w:rPr>
              <w:t>Термін надання адміністративної послуги</w:t>
            </w:r>
          </w:p>
        </w:tc>
        <w:tc>
          <w:tcPr>
            <w:tcW w:w="6960" w:type="dxa"/>
            <w:gridSpan w:val="2"/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 робочих днів</w:t>
            </w:r>
          </w:p>
        </w:tc>
      </w:tr>
      <w:tr w:rsidR="00BD0400" w:rsidRPr="00A02538" w:rsidTr="003D5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520" w:type="dxa"/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960" w:type="dxa"/>
            <w:gridSpan w:val="2"/>
          </w:tcPr>
          <w:p w:rsidR="00BD0400" w:rsidRPr="00A02538" w:rsidRDefault="00BD0400" w:rsidP="003D5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Подання суб’єктом господарювання неповного пакета документів;</w:t>
            </w:r>
          </w:p>
          <w:p w:rsidR="00BD0400" w:rsidRPr="00A02538" w:rsidRDefault="00BD0400" w:rsidP="003D5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 Виявлення в документах, поданих суб’єктом господарювання, недостовірних відомостей.</w:t>
            </w:r>
          </w:p>
          <w:p w:rsidR="00997271" w:rsidRPr="0030740E" w:rsidRDefault="00997271" w:rsidP="0099727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  <w:r w:rsidRPr="003074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Порушення ліцензійних умов.</w:t>
            </w:r>
          </w:p>
          <w:p w:rsidR="00BD0400" w:rsidRPr="00A02538" w:rsidRDefault="00BD0400" w:rsidP="003D5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D0400" w:rsidRPr="00A02538" w:rsidTr="003D5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520" w:type="dxa"/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960" w:type="dxa"/>
            <w:gridSpan w:val="2"/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 Наказ Начальника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обласної військової адміністрації</w:t>
            </w:r>
            <w:r w:rsidRPr="00A02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:rsidR="00BD0400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 У разі наявності зауважень документи повертаються суб’єкту господарювання з викладом їх змісту.</w:t>
            </w:r>
          </w:p>
          <w:p w:rsidR="00997271" w:rsidRPr="00A02538" w:rsidRDefault="00997271" w:rsidP="003D5A3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D0400" w:rsidRPr="00A02538" w:rsidTr="003D5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4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520" w:type="dxa"/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960" w:type="dxa"/>
            <w:gridSpan w:val="2"/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Через Центр адміністративних послуг «Прозорий офіс» Вінницької міської ради</w:t>
            </w:r>
            <w:r w:rsidRPr="00A02538"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</w:p>
          <w:p w:rsidR="00BD0400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або Через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 гуманітарної політики</w:t>
            </w:r>
            <w:r w:rsidRPr="00A0253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обласної державної адміністрації</w:t>
            </w:r>
          </w:p>
          <w:p w:rsidR="00997271" w:rsidRPr="00A02538" w:rsidRDefault="00997271" w:rsidP="003D5A3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D0400" w:rsidRPr="00A02538" w:rsidTr="003D5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4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520" w:type="dxa"/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960" w:type="dxa"/>
            <w:gridSpan w:val="2"/>
          </w:tcPr>
          <w:p w:rsidR="00BD0400" w:rsidRDefault="00BD0400" w:rsidP="000C6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02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Зразки заяв та перелік документів розміщені на веб-сайті Вінницької обласної військової адміністрації </w:t>
            </w:r>
          </w:p>
          <w:p w:rsidR="000D74BC" w:rsidRPr="00A02538" w:rsidRDefault="000D74BC" w:rsidP="000C6D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BE633E" w:rsidRPr="00A02538" w:rsidRDefault="00BE633E" w:rsidP="00BD0400"/>
    <w:p w:rsidR="00BE633E" w:rsidRDefault="00BE633E" w:rsidP="00BE633E">
      <w:pPr>
        <w:tabs>
          <w:tab w:val="left" w:pos="600"/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Директор Департаменту                                                     Володимир БУНЯК</w:t>
      </w:r>
    </w:p>
    <w:p w:rsidR="00BD0400" w:rsidRPr="00A02538" w:rsidRDefault="00BD0400" w:rsidP="00BD0400"/>
    <w:p w:rsidR="00BD0400" w:rsidRPr="00A02538" w:rsidRDefault="00BD0400" w:rsidP="00BD0400"/>
    <w:p w:rsidR="00BD0400" w:rsidRPr="00A02538" w:rsidRDefault="00BD0400" w:rsidP="00BD0400"/>
    <w:p w:rsidR="00BD0400" w:rsidRPr="00A02538" w:rsidRDefault="00BD0400" w:rsidP="00BD0400"/>
    <w:p w:rsidR="00BD0400" w:rsidRPr="00A02538" w:rsidRDefault="00BD0400" w:rsidP="00BD0400"/>
    <w:p w:rsidR="00BD0400" w:rsidRDefault="00BD0400" w:rsidP="00BD0400"/>
    <w:p w:rsidR="001B14ED" w:rsidRDefault="001B14ED" w:rsidP="00BD0400"/>
    <w:p w:rsidR="001B14ED" w:rsidRDefault="001B14ED" w:rsidP="001B14ED">
      <w:pPr>
        <w:keepNext/>
        <w:keepLines/>
        <w:spacing w:before="120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Начальнику Вінницької обласної</w:t>
      </w:r>
    </w:p>
    <w:p w:rsidR="001B14ED" w:rsidRDefault="001B14ED" w:rsidP="001B14ED">
      <w:pPr>
        <w:keepNext/>
        <w:keepLines/>
        <w:spacing w:before="120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військової адміністрації</w:t>
      </w:r>
    </w:p>
    <w:p w:rsidR="001B14ED" w:rsidRPr="00A63DB8" w:rsidRDefault="001B14ED" w:rsidP="001B14ED">
      <w:pPr>
        <w:keepNext/>
        <w:keepLines/>
        <w:spacing w:before="120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Сергію  Борзову</w:t>
      </w:r>
      <w:r w:rsidRPr="00A63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3DB8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(найменування органу ліцензування)</w:t>
      </w:r>
    </w:p>
    <w:p w:rsidR="001B14ED" w:rsidRPr="000C6D68" w:rsidRDefault="001B14ED" w:rsidP="001B14ED">
      <w:pPr>
        <w:keepNext/>
        <w:keepLines/>
        <w:spacing w:after="120" w:line="240" w:lineRule="auto"/>
        <w:ind w:left="524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14ED" w:rsidRPr="000C6D68" w:rsidRDefault="001B14ED" w:rsidP="001B14ED">
      <w:pPr>
        <w:keepNext/>
        <w:keepLine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отримання ліцензії на провадження освітньої діяльності</w:t>
      </w: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(розширення провадження освітньої діяльності) </w:t>
      </w: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рівні повної загальної середньої освіти</w:t>
      </w:r>
    </w:p>
    <w:p w:rsidR="001B14ED" w:rsidRPr="000C6D68" w:rsidRDefault="001B14ED" w:rsidP="001B14E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видати ліцензію на розшир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ення</w:t>
      </w: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ровадження освітньої діяльності </w:t>
      </w: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рівнем повної загальної середньої освіти __________________________________________________________________</w:t>
      </w: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D6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(початкова освіта, базова середня освіта, профільна середня освіта)</w:t>
      </w:r>
    </w:p>
    <w:p w:rsidR="001B14ED" w:rsidRPr="000C6D68" w:rsidRDefault="001B14ED" w:rsidP="001B14ED">
      <w:pPr>
        <w:spacing w:before="12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 ліцензії (ліцензіат) _____________________________________</w:t>
      </w: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</w:t>
      </w:r>
      <w:r w:rsidRPr="000C6D6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(повне найменування закладу освіти — юридичної</w:t>
      </w:r>
    </w:p>
    <w:p w:rsidR="001B14ED" w:rsidRPr="000C6D68" w:rsidRDefault="001B14ED" w:rsidP="001B1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D6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особи або філії закладу загальної середньої освіти*)</w:t>
      </w:r>
    </w:p>
    <w:p w:rsidR="001B14ED" w:rsidRPr="000C6D68" w:rsidRDefault="001B14ED" w:rsidP="001B14E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 ______________________________________________________</w:t>
      </w:r>
    </w:p>
    <w:p w:rsidR="001B14ED" w:rsidRPr="000C6D68" w:rsidRDefault="001B14ED" w:rsidP="001B1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D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(найменування посади, прізвище, ім’я та по батькові)</w:t>
      </w:r>
    </w:p>
    <w:p w:rsidR="001B14ED" w:rsidRPr="000C6D68" w:rsidRDefault="001B14ED" w:rsidP="001B14E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Ідентифікаційний код __________________________________________</w:t>
      </w:r>
    </w:p>
    <w:p w:rsidR="001B14ED" w:rsidRPr="000C6D68" w:rsidRDefault="001B14ED" w:rsidP="001B14E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Організаційно-правова форма ____________________________________</w:t>
      </w:r>
    </w:p>
    <w:p w:rsidR="001B14ED" w:rsidRPr="000C6D68" w:rsidRDefault="001B14ED" w:rsidP="001B14E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власності _______________________________________________</w:t>
      </w:r>
    </w:p>
    <w:p w:rsidR="001B14ED" w:rsidRPr="000C6D68" w:rsidRDefault="001B14ED" w:rsidP="001B14E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 (засновники) _________________________________________</w:t>
      </w:r>
    </w:p>
    <w:p w:rsidR="001B14ED" w:rsidRPr="000C6D68" w:rsidRDefault="001B14ED" w:rsidP="001B14E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Місцезнаходження _____________________________________________</w:t>
      </w:r>
    </w:p>
    <w:p w:rsidR="001B14ED" w:rsidRPr="000C6D68" w:rsidRDefault="001B14ED" w:rsidP="001B14E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провадження освітньої діяльності ___________________________</w:t>
      </w:r>
    </w:p>
    <w:p w:rsidR="001B14ED" w:rsidRPr="000C6D68" w:rsidRDefault="001B14ED" w:rsidP="001B14E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телефону ______________________, телефаксу ____________,</w:t>
      </w: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адреса електронної пошти _________________________________________</w:t>
      </w:r>
    </w:p>
    <w:p w:rsidR="001B14ED" w:rsidRPr="000C6D68" w:rsidRDefault="001B14ED" w:rsidP="001B14E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офіційного веб-сайту закладу освіти (у разі його відсутності — офіційного веб-сайту засновника (для державних і комунальних закладів освіти) _________________________________________________________.</w:t>
      </w:r>
    </w:p>
    <w:p w:rsidR="001B14ED" w:rsidRPr="000C6D68" w:rsidRDefault="001B14ED" w:rsidP="001B14E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t>З Ліцензійними умовами провадження освітньої діяльності на рівні повної загальної середньої освіти ознайомлений і зобов’язуюся їх виконувати.</w:t>
      </w:r>
    </w:p>
    <w:p w:rsidR="001B14ED" w:rsidRPr="000C6D68" w:rsidRDefault="001B14ED" w:rsidP="001B14E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Відомості, зазначені в документах, поданих для ліцензування, є достовірними.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0A0" w:firstRow="1" w:lastRow="0" w:firstColumn="1" w:lastColumn="0" w:noHBand="0" w:noVBand="0"/>
      </w:tblPr>
      <w:tblGrid>
        <w:gridCol w:w="4297"/>
        <w:gridCol w:w="2438"/>
        <w:gridCol w:w="2640"/>
      </w:tblGrid>
      <w:tr w:rsidR="001B14ED" w:rsidRPr="000C6D68" w:rsidTr="00C269EF">
        <w:trPr>
          <w:trHeight w:val="330"/>
        </w:trPr>
        <w:tc>
          <w:tcPr>
            <w:tcW w:w="229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4ED" w:rsidRPr="000C6D68" w:rsidRDefault="001B14ED" w:rsidP="00C2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  <w:r w:rsidRPr="000C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6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(найменування посади керівника)</w:t>
            </w:r>
          </w:p>
        </w:tc>
        <w:tc>
          <w:tcPr>
            <w:tcW w:w="13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4ED" w:rsidRPr="000C6D68" w:rsidRDefault="001B14ED" w:rsidP="00C269E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0C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6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4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4ED" w:rsidRPr="000C6D68" w:rsidRDefault="001B14ED" w:rsidP="00C2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Pr="000C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6D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(ініціали та прізвище)</w:t>
            </w:r>
          </w:p>
        </w:tc>
      </w:tr>
    </w:tbl>
    <w:p w:rsidR="001B14ED" w:rsidRPr="000C6D68" w:rsidRDefault="001B14ED" w:rsidP="001B1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1B14ED" w:rsidRDefault="001B14ED" w:rsidP="001B14E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C6D68">
        <w:rPr>
          <w:rFonts w:ascii="Times New Roman" w:eastAsia="Times New Roman" w:hAnsi="Times New Roman" w:cs="Times New Roman"/>
          <w:lang w:eastAsia="ru-RU"/>
        </w:rPr>
        <w:t>* У разі ліцензування освітньої діяльності у філії закладу загальної середньої освіти в заяві додатково зазначається найменування посади, прізвище, ім’я та по батькові керівника, ідентифікаційний код (у разі наявності), місцезнаходження, місце провадження освітньої діяльності, номери телефону і телефаксу, адреса електронної пошти такого підрозділу.</w:t>
      </w:r>
    </w:p>
    <w:tbl>
      <w:tblPr>
        <w:tblW w:w="31680" w:type="dxa"/>
        <w:tblInd w:w="-459" w:type="dxa"/>
        <w:tblLook w:val="0000" w:firstRow="0" w:lastRow="0" w:firstColumn="0" w:lastColumn="0" w:noHBand="0" w:noVBand="0"/>
      </w:tblPr>
      <w:tblGrid>
        <w:gridCol w:w="10616"/>
        <w:gridCol w:w="10532"/>
        <w:gridCol w:w="10532"/>
      </w:tblGrid>
      <w:tr w:rsidR="00BD0400" w:rsidRPr="00A02538" w:rsidTr="001B14ED">
        <w:trPr>
          <w:trHeight w:val="2313"/>
        </w:trPr>
        <w:tc>
          <w:tcPr>
            <w:tcW w:w="10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W w:w="10400" w:type="dxa"/>
              <w:jc w:val="center"/>
              <w:tblLook w:val="0000" w:firstRow="0" w:lastRow="0" w:firstColumn="0" w:lastColumn="0" w:noHBand="0" w:noVBand="0"/>
            </w:tblPr>
            <w:tblGrid>
              <w:gridCol w:w="3486"/>
              <w:gridCol w:w="3352"/>
              <w:gridCol w:w="3562"/>
            </w:tblGrid>
            <w:tr w:rsidR="00011E82" w:rsidRPr="00A02538" w:rsidTr="00011E82">
              <w:trPr>
                <w:trHeight w:val="2152"/>
                <w:jc w:val="center"/>
              </w:trPr>
              <w:tc>
                <w:tcPr>
                  <w:tcW w:w="34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011E82" w:rsidRPr="00A02538" w:rsidRDefault="00011E82" w:rsidP="00166A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011E82" w:rsidRPr="00A02538" w:rsidRDefault="00011E82" w:rsidP="00166A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011E82" w:rsidRPr="00A02538" w:rsidRDefault="00011E82" w:rsidP="00166A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0253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ЗАТВЕРДЖЕНО</w:t>
                  </w:r>
                </w:p>
                <w:p w:rsidR="00011E82" w:rsidRPr="00A02538" w:rsidRDefault="00011E82" w:rsidP="00166A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A0253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Перший заступник Начальника обласної військової  адміністрації </w:t>
                  </w:r>
                </w:p>
                <w:p w:rsidR="00011E82" w:rsidRPr="00A02538" w:rsidRDefault="00011E82" w:rsidP="00166A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A0253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 w:rsidRPr="00A0253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02538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Н. Заболотна</w:t>
                  </w:r>
                  <w:r w:rsidRPr="00A0253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           </w:t>
                  </w:r>
                </w:p>
                <w:p w:rsidR="00011E82" w:rsidRPr="00A02538" w:rsidRDefault="00011E82" w:rsidP="00166A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A02538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          (підпис)</w:t>
                  </w:r>
                </w:p>
                <w:p w:rsidR="00011E82" w:rsidRPr="00A02538" w:rsidRDefault="00011E82" w:rsidP="00166A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253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МП</w:t>
                  </w:r>
                </w:p>
                <w:p w:rsidR="00011E82" w:rsidRPr="00A02538" w:rsidRDefault="00011E82" w:rsidP="00166A2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53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«____»______________ 2024 р.</w:t>
                  </w:r>
                </w:p>
              </w:tc>
            </w:tr>
          </w:tbl>
          <w:p w:rsidR="00BD0400" w:rsidRPr="00A02538" w:rsidRDefault="00BD0400" w:rsidP="003D5A36"/>
        </w:tc>
        <w:tc>
          <w:tcPr>
            <w:tcW w:w="10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0400" w:rsidRPr="00A02538" w:rsidRDefault="00BD0400" w:rsidP="003D5A36"/>
        </w:tc>
        <w:tc>
          <w:tcPr>
            <w:tcW w:w="10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0400" w:rsidRPr="00A02538" w:rsidRDefault="00BD0400" w:rsidP="003D5A36"/>
        </w:tc>
      </w:tr>
    </w:tbl>
    <w:p w:rsidR="00011E82" w:rsidRDefault="00011E82" w:rsidP="00BD0400">
      <w:pPr>
        <w:spacing w:after="60" w:line="240" w:lineRule="auto"/>
        <w:ind w:right="-14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D0400" w:rsidRPr="00A02538" w:rsidRDefault="00BD0400" w:rsidP="00BD0400">
      <w:pPr>
        <w:spacing w:after="60" w:line="240" w:lineRule="auto"/>
        <w:ind w:right="-14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25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ТЕХНОЛОГІЧНА КАРТКА АДМІНІСТРАТИВНОЇ ПОСЛУГИ</w:t>
      </w:r>
    </w:p>
    <w:p w:rsidR="00BD0400" w:rsidRPr="00A02538" w:rsidRDefault="00BD0400" w:rsidP="00BD0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uk-UA"/>
        </w:rPr>
      </w:pPr>
      <w:r w:rsidRPr="00A02538">
        <w:rPr>
          <w:rFonts w:ascii="Times New Roman" w:eastAsia="Calibri" w:hAnsi="Times New Roman" w:cs="Times New Roman"/>
          <w:sz w:val="24"/>
          <w:szCs w:val="24"/>
          <w:u w:val="single"/>
          <w:lang w:eastAsia="uk-UA"/>
        </w:rPr>
        <w:t xml:space="preserve">з надання ліцензій на </w:t>
      </w:r>
      <w:r w:rsidRPr="00A0253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розширення</w:t>
      </w:r>
      <w:r w:rsidRPr="00A02538">
        <w:rPr>
          <w:rFonts w:ascii="Times New Roman" w:eastAsia="Calibri" w:hAnsi="Times New Roman" w:cs="Times New Roman"/>
          <w:sz w:val="24"/>
          <w:szCs w:val="24"/>
          <w:u w:val="single"/>
          <w:lang w:eastAsia="uk-UA"/>
        </w:rPr>
        <w:t xml:space="preserve"> провадження освітньої діяльності за рівнем </w:t>
      </w:r>
    </w:p>
    <w:p w:rsidR="00BD0400" w:rsidRPr="00A02538" w:rsidRDefault="00BD0400" w:rsidP="00BD0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0253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повної </w:t>
      </w:r>
      <w:r w:rsidRPr="00A0253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загальної середньої освіти</w:t>
      </w:r>
      <w:r w:rsidRPr="00A0253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D0400" w:rsidRPr="00A02538" w:rsidRDefault="00BD0400" w:rsidP="00BD0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02538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BD0400" w:rsidRPr="00A02538" w:rsidRDefault="00BD0400" w:rsidP="00BD0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A02538">
        <w:rPr>
          <w:rFonts w:ascii="Times New Roman" w:eastAsia="Calibri" w:hAnsi="Times New Roman" w:cs="Times New Roman"/>
          <w:sz w:val="24"/>
          <w:szCs w:val="24"/>
          <w:lang w:eastAsia="uk-UA"/>
        </w:rPr>
        <w:t>__________</w:t>
      </w:r>
      <w:r w:rsidRPr="00A02538">
        <w:rPr>
          <w:rFonts w:ascii="Times New Roman" w:eastAsia="Calibri" w:hAnsi="Times New Roman" w:cs="Times New Roman"/>
          <w:b/>
          <w:sz w:val="24"/>
          <w:szCs w:val="24"/>
          <w:u w:val="single"/>
          <w:lang w:eastAsia="uk-UA"/>
        </w:rPr>
        <w:t xml:space="preserve"> Вінницька обласна військова адміністрація</w:t>
      </w:r>
      <w:r w:rsidRPr="00A02538">
        <w:rPr>
          <w:rFonts w:ascii="Times New Roman" w:eastAsia="Calibri" w:hAnsi="Times New Roman" w:cs="Times New Roman"/>
          <w:sz w:val="24"/>
          <w:szCs w:val="24"/>
          <w:lang w:eastAsia="uk-UA"/>
        </w:rPr>
        <w:t>__________________</w:t>
      </w:r>
    </w:p>
    <w:p w:rsidR="00BD0400" w:rsidRPr="00A02538" w:rsidRDefault="00BD0400" w:rsidP="00BD040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A02538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BD0400" w:rsidRPr="00A02538" w:rsidRDefault="00BD0400" w:rsidP="00BD040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1026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720"/>
        <w:gridCol w:w="3673"/>
        <w:gridCol w:w="851"/>
        <w:gridCol w:w="1417"/>
      </w:tblGrid>
      <w:tr w:rsidR="00BD0400" w:rsidRPr="00A02538" w:rsidTr="003D5A36">
        <w:tc>
          <w:tcPr>
            <w:tcW w:w="60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</w:t>
            </w:r>
            <w:proofErr w:type="spellStart"/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2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3673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851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</w:t>
            </w:r>
          </w:p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1417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Термін виконання</w:t>
            </w:r>
          </w:p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(днів)</w:t>
            </w:r>
          </w:p>
        </w:tc>
      </w:tr>
      <w:tr w:rsidR="00BD0400" w:rsidRPr="00A02538" w:rsidTr="003D5A36">
        <w:tc>
          <w:tcPr>
            <w:tcW w:w="60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dxa"/>
          </w:tcPr>
          <w:p w:rsidR="00BD0400" w:rsidRPr="00A02538" w:rsidRDefault="00BD0400" w:rsidP="003D5A3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Прийом і перевірка повноти пакету документів Центром надання адміністративних послуг м. Вінниці, реєстрація заяви, повідомлення суб’єкта звернення про орієнтовний термін виконання</w:t>
            </w:r>
          </w:p>
        </w:tc>
        <w:tc>
          <w:tcPr>
            <w:tcW w:w="3673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Адміністратор Центру надання адміністративних послуг м. Вінниці </w:t>
            </w:r>
          </w:p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400" w:rsidRPr="00A02538" w:rsidTr="003D5A36">
        <w:tc>
          <w:tcPr>
            <w:tcW w:w="60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dxa"/>
          </w:tcPr>
          <w:p w:rsidR="00BD0400" w:rsidRPr="00A02538" w:rsidRDefault="00BD0400" w:rsidP="003D5A3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Передача пакету документів суб’єкта звернення до Вінницької </w:t>
            </w:r>
            <w:r w:rsidR="00011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обласної </w:t>
            </w: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військової адміністрації</w:t>
            </w:r>
          </w:p>
        </w:tc>
        <w:tc>
          <w:tcPr>
            <w:tcW w:w="3673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Головний  спеціаліст відділу дошкільної, шкільної та інклюзивної освіти управління освіти та науки Департаменту гуманітарної політики Вінницької обласної державної адміністрації</w:t>
            </w:r>
          </w:p>
        </w:tc>
        <w:tc>
          <w:tcPr>
            <w:tcW w:w="851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D0400" w:rsidRPr="00A02538" w:rsidTr="003D5A36">
        <w:tc>
          <w:tcPr>
            <w:tcW w:w="60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0" w:type="dxa"/>
          </w:tcPr>
          <w:p w:rsidR="00BD0400" w:rsidRPr="00A02538" w:rsidRDefault="00BD0400" w:rsidP="00BE633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Реєстрація заяви суб’єкта звернення у базі реєстрації вхідної кореспонденції облдержадміністрації та передача Начальнику для накладення резолюції</w:t>
            </w:r>
          </w:p>
        </w:tc>
        <w:tc>
          <w:tcPr>
            <w:tcW w:w="3673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Спеціалісти канцелярії військової адміністрації</w:t>
            </w:r>
          </w:p>
        </w:tc>
        <w:tc>
          <w:tcPr>
            <w:tcW w:w="851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D0400" w:rsidRPr="00A02538" w:rsidTr="003D5A36">
        <w:tc>
          <w:tcPr>
            <w:tcW w:w="60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0" w:type="dxa"/>
          </w:tcPr>
          <w:p w:rsidR="00BD0400" w:rsidRPr="00A02538" w:rsidRDefault="00BD0400" w:rsidP="003D5A3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Накладення відповідних резолюцій Начальником обласної військової адміністрації та передача заяви та пакету документів Департаменту гуманітарної політики Вінницької обласної державної адміністрації</w:t>
            </w:r>
          </w:p>
          <w:p w:rsidR="00BD0400" w:rsidRPr="00A02538" w:rsidRDefault="00BD0400" w:rsidP="003D5A3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3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Спеціалісти канцелярії </w:t>
            </w:r>
          </w:p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Департаменту гуманітарної політики  обласної державної адміністрації</w:t>
            </w:r>
          </w:p>
        </w:tc>
        <w:tc>
          <w:tcPr>
            <w:tcW w:w="851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400" w:rsidRPr="00A02538" w:rsidTr="003D5A36">
        <w:tc>
          <w:tcPr>
            <w:tcW w:w="60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0" w:type="dxa"/>
          </w:tcPr>
          <w:p w:rsidR="00BD0400" w:rsidRPr="00A02538" w:rsidRDefault="00BD0400" w:rsidP="003D5A3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у базі реєстрації вхідної кореспонденції Департаменту гуманітарної політики Вінницької обласної державної адміністрації </w:t>
            </w:r>
          </w:p>
          <w:p w:rsidR="00BD0400" w:rsidRPr="00A02538" w:rsidRDefault="00BD0400" w:rsidP="00BE633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передача директору для накладення резолюції</w:t>
            </w:r>
          </w:p>
        </w:tc>
        <w:tc>
          <w:tcPr>
            <w:tcW w:w="3673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Спеціалісти канцелярії </w:t>
            </w:r>
          </w:p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Департаменту гуманітарної політики обласної державної адміністрації</w:t>
            </w:r>
          </w:p>
        </w:tc>
        <w:tc>
          <w:tcPr>
            <w:tcW w:w="851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D0400" w:rsidRPr="00A02538" w:rsidTr="003D5A36">
        <w:tc>
          <w:tcPr>
            <w:tcW w:w="60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720" w:type="dxa"/>
          </w:tcPr>
          <w:p w:rsidR="00BD0400" w:rsidRPr="00A02538" w:rsidRDefault="00BD0400" w:rsidP="003D5A3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Накладення відповідних резолюцій директора Департаменту гуманітарної політики Вінницької обласної державної адміністрації. </w:t>
            </w:r>
          </w:p>
          <w:p w:rsidR="00BD0400" w:rsidRPr="00A02538" w:rsidRDefault="00BD0400" w:rsidP="003D5A3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73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Департаменту</w:t>
            </w:r>
          </w:p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Спеціалісти канцелярії Департаменту</w:t>
            </w:r>
          </w:p>
        </w:tc>
        <w:tc>
          <w:tcPr>
            <w:tcW w:w="851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400" w:rsidRPr="00A02538" w:rsidTr="003D5A36">
        <w:tc>
          <w:tcPr>
            <w:tcW w:w="60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0" w:type="dxa"/>
          </w:tcPr>
          <w:p w:rsidR="00BD0400" w:rsidRPr="00A02538" w:rsidRDefault="00BD0400" w:rsidP="003D5A3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Опрацювання матеріалів ліцензійної  справи та підготовка проекту наказу Начальника обласної військової адміністрації</w:t>
            </w:r>
          </w:p>
        </w:tc>
        <w:tc>
          <w:tcPr>
            <w:tcW w:w="3673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Головний  спеціаліст відділу дошкільної, шкільної та інклюзивної освіти управління освіти та науки Департаменту гуманітарної політики Вінницької обласної державної адміністрації</w:t>
            </w:r>
          </w:p>
        </w:tc>
        <w:tc>
          <w:tcPr>
            <w:tcW w:w="851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BD0400" w:rsidRPr="00A02538" w:rsidTr="003D5A36">
        <w:tc>
          <w:tcPr>
            <w:tcW w:w="60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0" w:type="dxa"/>
          </w:tcPr>
          <w:p w:rsidR="00BD0400" w:rsidRPr="00A02538" w:rsidRDefault="00BD0400" w:rsidP="003D5A3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Візування проекту наказу Начальника обласної військової адміністрації виконавцями та іншими посадовими особами, функціональними обов’язками яких передбачено вчинення таких дій (розпорядження про видачу ліцензії, або рішення про відмову у видачі ліцензії)</w:t>
            </w:r>
          </w:p>
        </w:tc>
        <w:tc>
          <w:tcPr>
            <w:tcW w:w="3673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Головний спеціаліст загального відділу управління діловодства та контролю апарату облдержадміністрації</w:t>
            </w:r>
          </w:p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Заступник начальника юридичного відділу апарату облдержадміністрації</w:t>
            </w:r>
          </w:p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Департаменту гуманітарної політики обласної державної адміністрації</w:t>
            </w:r>
          </w:p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Перший заступник Голови військової адміністрації</w:t>
            </w:r>
          </w:p>
        </w:tc>
        <w:tc>
          <w:tcPr>
            <w:tcW w:w="851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17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400" w:rsidRPr="00A02538" w:rsidTr="003D5A36">
        <w:tc>
          <w:tcPr>
            <w:tcW w:w="60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0" w:type="dxa"/>
          </w:tcPr>
          <w:p w:rsidR="00BD0400" w:rsidRPr="00A02538" w:rsidRDefault="00BD0400" w:rsidP="003D5A3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Підписання відповідних документів  Начальником обласної військової адміністрації</w:t>
            </w:r>
          </w:p>
        </w:tc>
        <w:tc>
          <w:tcPr>
            <w:tcW w:w="3673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обласної військової  адміністрації</w:t>
            </w:r>
          </w:p>
        </w:tc>
        <w:tc>
          <w:tcPr>
            <w:tcW w:w="851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417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D0400" w:rsidRPr="00A02538" w:rsidTr="003D5A36">
        <w:tc>
          <w:tcPr>
            <w:tcW w:w="60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0" w:type="dxa"/>
          </w:tcPr>
          <w:p w:rsidR="00BD0400" w:rsidRPr="00A02538" w:rsidRDefault="00BD0400" w:rsidP="003D5A3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Реєстрація наказу Начальника обласної військової адміністрації або рішення  з відмовою в наданні адміністративних послуг  та розсилання копій наказу або рішення ліцензіатам   </w:t>
            </w:r>
          </w:p>
        </w:tc>
        <w:tc>
          <w:tcPr>
            <w:tcW w:w="3673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Головний спеціаліст загального відділу управління діловодства та контролю апарату облдержадміністрації</w:t>
            </w:r>
          </w:p>
        </w:tc>
        <w:tc>
          <w:tcPr>
            <w:tcW w:w="851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0400" w:rsidRPr="00A02538" w:rsidTr="003D5A36">
        <w:tc>
          <w:tcPr>
            <w:tcW w:w="60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0" w:type="dxa"/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наказу про позитивне рішення  Начальника обласної військової адміністрації та пакету документів  або рішення  з відмовою в наданні адміністративних послуг</w:t>
            </w:r>
          </w:p>
        </w:tc>
        <w:tc>
          <w:tcPr>
            <w:tcW w:w="3673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Головний  спеціаліст відділу дошкільної, шкільної та інклюзивної освіти управління освіти та науки Департаменту гуманітарної політики Вінницької обласної державної адміністрації</w:t>
            </w:r>
          </w:p>
        </w:tc>
        <w:tc>
          <w:tcPr>
            <w:tcW w:w="851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D0400" w:rsidRPr="00A02538" w:rsidTr="003D5A36">
        <w:tc>
          <w:tcPr>
            <w:tcW w:w="600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0" w:type="dxa"/>
          </w:tcPr>
          <w:p w:rsidR="00BD0400" w:rsidRPr="00A02538" w:rsidRDefault="00BD0400" w:rsidP="003D5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Реєстрація справи в базі Центру надання адміністративних послуг         м. Вінниці, повідомлення про результат адміністративної послуги суб’єкта звернення</w:t>
            </w:r>
          </w:p>
        </w:tc>
        <w:tc>
          <w:tcPr>
            <w:tcW w:w="3673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Адміністратор Центру надання адміністративних послуг м. Вінниці </w:t>
            </w:r>
          </w:p>
        </w:tc>
        <w:tc>
          <w:tcPr>
            <w:tcW w:w="851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400" w:rsidRPr="00A02538" w:rsidTr="003D5A36">
        <w:tc>
          <w:tcPr>
            <w:tcW w:w="8844" w:type="dxa"/>
            <w:gridSpan w:val="4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1417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D0400" w:rsidRPr="00A02538" w:rsidTr="003D5A36">
        <w:tc>
          <w:tcPr>
            <w:tcW w:w="8844" w:type="dxa"/>
            <w:gridSpan w:val="4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1417" w:type="dxa"/>
          </w:tcPr>
          <w:p w:rsidR="00BD0400" w:rsidRPr="00A02538" w:rsidRDefault="00BD0400" w:rsidP="003D5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5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D0400" w:rsidRPr="00A02538" w:rsidRDefault="00BD0400" w:rsidP="00BD0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0400" w:rsidRPr="00A02538" w:rsidRDefault="00BD0400" w:rsidP="00BD0400">
      <w:pPr>
        <w:spacing w:before="60" w:after="6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025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Умовні позначки: В-виконує, У- бере участь, П - погоджує, З – затверджує. </w:t>
      </w:r>
    </w:p>
    <w:p w:rsidR="00CE1322" w:rsidRDefault="00CE1322"/>
    <w:p w:rsidR="00BE633E" w:rsidRDefault="00BE633E" w:rsidP="00BE633E">
      <w:pPr>
        <w:tabs>
          <w:tab w:val="left" w:pos="600"/>
          <w:tab w:val="left" w:pos="708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Директор Департаменту                                                     Володимир БУНЯК</w:t>
      </w:r>
    </w:p>
    <w:sectPr w:rsidR="00BE633E" w:rsidSect="00EA52B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00"/>
    <w:rsid w:val="00011E82"/>
    <w:rsid w:val="000C6D68"/>
    <w:rsid w:val="000D74BC"/>
    <w:rsid w:val="001B14ED"/>
    <w:rsid w:val="001F7DC9"/>
    <w:rsid w:val="0049575C"/>
    <w:rsid w:val="0059291F"/>
    <w:rsid w:val="00997271"/>
    <w:rsid w:val="00A02538"/>
    <w:rsid w:val="00A43133"/>
    <w:rsid w:val="00BD0400"/>
    <w:rsid w:val="00BE633E"/>
    <w:rsid w:val="00CE1322"/>
    <w:rsid w:val="00EA52B3"/>
    <w:rsid w:val="00FD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BD040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BD04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BD0400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BD0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p@vm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8C56-D197-41F5-BAE8-DF86803E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10470</Words>
  <Characters>5969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Menko</dc:creator>
  <cp:lastModifiedBy>Menko</cp:lastModifiedBy>
  <cp:revision>13</cp:revision>
  <cp:lastPrinted>2024-05-20T14:50:00Z</cp:lastPrinted>
  <dcterms:created xsi:type="dcterms:W3CDTF">2024-05-10T12:34:00Z</dcterms:created>
  <dcterms:modified xsi:type="dcterms:W3CDTF">2024-05-24T09:55:00Z</dcterms:modified>
</cp:coreProperties>
</file>