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7F" w:rsidRPr="00CC5A69" w:rsidRDefault="00CA6E7F" w:rsidP="00C6724D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CC5A6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</w:t>
      </w:r>
      <w:r w:rsidRPr="00CC5A69">
        <w:rPr>
          <w:b w:val="0"/>
          <w:bCs w:val="0"/>
          <w:sz w:val="28"/>
          <w:szCs w:val="28"/>
        </w:rPr>
        <w:t>РОЗПОРЯДЖЕННЯ</w:t>
      </w:r>
    </w:p>
    <w:p w:rsidR="00CA6E7F" w:rsidRDefault="00CA6E7F" w:rsidP="002F49AC">
      <w:pPr>
        <w:jc w:val="both"/>
        <w:rPr>
          <w:b/>
          <w:bCs/>
          <w:sz w:val="28"/>
          <w:szCs w:val="28"/>
          <w:lang w:val="uk-UA"/>
        </w:rPr>
      </w:pPr>
    </w:p>
    <w:p w:rsidR="00CA6E7F" w:rsidRDefault="00CA6E7F" w:rsidP="002F49AC">
      <w:pPr>
        <w:jc w:val="both"/>
        <w:rPr>
          <w:b/>
          <w:bCs/>
          <w:sz w:val="28"/>
          <w:szCs w:val="28"/>
          <w:lang w:val="uk-UA"/>
        </w:rPr>
      </w:pP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Про внесення змін до Тарифів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на платні медичні послуги,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що надаються комунальним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лікувально-профілактичним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закладом </w:t>
      </w:r>
      <w:r w:rsidRPr="001B5C8C">
        <w:rPr>
          <w:b/>
          <w:bCs/>
          <w:sz w:val="28"/>
          <w:szCs w:val="28"/>
          <w:lang w:val="uk-UA"/>
        </w:rPr>
        <w:t xml:space="preserve">«Вінницьким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обласним наркологічним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диспансером «Соціотерапія», 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>затверджених розпорядженням</w:t>
      </w:r>
    </w:p>
    <w:p w:rsidR="00CA6E7F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 xml:space="preserve">голови облдержадміністрації </w:t>
      </w:r>
    </w:p>
    <w:p w:rsidR="00CA6E7F" w:rsidRPr="001B5C8C" w:rsidRDefault="00CA6E7F" w:rsidP="001B5C8C">
      <w:pPr>
        <w:jc w:val="both"/>
        <w:rPr>
          <w:b/>
          <w:bCs/>
          <w:sz w:val="28"/>
          <w:szCs w:val="28"/>
          <w:lang w:val="uk-UA"/>
        </w:rPr>
      </w:pPr>
      <w:r w:rsidRPr="001B5C8C">
        <w:rPr>
          <w:b/>
          <w:bCs/>
          <w:sz w:val="28"/>
          <w:szCs w:val="28"/>
          <w:lang w:val="uk-UA"/>
        </w:rPr>
        <w:t>від 19 квітня 2012 року № 209</w:t>
      </w:r>
    </w:p>
    <w:p w:rsidR="00CA6E7F" w:rsidRPr="002F49AC" w:rsidRDefault="00CA6E7F" w:rsidP="002F49AC">
      <w:pPr>
        <w:jc w:val="both"/>
        <w:rPr>
          <w:sz w:val="28"/>
          <w:szCs w:val="28"/>
          <w:lang w:val="uk-UA"/>
        </w:rPr>
      </w:pPr>
    </w:p>
    <w:p w:rsidR="00CA6E7F" w:rsidRPr="002F49AC" w:rsidRDefault="00CA6E7F" w:rsidP="002F49AC">
      <w:pPr>
        <w:jc w:val="both"/>
        <w:rPr>
          <w:sz w:val="28"/>
          <w:szCs w:val="28"/>
          <w:lang w:val="uk-UA"/>
        </w:rPr>
      </w:pPr>
    </w:p>
    <w:p w:rsidR="00CA6E7F" w:rsidRPr="002F49AC" w:rsidRDefault="00CA6E7F" w:rsidP="007D5BF7">
      <w:pPr>
        <w:spacing w:line="300" w:lineRule="exact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ab/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Pr="002F49AC">
        <w:rPr>
          <w:sz w:val="28"/>
          <w:szCs w:val="28"/>
          <w:lang w:val="uk-UA"/>
        </w:rPr>
        <w:t>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тарифів» (зі змінами), від 17 вересня 1996 року № 1138 «Про затвердження переліку платних послуг, які надаються в державних закладах охорони здоров`я та вищих медичних закладах о</w:t>
      </w:r>
      <w:r>
        <w:rPr>
          <w:sz w:val="28"/>
          <w:szCs w:val="28"/>
          <w:lang w:val="uk-UA"/>
        </w:rPr>
        <w:t>світи» (зі змінами):</w:t>
      </w:r>
    </w:p>
    <w:p w:rsidR="00CA6E7F" w:rsidRPr="002F49AC" w:rsidRDefault="00CA6E7F" w:rsidP="002F49AC">
      <w:pPr>
        <w:jc w:val="both"/>
        <w:rPr>
          <w:sz w:val="28"/>
          <w:szCs w:val="28"/>
          <w:lang w:val="uk-UA"/>
        </w:rPr>
      </w:pPr>
    </w:p>
    <w:p w:rsidR="00CA6E7F" w:rsidRPr="00100CF2" w:rsidRDefault="00CA6E7F" w:rsidP="00100CF2">
      <w:pPr>
        <w:ind w:firstLine="708"/>
        <w:jc w:val="both"/>
        <w:rPr>
          <w:sz w:val="28"/>
          <w:szCs w:val="28"/>
          <w:lang w:val="uk-UA"/>
        </w:rPr>
      </w:pPr>
      <w:r w:rsidRPr="00100CF2">
        <w:rPr>
          <w:sz w:val="28"/>
          <w:szCs w:val="28"/>
          <w:lang w:val="uk-UA"/>
        </w:rPr>
        <w:t xml:space="preserve">1. Внести зміни до Тарифів на платні послуги, що надаються комунальним </w:t>
      </w:r>
    </w:p>
    <w:p w:rsidR="00CA6E7F" w:rsidRPr="00100CF2" w:rsidRDefault="00CA6E7F" w:rsidP="00E638B3">
      <w:pPr>
        <w:jc w:val="both"/>
        <w:rPr>
          <w:sz w:val="28"/>
          <w:szCs w:val="28"/>
          <w:lang w:val="uk-UA"/>
        </w:rPr>
      </w:pPr>
      <w:r w:rsidRPr="00100CF2">
        <w:rPr>
          <w:sz w:val="28"/>
          <w:szCs w:val="28"/>
          <w:lang w:val="uk-UA"/>
        </w:rPr>
        <w:t>лікувально-профілактичним закладом – «Вінницьким обласним наркологічним диспансером «Соціотерапія», затверджених розпорядженням</w:t>
      </w:r>
      <w:r>
        <w:rPr>
          <w:sz w:val="28"/>
          <w:szCs w:val="28"/>
          <w:lang w:val="uk-UA"/>
        </w:rPr>
        <w:t xml:space="preserve"> </w:t>
      </w:r>
      <w:r w:rsidRPr="00100CF2">
        <w:rPr>
          <w:sz w:val="28"/>
          <w:szCs w:val="28"/>
          <w:lang w:val="uk-UA"/>
        </w:rPr>
        <w:t xml:space="preserve">голови облдержадміністрації від 19 квітня 2012 року № 209, зареєстрованих в Головному управлінні юстиції у Вінницькій області </w:t>
      </w:r>
      <w:r>
        <w:rPr>
          <w:sz w:val="28"/>
          <w:szCs w:val="28"/>
          <w:lang w:val="uk-UA"/>
        </w:rPr>
        <w:t>27 квітня</w:t>
      </w:r>
      <w:r w:rsidRPr="00100CF2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2</w:t>
      </w:r>
      <w:r w:rsidRPr="00100CF2">
        <w:rPr>
          <w:sz w:val="28"/>
          <w:szCs w:val="28"/>
          <w:lang w:val="uk-UA"/>
        </w:rPr>
        <w:t xml:space="preserve"> року за № </w:t>
      </w:r>
      <w:r>
        <w:rPr>
          <w:sz w:val="28"/>
          <w:szCs w:val="28"/>
          <w:lang w:val="uk-UA"/>
        </w:rPr>
        <w:t>17</w:t>
      </w:r>
      <w:r w:rsidRPr="00100CF2">
        <w:rPr>
          <w:sz w:val="28"/>
          <w:szCs w:val="28"/>
          <w:lang w:val="uk-UA"/>
        </w:rPr>
        <w:t>/10</w:t>
      </w:r>
      <w:r>
        <w:rPr>
          <w:sz w:val="28"/>
          <w:szCs w:val="28"/>
          <w:lang w:val="uk-UA"/>
        </w:rPr>
        <w:t>54</w:t>
      </w:r>
      <w:r w:rsidRPr="00100CF2">
        <w:rPr>
          <w:sz w:val="28"/>
          <w:szCs w:val="28"/>
          <w:lang w:val="uk-UA"/>
        </w:rPr>
        <w:t>, виклавши їх в новій редакції, що додаються.</w:t>
      </w:r>
    </w:p>
    <w:p w:rsidR="00CA6E7F" w:rsidRPr="002F49AC" w:rsidRDefault="00CA6E7F" w:rsidP="002F49AC">
      <w:pPr>
        <w:ind w:firstLine="708"/>
        <w:jc w:val="both"/>
        <w:rPr>
          <w:sz w:val="28"/>
          <w:szCs w:val="28"/>
          <w:lang w:val="uk-UA"/>
        </w:rPr>
      </w:pPr>
    </w:p>
    <w:p w:rsidR="00CA6E7F" w:rsidRPr="002F49AC" w:rsidRDefault="00CA6E7F" w:rsidP="002F49AC">
      <w:pPr>
        <w:ind w:firstLine="720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>2. Юридичному відділу апарату облдержадміністрації подати це розпорядження на державну реєстрацію до Головного</w:t>
      </w:r>
      <w:r>
        <w:rPr>
          <w:sz w:val="28"/>
          <w:szCs w:val="28"/>
          <w:lang w:val="uk-UA"/>
        </w:rPr>
        <w:t xml:space="preserve"> територіального</w:t>
      </w:r>
      <w:r w:rsidRPr="002F49AC">
        <w:rPr>
          <w:sz w:val="28"/>
          <w:szCs w:val="28"/>
          <w:lang w:val="uk-UA"/>
        </w:rPr>
        <w:t xml:space="preserve"> управління юстиції у Вінницькій області.</w:t>
      </w:r>
    </w:p>
    <w:p w:rsidR="00CA6E7F" w:rsidRPr="002F49AC" w:rsidRDefault="00CA6E7F" w:rsidP="002F49AC">
      <w:pPr>
        <w:ind w:firstLine="720"/>
        <w:jc w:val="both"/>
        <w:rPr>
          <w:sz w:val="28"/>
          <w:szCs w:val="28"/>
          <w:lang w:val="uk-UA"/>
        </w:rPr>
      </w:pPr>
    </w:p>
    <w:p w:rsidR="00CA6E7F" w:rsidRPr="002F49AC" w:rsidRDefault="00CA6E7F" w:rsidP="002F49AC">
      <w:pPr>
        <w:ind w:firstLine="708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 xml:space="preserve">3. Це розпорядження набирає чинності з дня офіційного опублікування у місцевих засобах масової інформації. </w:t>
      </w:r>
    </w:p>
    <w:p w:rsidR="00CA6E7F" w:rsidRPr="002F49AC" w:rsidRDefault="00CA6E7F" w:rsidP="002F49AC">
      <w:pPr>
        <w:ind w:firstLine="708"/>
        <w:jc w:val="both"/>
        <w:rPr>
          <w:sz w:val="28"/>
          <w:szCs w:val="28"/>
          <w:lang w:val="uk-UA"/>
        </w:rPr>
      </w:pPr>
    </w:p>
    <w:p w:rsidR="00CA6E7F" w:rsidRPr="002F49AC" w:rsidRDefault="00CA6E7F" w:rsidP="002F49A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2F49AC">
        <w:rPr>
          <w:sz w:val="28"/>
          <w:szCs w:val="28"/>
          <w:lang w:val="uk-UA"/>
        </w:rPr>
        <w:t>4</w:t>
      </w:r>
      <w:r w:rsidRPr="002F49AC">
        <w:rPr>
          <w:sz w:val="28"/>
          <w:szCs w:val="28"/>
        </w:rPr>
        <w:t>.</w:t>
      </w:r>
      <w:r w:rsidRPr="002F49AC">
        <w:rPr>
          <w:sz w:val="28"/>
          <w:szCs w:val="28"/>
          <w:lang w:val="uk-UA"/>
        </w:rPr>
        <w:t xml:space="preserve"> </w:t>
      </w:r>
      <w:r w:rsidRPr="002F49AC">
        <w:rPr>
          <w:sz w:val="28"/>
          <w:szCs w:val="28"/>
        </w:rPr>
        <w:t xml:space="preserve">Контроль за виконанням цього розпорядження покласти на </w:t>
      </w:r>
      <w:r w:rsidRPr="002F49AC">
        <w:rPr>
          <w:sz w:val="28"/>
          <w:szCs w:val="28"/>
          <w:lang w:val="uk-UA"/>
        </w:rPr>
        <w:t xml:space="preserve">першого </w:t>
      </w:r>
      <w:r w:rsidRPr="002F49AC">
        <w:rPr>
          <w:sz w:val="28"/>
          <w:szCs w:val="28"/>
        </w:rPr>
        <w:t xml:space="preserve">заступника голови облдержадміністрації </w:t>
      </w:r>
      <w:r w:rsidRPr="002F49AC">
        <w:rPr>
          <w:sz w:val="28"/>
          <w:szCs w:val="28"/>
          <w:lang w:val="uk-UA"/>
        </w:rPr>
        <w:t>Гижка А.П.</w:t>
      </w:r>
    </w:p>
    <w:p w:rsidR="00CA6E7F" w:rsidRPr="002F49AC" w:rsidRDefault="00CA6E7F" w:rsidP="002F49A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A6E7F" w:rsidRDefault="00CA6E7F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CA6E7F" w:rsidRDefault="00CA6E7F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CA6E7F" w:rsidRDefault="00CA6E7F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CA6E7F" w:rsidRPr="009054F9" w:rsidRDefault="00CA6E7F" w:rsidP="00C22B16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В.КОРОВІЙ</w:t>
      </w:r>
    </w:p>
    <w:p w:rsidR="00CA6E7F" w:rsidRPr="00721F6B" w:rsidRDefault="00CA6E7F" w:rsidP="00CC5A69">
      <w:pPr>
        <w:ind w:right="-1333" w:firstLine="720"/>
        <w:jc w:val="both"/>
        <w:rPr>
          <w:lang w:val="uk-UA"/>
        </w:rPr>
      </w:pPr>
    </w:p>
    <w:sectPr w:rsidR="00CA6E7F" w:rsidRPr="00721F6B" w:rsidSect="005A5F5A">
      <w:pgSz w:w="11906" w:h="16838"/>
      <w:pgMar w:top="850" w:right="567" w:bottom="850" w:left="123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7F" w:rsidRDefault="00CA6E7F">
      <w:r>
        <w:separator/>
      </w:r>
    </w:p>
  </w:endnote>
  <w:endnote w:type="continuationSeparator" w:id="0">
    <w:p w:rsidR="00CA6E7F" w:rsidRDefault="00CA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7F" w:rsidRDefault="00CA6E7F">
      <w:r>
        <w:separator/>
      </w:r>
    </w:p>
  </w:footnote>
  <w:footnote w:type="continuationSeparator" w:id="0">
    <w:p w:rsidR="00CA6E7F" w:rsidRDefault="00CA6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35"/>
    <w:rsid w:val="00000F01"/>
    <w:rsid w:val="00010015"/>
    <w:rsid w:val="00016AD9"/>
    <w:rsid w:val="00047154"/>
    <w:rsid w:val="00066429"/>
    <w:rsid w:val="000752FD"/>
    <w:rsid w:val="000A6B43"/>
    <w:rsid w:val="000B1E0C"/>
    <w:rsid w:val="000C4D17"/>
    <w:rsid w:val="000C529A"/>
    <w:rsid w:val="000D25B1"/>
    <w:rsid w:val="000E15B9"/>
    <w:rsid w:val="000E78BF"/>
    <w:rsid w:val="000F0756"/>
    <w:rsid w:val="00100CF2"/>
    <w:rsid w:val="00107F30"/>
    <w:rsid w:val="00115AAC"/>
    <w:rsid w:val="00124636"/>
    <w:rsid w:val="0013014E"/>
    <w:rsid w:val="00153F27"/>
    <w:rsid w:val="00155AE6"/>
    <w:rsid w:val="001636E2"/>
    <w:rsid w:val="0019535B"/>
    <w:rsid w:val="001968AF"/>
    <w:rsid w:val="001A2AF7"/>
    <w:rsid w:val="001B5C8C"/>
    <w:rsid w:val="001C0A39"/>
    <w:rsid w:val="001C74CC"/>
    <w:rsid w:val="001E4473"/>
    <w:rsid w:val="001F203C"/>
    <w:rsid w:val="002035D6"/>
    <w:rsid w:val="002235FE"/>
    <w:rsid w:val="002332D5"/>
    <w:rsid w:val="002378D6"/>
    <w:rsid w:val="00256D9A"/>
    <w:rsid w:val="0029078B"/>
    <w:rsid w:val="0029331F"/>
    <w:rsid w:val="002C3570"/>
    <w:rsid w:val="002D10B7"/>
    <w:rsid w:val="002D60C1"/>
    <w:rsid w:val="002D61EF"/>
    <w:rsid w:val="002E214B"/>
    <w:rsid w:val="002F49AC"/>
    <w:rsid w:val="00300579"/>
    <w:rsid w:val="0033618F"/>
    <w:rsid w:val="0037288C"/>
    <w:rsid w:val="00376AD4"/>
    <w:rsid w:val="00391F43"/>
    <w:rsid w:val="00394B91"/>
    <w:rsid w:val="003B016C"/>
    <w:rsid w:val="0040126D"/>
    <w:rsid w:val="00452017"/>
    <w:rsid w:val="00455D54"/>
    <w:rsid w:val="00464B0E"/>
    <w:rsid w:val="004915B5"/>
    <w:rsid w:val="00497A28"/>
    <w:rsid w:val="004A2F20"/>
    <w:rsid w:val="004B1026"/>
    <w:rsid w:val="004C01AC"/>
    <w:rsid w:val="004D61A4"/>
    <w:rsid w:val="004E491D"/>
    <w:rsid w:val="004F1329"/>
    <w:rsid w:val="00503B75"/>
    <w:rsid w:val="00506537"/>
    <w:rsid w:val="0050775D"/>
    <w:rsid w:val="00514CC1"/>
    <w:rsid w:val="005163A0"/>
    <w:rsid w:val="005248FE"/>
    <w:rsid w:val="00566254"/>
    <w:rsid w:val="00590260"/>
    <w:rsid w:val="00592E4C"/>
    <w:rsid w:val="005A455A"/>
    <w:rsid w:val="005A5F5A"/>
    <w:rsid w:val="005B2E5C"/>
    <w:rsid w:val="005B4400"/>
    <w:rsid w:val="005C031B"/>
    <w:rsid w:val="005D157A"/>
    <w:rsid w:val="005E4E4A"/>
    <w:rsid w:val="005F05AD"/>
    <w:rsid w:val="005F3702"/>
    <w:rsid w:val="005F625D"/>
    <w:rsid w:val="006002E9"/>
    <w:rsid w:val="00602300"/>
    <w:rsid w:val="00612D0B"/>
    <w:rsid w:val="006131A6"/>
    <w:rsid w:val="00630640"/>
    <w:rsid w:val="006362FF"/>
    <w:rsid w:val="00641B92"/>
    <w:rsid w:val="00643583"/>
    <w:rsid w:val="00656199"/>
    <w:rsid w:val="006A32AD"/>
    <w:rsid w:val="006A48B2"/>
    <w:rsid w:val="006A556F"/>
    <w:rsid w:val="006C4272"/>
    <w:rsid w:val="006E6EA8"/>
    <w:rsid w:val="006E6F6D"/>
    <w:rsid w:val="006F7523"/>
    <w:rsid w:val="00706B73"/>
    <w:rsid w:val="00713B4B"/>
    <w:rsid w:val="00721F6B"/>
    <w:rsid w:val="007326F8"/>
    <w:rsid w:val="0073358D"/>
    <w:rsid w:val="00784BC5"/>
    <w:rsid w:val="007854F8"/>
    <w:rsid w:val="0079254F"/>
    <w:rsid w:val="007A5416"/>
    <w:rsid w:val="007B5FC0"/>
    <w:rsid w:val="007C69A8"/>
    <w:rsid w:val="007C78A5"/>
    <w:rsid w:val="007D3D8F"/>
    <w:rsid w:val="007D5BF7"/>
    <w:rsid w:val="007F2873"/>
    <w:rsid w:val="007F3E07"/>
    <w:rsid w:val="00801D4B"/>
    <w:rsid w:val="00833C0E"/>
    <w:rsid w:val="00836340"/>
    <w:rsid w:val="00836B10"/>
    <w:rsid w:val="00840FF8"/>
    <w:rsid w:val="0085696A"/>
    <w:rsid w:val="008B0C2B"/>
    <w:rsid w:val="008B2EFC"/>
    <w:rsid w:val="008E0B1C"/>
    <w:rsid w:val="008E29CC"/>
    <w:rsid w:val="008E671F"/>
    <w:rsid w:val="008E793C"/>
    <w:rsid w:val="00901043"/>
    <w:rsid w:val="00905058"/>
    <w:rsid w:val="009054F9"/>
    <w:rsid w:val="00915A5B"/>
    <w:rsid w:val="00920E87"/>
    <w:rsid w:val="00923664"/>
    <w:rsid w:val="009273E8"/>
    <w:rsid w:val="0093146E"/>
    <w:rsid w:val="00940BEA"/>
    <w:rsid w:val="00942637"/>
    <w:rsid w:val="00946FE9"/>
    <w:rsid w:val="0095189F"/>
    <w:rsid w:val="00973626"/>
    <w:rsid w:val="00980F79"/>
    <w:rsid w:val="00982383"/>
    <w:rsid w:val="009842A4"/>
    <w:rsid w:val="009A2CED"/>
    <w:rsid w:val="009B5B8D"/>
    <w:rsid w:val="009B7CEE"/>
    <w:rsid w:val="009E02A8"/>
    <w:rsid w:val="009F09FD"/>
    <w:rsid w:val="009F24EC"/>
    <w:rsid w:val="00A17E7C"/>
    <w:rsid w:val="00A22AB2"/>
    <w:rsid w:val="00A23E66"/>
    <w:rsid w:val="00A5540F"/>
    <w:rsid w:val="00A554AF"/>
    <w:rsid w:val="00A63D21"/>
    <w:rsid w:val="00A81964"/>
    <w:rsid w:val="00A93B12"/>
    <w:rsid w:val="00AA111E"/>
    <w:rsid w:val="00AB2B98"/>
    <w:rsid w:val="00AC2C41"/>
    <w:rsid w:val="00AC6E7C"/>
    <w:rsid w:val="00AD0B82"/>
    <w:rsid w:val="00B02FA8"/>
    <w:rsid w:val="00B05C82"/>
    <w:rsid w:val="00B05D5B"/>
    <w:rsid w:val="00B12DE6"/>
    <w:rsid w:val="00B21D69"/>
    <w:rsid w:val="00B25EF1"/>
    <w:rsid w:val="00B43255"/>
    <w:rsid w:val="00B50247"/>
    <w:rsid w:val="00B6019C"/>
    <w:rsid w:val="00B6204A"/>
    <w:rsid w:val="00B66AD4"/>
    <w:rsid w:val="00B72041"/>
    <w:rsid w:val="00B94E15"/>
    <w:rsid w:val="00B95179"/>
    <w:rsid w:val="00BB341C"/>
    <w:rsid w:val="00BF3B7A"/>
    <w:rsid w:val="00C22B16"/>
    <w:rsid w:val="00C462D2"/>
    <w:rsid w:val="00C522BD"/>
    <w:rsid w:val="00C560F7"/>
    <w:rsid w:val="00C6724D"/>
    <w:rsid w:val="00C9711B"/>
    <w:rsid w:val="00CA6E7F"/>
    <w:rsid w:val="00CB6108"/>
    <w:rsid w:val="00CC0327"/>
    <w:rsid w:val="00CC2935"/>
    <w:rsid w:val="00CC5A69"/>
    <w:rsid w:val="00CD0CD6"/>
    <w:rsid w:val="00D30F58"/>
    <w:rsid w:val="00D3635B"/>
    <w:rsid w:val="00D81971"/>
    <w:rsid w:val="00D8587C"/>
    <w:rsid w:val="00D92CD9"/>
    <w:rsid w:val="00DA73A9"/>
    <w:rsid w:val="00DB7359"/>
    <w:rsid w:val="00DC3CAD"/>
    <w:rsid w:val="00DC4D03"/>
    <w:rsid w:val="00DD06EC"/>
    <w:rsid w:val="00DD429A"/>
    <w:rsid w:val="00DF7886"/>
    <w:rsid w:val="00E20B8A"/>
    <w:rsid w:val="00E638B3"/>
    <w:rsid w:val="00E75069"/>
    <w:rsid w:val="00E94D6E"/>
    <w:rsid w:val="00E96752"/>
    <w:rsid w:val="00EA0C03"/>
    <w:rsid w:val="00EB7B29"/>
    <w:rsid w:val="00EC267D"/>
    <w:rsid w:val="00EC76FE"/>
    <w:rsid w:val="00EE1B7A"/>
    <w:rsid w:val="00F05156"/>
    <w:rsid w:val="00F9479D"/>
    <w:rsid w:val="00FB06B1"/>
    <w:rsid w:val="00FB2C4D"/>
    <w:rsid w:val="00FD7818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40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2935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9479D"/>
    <w:rPr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612D0B"/>
    <w:pPr>
      <w:widowControl w:val="0"/>
      <w:autoSpaceDE w:val="0"/>
      <w:autoSpaceDN w:val="0"/>
      <w:adjustRightInd w:val="0"/>
      <w:spacing w:before="400" w:line="216" w:lineRule="auto"/>
      <w:ind w:firstLine="48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1699"/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99"/>
    <w:rPr>
      <w:sz w:val="0"/>
      <w:szCs w:val="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C5A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76AD4"/>
  </w:style>
  <w:style w:type="paragraph" w:styleId="HTMLPreformatted">
    <w:name w:val="HTML Preformatted"/>
    <w:basedOn w:val="Normal"/>
    <w:link w:val="HTMLPreformattedChar"/>
    <w:uiPriority w:val="99"/>
    <w:semiHidden/>
    <w:rsid w:val="00503B7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3B75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semiHidden/>
    <w:rsid w:val="005A5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F5A"/>
  </w:style>
  <w:style w:type="paragraph" w:styleId="Footer">
    <w:name w:val="footer"/>
    <w:basedOn w:val="Normal"/>
    <w:link w:val="FooterChar"/>
    <w:uiPriority w:val="99"/>
    <w:rsid w:val="005A5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1059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admin</cp:lastModifiedBy>
  <cp:revision>5</cp:revision>
  <cp:lastPrinted>2015-02-06T10:10:00Z</cp:lastPrinted>
  <dcterms:created xsi:type="dcterms:W3CDTF">2015-08-05T06:50:00Z</dcterms:created>
  <dcterms:modified xsi:type="dcterms:W3CDTF">2016-02-01T14:56:00Z</dcterms:modified>
</cp:coreProperties>
</file>