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FA" w:rsidRPr="00C275F1" w:rsidRDefault="001623FA" w:rsidP="001623F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C275F1">
        <w:rPr>
          <w:bCs/>
          <w:smallCaps w:val="0"/>
          <w:sz w:val="24"/>
          <w:szCs w:val="24"/>
          <w:lang w:val="uk-UA"/>
        </w:rPr>
        <w:t xml:space="preserve">Запит на надання висловлення зацікавленості </w:t>
      </w:r>
    </w:p>
    <w:p w:rsidR="001623FA" w:rsidRPr="00C275F1" w:rsidRDefault="001623FA" w:rsidP="001623F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uk-UA"/>
        </w:rPr>
      </w:pPr>
      <w:r w:rsidRPr="00C275F1">
        <w:rPr>
          <w:bCs/>
          <w:smallCaps w:val="0"/>
          <w:sz w:val="24"/>
          <w:szCs w:val="24"/>
          <w:lang w:val="ru-RU"/>
        </w:rPr>
        <w:t>(</w:t>
      </w:r>
      <w:r w:rsidRPr="00C275F1">
        <w:rPr>
          <w:bCs/>
          <w:smallCaps w:val="0"/>
          <w:sz w:val="24"/>
          <w:szCs w:val="24"/>
          <w:lang w:val="uk-UA"/>
        </w:rPr>
        <w:t>Консультаційні послуги</w:t>
      </w:r>
      <w:r w:rsidRPr="00C275F1">
        <w:rPr>
          <w:bCs/>
          <w:smallCaps w:val="0"/>
          <w:sz w:val="24"/>
          <w:szCs w:val="24"/>
          <w:lang w:val="ru-RU"/>
        </w:rPr>
        <w:t xml:space="preserve"> – </w:t>
      </w:r>
      <w:r w:rsidRPr="00C275F1">
        <w:rPr>
          <w:bCs/>
          <w:smallCaps w:val="0"/>
          <w:sz w:val="24"/>
          <w:szCs w:val="24"/>
          <w:lang w:val="uk-UA"/>
        </w:rPr>
        <w:t>індивідуальний консультант)</w:t>
      </w:r>
    </w:p>
    <w:p w:rsidR="001623FA" w:rsidRPr="00C275F1" w:rsidRDefault="001623FA" w:rsidP="001623FA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Contract_Name"/>
      <w:r w:rsidRPr="00C275F1">
        <w:rPr>
          <w:rFonts w:ascii="Times New Roman" w:hAnsi="Times New Roman"/>
          <w:b/>
          <w:bCs/>
          <w:sz w:val="24"/>
          <w:szCs w:val="24"/>
          <w:lang w:val="uk-UA"/>
        </w:rPr>
        <w:t xml:space="preserve">Консультант з </w:t>
      </w:r>
      <w:bookmarkEnd w:id="0"/>
      <w:r w:rsidRPr="00C275F1">
        <w:rPr>
          <w:rFonts w:ascii="Times New Roman" w:hAnsi="Times New Roman"/>
          <w:b/>
          <w:bCs/>
          <w:sz w:val="24"/>
          <w:szCs w:val="24"/>
          <w:lang w:val="uk-UA"/>
        </w:rPr>
        <w:t>комунікаційних технологій</w:t>
      </w:r>
    </w:p>
    <w:p w:rsidR="001623FA" w:rsidRPr="00C275F1" w:rsidRDefault="001623FA" w:rsidP="001623FA">
      <w:pPr>
        <w:suppressAutoHyphens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C275F1">
        <w:rPr>
          <w:rFonts w:ascii="Times New Roman" w:hAnsi="Times New Roman"/>
          <w:b/>
          <w:spacing w:val="-2"/>
          <w:sz w:val="24"/>
          <w:szCs w:val="24"/>
          <w:lang w:val="uk-UA"/>
        </w:rPr>
        <w:t>Україна</w:t>
      </w:r>
    </w:p>
    <w:p w:rsidR="001623FA" w:rsidRPr="00C275F1" w:rsidRDefault="001623FA" w:rsidP="001623FA">
      <w:pPr>
        <w:pStyle w:val="1"/>
        <w:widowControl/>
        <w:rPr>
          <w:b/>
          <w:sz w:val="24"/>
          <w:szCs w:val="24"/>
          <w:lang w:val="uk-UA"/>
        </w:rPr>
      </w:pPr>
      <w:r w:rsidRPr="00C275F1">
        <w:rPr>
          <w:b/>
          <w:sz w:val="24"/>
          <w:szCs w:val="24"/>
          <w:lang w:val="uk-UA"/>
        </w:rPr>
        <w:t xml:space="preserve">Позика № </w:t>
      </w:r>
      <w:r w:rsidRPr="00C275F1">
        <w:rPr>
          <w:sz w:val="24"/>
          <w:szCs w:val="24"/>
          <w:lang w:val="uk-UA"/>
        </w:rPr>
        <w:t>8475-UA</w:t>
      </w:r>
    </w:p>
    <w:p w:rsidR="001623FA" w:rsidRPr="00C275F1" w:rsidRDefault="001623FA" w:rsidP="001623FA">
      <w:pPr>
        <w:pStyle w:val="1"/>
        <w:rPr>
          <w:b/>
          <w:sz w:val="24"/>
          <w:szCs w:val="24"/>
          <w:lang w:val="ru-RU"/>
        </w:rPr>
      </w:pPr>
      <w:r w:rsidRPr="00C275F1">
        <w:rPr>
          <w:b/>
          <w:sz w:val="24"/>
          <w:szCs w:val="24"/>
          <w:lang w:val="uk-UA"/>
        </w:rPr>
        <w:t>Назва позики:</w:t>
      </w:r>
      <w:r w:rsidRPr="00C275F1">
        <w:rPr>
          <w:b/>
          <w:sz w:val="24"/>
          <w:szCs w:val="24"/>
          <w:lang w:val="ru-RU"/>
        </w:rPr>
        <w:t xml:space="preserve"> </w:t>
      </w:r>
      <w:r w:rsidRPr="00C275F1">
        <w:rPr>
          <w:sz w:val="24"/>
          <w:szCs w:val="24"/>
          <w:lang w:val="uk-UA"/>
        </w:rPr>
        <w:t>«Поліпшення охорони здоров'я на службі у людей»</w:t>
      </w:r>
    </w:p>
    <w:p w:rsidR="001623FA" w:rsidRPr="00C275F1" w:rsidRDefault="001623FA" w:rsidP="001623FA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Впроваджувальна установа</w:t>
      </w:r>
      <w:r w:rsidRPr="00C275F1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C275F1">
        <w:rPr>
          <w:rFonts w:ascii="Times New Roman" w:hAnsi="Times New Roman"/>
          <w:sz w:val="24"/>
          <w:szCs w:val="24"/>
          <w:lang w:val="uk-UA"/>
        </w:rPr>
        <w:t xml:space="preserve">Департамент охорони здоров’я та курортів Вінницької обласної </w:t>
      </w:r>
      <w:bookmarkStart w:id="1" w:name="_GoBack"/>
      <w:bookmarkEnd w:id="1"/>
      <w:r w:rsidRPr="00C275F1">
        <w:rPr>
          <w:rFonts w:ascii="Times New Roman" w:hAnsi="Times New Roman"/>
          <w:sz w:val="24"/>
          <w:szCs w:val="24"/>
          <w:lang w:val="uk-UA"/>
        </w:rPr>
        <w:t>державної адміністрації</w:t>
      </w:r>
    </w:p>
    <w:p w:rsidR="001623FA" w:rsidRPr="00C275F1" w:rsidRDefault="001623FA" w:rsidP="001623FA">
      <w:pPr>
        <w:pStyle w:val="a5"/>
        <w:rPr>
          <w:rFonts w:ascii="Times New Roman" w:hAnsi="Times New Roman"/>
          <w:spacing w:val="0"/>
          <w:szCs w:val="24"/>
          <w:lang w:val="uk-UA"/>
        </w:rPr>
      </w:pPr>
      <w:r w:rsidRPr="00C275F1">
        <w:rPr>
          <w:rFonts w:ascii="Times New Roman" w:hAnsi="Times New Roman"/>
          <w:b/>
          <w:spacing w:val="0"/>
          <w:szCs w:val="24"/>
          <w:lang w:val="uk-UA"/>
        </w:rPr>
        <w:t>Назва завдання:</w:t>
      </w:r>
      <w:r w:rsidRPr="00C275F1">
        <w:rPr>
          <w:rFonts w:ascii="Times New Roman" w:hAnsi="Times New Roman"/>
          <w:spacing w:val="0"/>
          <w:szCs w:val="24"/>
          <w:lang w:val="uk-UA"/>
        </w:rPr>
        <w:t xml:space="preserve"> </w:t>
      </w:r>
      <w:r w:rsidR="00127A8A">
        <w:rPr>
          <w:rFonts w:ascii="Times New Roman" w:hAnsi="Times New Roman"/>
          <w:szCs w:val="24"/>
          <w:lang w:val="uk-UA"/>
        </w:rPr>
        <w:t xml:space="preserve">Консультант з комунікативних </w:t>
      </w:r>
      <w:r w:rsidRPr="00C275F1">
        <w:rPr>
          <w:rFonts w:ascii="Times New Roman" w:hAnsi="Times New Roman"/>
          <w:szCs w:val="24"/>
          <w:lang w:val="uk-UA"/>
        </w:rPr>
        <w:t xml:space="preserve"> технологій </w:t>
      </w:r>
      <w:proofErr w:type="spellStart"/>
      <w:r w:rsidRPr="00C275F1">
        <w:rPr>
          <w:rFonts w:ascii="Times New Roman" w:hAnsi="Times New Roman"/>
          <w:szCs w:val="24"/>
          <w:lang w:val="uk-UA"/>
        </w:rPr>
        <w:t>субпроекту</w:t>
      </w:r>
      <w:proofErr w:type="spellEnd"/>
      <w:r w:rsidRPr="00C275F1">
        <w:rPr>
          <w:rFonts w:ascii="Times New Roman" w:hAnsi="Times New Roman"/>
          <w:spacing w:val="0"/>
          <w:szCs w:val="24"/>
          <w:lang w:val="uk-UA"/>
        </w:rPr>
        <w:t xml:space="preserve"> «</w:t>
      </w:r>
      <w:r w:rsidRPr="00C275F1">
        <w:rPr>
          <w:rFonts w:ascii="Times New Roman" w:hAnsi="Times New Roman"/>
          <w:szCs w:val="24"/>
          <w:lang w:val="uk-UA"/>
        </w:rPr>
        <w:t xml:space="preserve">Складова розвитку системи охорони </w:t>
      </w:r>
      <w:proofErr w:type="spellStart"/>
      <w:r w:rsidRPr="00C275F1">
        <w:rPr>
          <w:rFonts w:ascii="Times New Roman" w:hAnsi="Times New Roman"/>
          <w:szCs w:val="24"/>
          <w:lang w:val="uk-UA"/>
        </w:rPr>
        <w:t>здоров”я</w:t>
      </w:r>
      <w:proofErr w:type="spellEnd"/>
      <w:r w:rsidRPr="00C275F1">
        <w:rPr>
          <w:rFonts w:ascii="Times New Roman" w:hAnsi="Times New Roman"/>
          <w:szCs w:val="24"/>
          <w:lang w:val="uk-UA"/>
        </w:rPr>
        <w:t xml:space="preserve"> Вінницької області,направлена на покращення медичної допомоги хворим із серцево-судинною патологією</w:t>
      </w:r>
      <w:r w:rsidRPr="00C275F1">
        <w:rPr>
          <w:rFonts w:ascii="Times New Roman" w:hAnsi="Times New Roman"/>
          <w:spacing w:val="0"/>
          <w:szCs w:val="24"/>
          <w:lang w:val="uk-UA"/>
        </w:rPr>
        <w:t>»</w:t>
      </w:r>
    </w:p>
    <w:p w:rsidR="001623FA" w:rsidRPr="00C275F1" w:rsidRDefault="001623FA" w:rsidP="001623FA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Номер завдання:</w:t>
      </w:r>
      <w:r w:rsidRPr="00C275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75F1">
        <w:rPr>
          <w:rFonts w:ascii="Times New Roman" w:hAnsi="Times New Roman"/>
          <w:spacing w:val="-2"/>
          <w:sz w:val="24"/>
          <w:szCs w:val="24"/>
          <w:lang w:val="uk-UA"/>
        </w:rPr>
        <w:t>5.4.3</w:t>
      </w:r>
    </w:p>
    <w:p w:rsidR="001623FA" w:rsidRPr="00C275F1" w:rsidRDefault="001623FA" w:rsidP="001623FA">
      <w:pPr>
        <w:suppressAutoHyphens/>
        <w:rPr>
          <w:rFonts w:ascii="Times New Roman" w:hAnsi="Times New Roman"/>
          <w:b/>
          <w:sz w:val="24"/>
          <w:szCs w:val="24"/>
          <w:lang w:val="uk-UA"/>
        </w:rPr>
      </w:pPr>
    </w:p>
    <w:p w:rsidR="001623FA" w:rsidRPr="00C275F1" w:rsidRDefault="001623FA" w:rsidP="001623FA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 xml:space="preserve">Уряд України отримав від Міжнародного Банку Реконструкції та Розвитку Позику </w:t>
      </w:r>
      <w:r w:rsidRPr="00C275F1">
        <w:rPr>
          <w:rFonts w:ascii="Times New Roman" w:hAnsi="Times New Roman"/>
          <w:sz w:val="24"/>
          <w:szCs w:val="24"/>
          <w:lang w:val="uk-UA"/>
        </w:rPr>
        <w:t xml:space="preserve">«Поліпшення охорони здоров'я на службі у людей» № 8475-UA </w:t>
      </w:r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 xml:space="preserve">(далі - Позика) і має намір витратити частину цієї позики для оплати консультаційних послуг Консультанта з комунікаційних технологій </w:t>
      </w:r>
      <w:proofErr w:type="spellStart"/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>субпроекту</w:t>
      </w:r>
      <w:proofErr w:type="spellEnd"/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 xml:space="preserve"> у Вінницькій області: “Складова розвитку системи охорони </w:t>
      </w:r>
      <w:proofErr w:type="spellStart"/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>здоров”я</w:t>
      </w:r>
      <w:proofErr w:type="spellEnd"/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Вінницької області,направлена на покращення медичної допомоги хворим із серцево-судинною патологією”.</w:t>
      </w:r>
    </w:p>
    <w:p w:rsidR="001623FA" w:rsidRPr="00C275F1" w:rsidRDefault="001623FA" w:rsidP="001623FA">
      <w:pPr>
        <w:spacing w:before="60" w:after="6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23FA" w:rsidRPr="00C275F1" w:rsidRDefault="001623FA" w:rsidP="001623FA">
      <w:pPr>
        <w:spacing w:after="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Консультаційні </w:t>
      </w:r>
      <w:r w:rsidRPr="00C275F1">
        <w:rPr>
          <w:rFonts w:ascii="Times New Roman" w:hAnsi="Times New Roman"/>
          <w:sz w:val="24"/>
          <w:szCs w:val="24"/>
          <w:lang w:val="uk-UA"/>
        </w:rPr>
        <w:t xml:space="preserve">послуги включають надання послуг з </w:t>
      </w:r>
      <w:r w:rsidRPr="00C275F1">
        <w:rPr>
          <w:rFonts w:ascii="Times New Roman" w:hAnsi="Times New Roman"/>
          <w:sz w:val="24"/>
          <w:szCs w:val="24"/>
          <w:lang w:val="uk-UA" w:eastAsia="uk-UA"/>
        </w:rPr>
        <w:t xml:space="preserve">забезпечення впровадження комунікаційного та навчального компонентів відповідного </w:t>
      </w:r>
      <w:proofErr w:type="spellStart"/>
      <w:r w:rsidRPr="00C275F1">
        <w:rPr>
          <w:rFonts w:ascii="Times New Roman" w:hAnsi="Times New Roman"/>
          <w:sz w:val="24"/>
          <w:szCs w:val="24"/>
          <w:lang w:val="uk-UA" w:eastAsia="uk-UA"/>
        </w:rPr>
        <w:t>субпроекту</w:t>
      </w:r>
      <w:proofErr w:type="spellEnd"/>
      <w:r w:rsidRPr="00C275F1">
        <w:rPr>
          <w:rFonts w:ascii="Times New Roman" w:hAnsi="Times New Roman"/>
          <w:sz w:val="24"/>
          <w:szCs w:val="24"/>
          <w:lang w:val="uk-UA" w:eastAsia="uk-UA"/>
        </w:rPr>
        <w:t xml:space="preserve"> за Проектом</w:t>
      </w:r>
      <w:r w:rsidRPr="00C275F1">
        <w:rPr>
          <w:rFonts w:ascii="Times New Roman" w:hAnsi="Times New Roman"/>
          <w:sz w:val="24"/>
          <w:szCs w:val="24"/>
          <w:lang w:val="uk-UA"/>
        </w:rPr>
        <w:t>.</w:t>
      </w:r>
    </w:p>
    <w:p w:rsidR="001623FA" w:rsidRPr="00C275F1" w:rsidRDefault="001623FA" w:rsidP="001623FA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>Детальний перелік послуг наведено в Технічному завданні, що додається.</w:t>
      </w:r>
    </w:p>
    <w:p w:rsidR="001623FA" w:rsidRPr="00C275F1" w:rsidRDefault="001623FA" w:rsidP="001623FA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>Впроваджувальна установа</w:t>
      </w:r>
      <w:r w:rsidRPr="00C275F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>запрошує правомочних індивідуальних консультантів (</w:t>
      </w:r>
      <w:proofErr w:type="spellStart"/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>Консультантів</w:t>
      </w:r>
      <w:proofErr w:type="spellEnd"/>
      <w:r w:rsidRPr="00C275F1">
        <w:rPr>
          <w:rFonts w:ascii="Times New Roman" w:hAnsi="Times New Roman"/>
          <w:color w:val="000000"/>
          <w:sz w:val="24"/>
          <w:szCs w:val="24"/>
          <w:lang w:val="uk-UA"/>
        </w:rPr>
        <w:t>) висловити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досвід для виконання цих Послуг. </w:t>
      </w: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Критерії для включення до «короткого списку» наступні:</w:t>
      </w:r>
    </w:p>
    <w:p w:rsidR="00127A8A" w:rsidRPr="00C275F1" w:rsidRDefault="00127A8A" w:rsidP="00127A8A">
      <w:pPr>
        <w:pStyle w:val="1"/>
        <w:jc w:val="both"/>
        <w:rPr>
          <w:i/>
          <w:sz w:val="24"/>
          <w:szCs w:val="24"/>
          <w:lang w:val="uk-UA"/>
        </w:rPr>
      </w:pPr>
      <w:proofErr w:type="spellStart"/>
      <w:r w:rsidRPr="00C275F1">
        <w:rPr>
          <w:i/>
          <w:sz w:val="24"/>
          <w:szCs w:val="24"/>
          <w:lang w:val="uk-UA"/>
        </w:rPr>
        <w:t>Обов</w:t>
      </w:r>
      <w:proofErr w:type="spellEnd"/>
      <w:r w:rsidRPr="00C275F1">
        <w:rPr>
          <w:i/>
          <w:sz w:val="24"/>
          <w:szCs w:val="24"/>
          <w:lang w:val="en-US"/>
        </w:rPr>
        <w:t>’</w:t>
      </w:r>
      <w:proofErr w:type="spellStart"/>
      <w:r w:rsidRPr="00C275F1">
        <w:rPr>
          <w:i/>
          <w:sz w:val="24"/>
          <w:szCs w:val="24"/>
          <w:lang w:val="uk-UA"/>
        </w:rPr>
        <w:t>язкові</w:t>
      </w:r>
      <w:proofErr w:type="spellEnd"/>
      <w:r w:rsidRPr="00C275F1">
        <w:rPr>
          <w:i/>
          <w:sz w:val="24"/>
          <w:szCs w:val="24"/>
          <w:lang w:val="uk-UA"/>
        </w:rPr>
        <w:t>:</w:t>
      </w:r>
    </w:p>
    <w:p w:rsidR="00127A8A" w:rsidRPr="00C275F1" w:rsidRDefault="00127A8A" w:rsidP="00127A8A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Вища освіта (магістр або спеціаліст) у сфері суспільних відносин/соціальних наук/політологія/журналістика або інша суміжна галузь;</w:t>
      </w:r>
    </w:p>
    <w:p w:rsidR="00127A8A" w:rsidRPr="00C275F1" w:rsidRDefault="00127A8A" w:rsidP="00127A8A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Практичний та управлінський досвід у сфері реклами, ЗМІ, соціологічних або комерційних організацій, в плануванні опитувань, медіа-плануванні, виготовленні і розміщенні не менше 1-2 років;</w:t>
      </w:r>
    </w:p>
    <w:p w:rsidR="00127A8A" w:rsidRPr="00C275F1" w:rsidRDefault="00127A8A" w:rsidP="00127A8A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Вільне володіння українською та російською мовами;</w:t>
      </w:r>
    </w:p>
    <w:p w:rsidR="00127A8A" w:rsidRPr="00C275F1" w:rsidRDefault="00127A8A" w:rsidP="00127A8A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Професійний користувач MS Office та навики роботи з програмним забезпеченням;</w:t>
      </w:r>
    </w:p>
    <w:p w:rsidR="00127A8A" w:rsidRPr="00C275F1" w:rsidRDefault="00127A8A" w:rsidP="00127A8A">
      <w:pPr>
        <w:pStyle w:val="1"/>
        <w:jc w:val="both"/>
        <w:rPr>
          <w:i/>
          <w:sz w:val="24"/>
          <w:szCs w:val="24"/>
          <w:lang w:val="uk-UA"/>
        </w:rPr>
      </w:pPr>
      <w:r w:rsidRPr="00C275F1">
        <w:rPr>
          <w:i/>
          <w:sz w:val="24"/>
          <w:szCs w:val="24"/>
          <w:lang w:val="uk-UA"/>
        </w:rPr>
        <w:t>Бажано:</w:t>
      </w:r>
    </w:p>
    <w:p w:rsidR="00127A8A" w:rsidRPr="00C275F1" w:rsidRDefault="00127A8A" w:rsidP="00127A8A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Робочий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рівень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англійської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мови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;</w:t>
      </w:r>
    </w:p>
    <w:p w:rsidR="00127A8A" w:rsidRPr="00C275F1" w:rsidRDefault="00127A8A" w:rsidP="00127A8A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Відповідний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проектами </w:t>
      </w:r>
      <w:proofErr w:type="spellStart"/>
      <w:proofErr w:type="gram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</w:t>
      </w:r>
      <w:proofErr w:type="gram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іжнародни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х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фінансов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их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організаці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й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Зацікавленим консультантам необхідно звернути увагу на п. 1.9 Керівництва з відбору та залучення консультантів за позиками МБРР, кредитами та грантами МАР позичальниками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lastRenderedPageBreak/>
        <w:t>Світового банку», затвердженого в січні 2011 року, (переглянутого у липні 2014 р.)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(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«Керівництво із закупі</w:t>
      </w:r>
      <w:proofErr w:type="gramStart"/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вл</w:t>
      </w:r>
      <w:proofErr w:type="gramEnd"/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і послуг консультантів»)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,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в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якому визначається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політика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Світового Банку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конфлікту інтересів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.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Консультант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зобов'язується дотримуватися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політики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Банку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корупційної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практики</w:t>
      </w: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і шахрайства.</w:t>
      </w: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Відбір кандидатів здійснюється відповідно до процедури відбору індивідуальних консультантів, що викладена в Керівництві із закупівлі послуг консультантів.</w:t>
      </w:r>
    </w:p>
    <w:p w:rsidR="001623FA" w:rsidRPr="00C275F1" w:rsidRDefault="001623FA" w:rsidP="001623FA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Додаткова інформація може бути отримана за адресою, зазначеною нижче з 10:00 до 17:00.</w:t>
      </w:r>
    </w:p>
    <w:p w:rsidR="001623FA" w:rsidRPr="00C275F1" w:rsidRDefault="001623FA" w:rsidP="001623FA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1623FA" w:rsidRPr="00C275F1" w:rsidRDefault="001623FA" w:rsidP="001623FA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Висловлення зацікавленості у вигляді резюме </w:t>
      </w:r>
      <w:r w:rsidR="0032543D"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українською та англійською мовами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(якщо можливо додатково копії дипломів, сертифікатів, рекомендаційних листів) просимо направляти електронно</w:t>
      </w:r>
      <w:r w:rsidR="0032543D"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ю поштою або подати особисто </w:t>
      </w: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 за наступною адресою:</w:t>
      </w:r>
    </w:p>
    <w:p w:rsidR="001623FA" w:rsidRPr="00C275F1" w:rsidRDefault="001623FA" w:rsidP="001623FA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1623FA" w:rsidRPr="00C275F1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Назва: </w:t>
      </w:r>
      <w:r w:rsidRPr="00C275F1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</w:t>
      </w:r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Fonts w:ascii="Times New Roman" w:hAnsi="Times New Roman"/>
          <w:sz w:val="24"/>
          <w:szCs w:val="24"/>
          <w:lang w:val="uk-UA"/>
        </w:rPr>
        <w:t>Вінницької обласної державної адміністрації</w:t>
      </w:r>
    </w:p>
    <w:p w:rsidR="001623FA" w:rsidRPr="00C275F1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Адреса: 21036, м. Вінниця, Хмельницьке шосе, 7</w:t>
      </w:r>
    </w:p>
    <w:p w:rsidR="001623FA" w:rsidRPr="00C275F1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До уваги: </w:t>
      </w:r>
      <w:proofErr w:type="spellStart"/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>Федика</w:t>
      </w:r>
      <w:proofErr w:type="spellEnd"/>
      <w:r w:rsidRPr="00C275F1">
        <w:rPr>
          <w:rStyle w:val="hps"/>
          <w:rFonts w:ascii="Times New Roman" w:hAnsi="Times New Roman"/>
          <w:sz w:val="24"/>
          <w:szCs w:val="24"/>
          <w:lang w:val="uk-UA"/>
        </w:rPr>
        <w:t xml:space="preserve"> Володимира Степановича - Заступник директора Департаменту з питань європейської інтеграції, інноваційної політики та реформування</w:t>
      </w:r>
    </w:p>
    <w:p w:rsidR="001623FA" w:rsidRPr="00C275F1" w:rsidRDefault="001623FA" w:rsidP="001623FA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b/>
          <w:sz w:val="24"/>
          <w:szCs w:val="24"/>
          <w:lang w:val="ru-RU"/>
        </w:rPr>
      </w:pPr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Тел.:                  </w:t>
      </w:r>
      <w:r w:rsidRPr="00C275F1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t>(0432)66-12-05</w:t>
      </w:r>
      <w:r w:rsidRPr="00C275F1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br/>
      </w:r>
      <w:proofErr w:type="spellStart"/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>Ел</w:t>
      </w:r>
      <w:proofErr w:type="gramStart"/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>ошта</w:t>
      </w:r>
      <w:proofErr w:type="spellEnd"/>
      <w:r w:rsidRPr="00C275F1">
        <w:rPr>
          <w:rStyle w:val="hps"/>
          <w:rFonts w:ascii="Times New Roman" w:hAnsi="Times New Roman"/>
          <w:sz w:val="24"/>
          <w:szCs w:val="24"/>
          <w:lang w:val="ru-RU"/>
        </w:rPr>
        <w:t xml:space="preserve">:        </w:t>
      </w:r>
      <w:proofErr w:type="spellStart"/>
      <w:r w:rsidRPr="00C275F1">
        <w:rPr>
          <w:rStyle w:val="hps"/>
          <w:rFonts w:ascii="Times New Roman" w:hAnsi="Times New Roman"/>
          <w:b/>
          <w:sz w:val="24"/>
          <w:szCs w:val="24"/>
        </w:rPr>
        <w:t>zlik</w:t>
      </w:r>
      <w:proofErr w:type="spellEnd"/>
      <w:r w:rsidRPr="00C275F1">
        <w:rPr>
          <w:rStyle w:val="hps"/>
          <w:rFonts w:ascii="Times New Roman" w:hAnsi="Times New Roman"/>
          <w:b/>
          <w:sz w:val="24"/>
          <w:szCs w:val="24"/>
          <w:lang w:val="ru-RU"/>
        </w:rPr>
        <w:t>_</w:t>
      </w:r>
      <w:proofErr w:type="spellStart"/>
      <w:r w:rsidRPr="00C275F1">
        <w:rPr>
          <w:rStyle w:val="hps"/>
          <w:rFonts w:ascii="Times New Roman" w:hAnsi="Times New Roman"/>
          <w:b/>
          <w:sz w:val="24"/>
          <w:szCs w:val="24"/>
        </w:rPr>
        <w:t>dor</w:t>
      </w:r>
      <w:proofErr w:type="spellEnd"/>
      <w:r w:rsidRPr="00C275F1">
        <w:rPr>
          <w:rStyle w:val="hps"/>
          <w:rFonts w:ascii="Times New Roman" w:hAnsi="Times New Roman"/>
          <w:b/>
          <w:sz w:val="24"/>
          <w:szCs w:val="24"/>
          <w:lang w:val="ru-RU"/>
        </w:rPr>
        <w:t>@</w:t>
      </w:r>
      <w:proofErr w:type="spellStart"/>
      <w:r w:rsidRPr="00C275F1">
        <w:rPr>
          <w:rStyle w:val="hps"/>
          <w:rFonts w:ascii="Times New Roman" w:hAnsi="Times New Roman"/>
          <w:b/>
          <w:sz w:val="24"/>
          <w:szCs w:val="24"/>
        </w:rPr>
        <w:t>ukr</w:t>
      </w:r>
      <w:proofErr w:type="spellEnd"/>
      <w:r w:rsidRPr="00C275F1">
        <w:rPr>
          <w:rStyle w:val="hps"/>
          <w:rFonts w:ascii="Times New Roman" w:hAnsi="Times New Roman"/>
          <w:b/>
          <w:sz w:val="24"/>
          <w:szCs w:val="24"/>
          <w:lang w:val="ru-RU"/>
        </w:rPr>
        <w:t>.</w:t>
      </w:r>
      <w:r w:rsidRPr="00C275F1">
        <w:rPr>
          <w:rStyle w:val="hps"/>
          <w:rFonts w:ascii="Times New Roman" w:hAnsi="Times New Roman"/>
          <w:b/>
          <w:sz w:val="24"/>
          <w:szCs w:val="24"/>
        </w:rPr>
        <w:t>net</w:t>
      </w:r>
    </w:p>
    <w:p w:rsidR="001623FA" w:rsidRPr="00C275F1" w:rsidRDefault="001623FA" w:rsidP="001623FA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</w:pPr>
    </w:p>
    <w:p w:rsidR="0032543D" w:rsidRPr="00C275F1" w:rsidRDefault="0032543D" w:rsidP="001623FA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</w:pPr>
      <w:proofErr w:type="spellStart"/>
      <w:r w:rsidRPr="00C275F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Термі</w:t>
      </w:r>
      <w:r w:rsidR="006177E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proofErr w:type="spellEnd"/>
      <w:r w:rsidR="006177E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="006177E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прийому</w:t>
      </w:r>
      <w:proofErr w:type="spellEnd"/>
      <w:r w:rsidR="006177E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резюме </w:t>
      </w:r>
      <w:proofErr w:type="spellStart"/>
      <w:r w:rsidR="006177E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подовжений</w:t>
      </w:r>
      <w:proofErr w:type="spellEnd"/>
      <w:r w:rsidR="006177E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до 27 листопада </w:t>
      </w:r>
      <w:r w:rsidRPr="00C275F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2015року </w:t>
      </w:r>
      <w:proofErr w:type="spellStart"/>
      <w:r w:rsidRPr="00C275F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включно</w:t>
      </w:r>
      <w:proofErr w:type="spellEnd"/>
      <w:r w:rsidRPr="00C275F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.</w:t>
      </w:r>
    </w:p>
    <w:p w:rsidR="001623FA" w:rsidRPr="00C275F1" w:rsidRDefault="00787F52" w:rsidP="001623FA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sectPr w:rsidR="001623FA" w:rsidRPr="00C275F1" w:rsidSect="00BD6158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851" w:right="900" w:bottom="851" w:left="1276" w:header="720" w:footer="720" w:gutter="0"/>
          <w:pgNumType w:start="1"/>
          <w:cols w:space="720"/>
          <w:noEndnote/>
        </w:sectPr>
      </w:pPr>
      <w:r w:rsidRPr="00C275F1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 </w:t>
      </w:r>
      <w:r w:rsidR="0032543D" w:rsidRPr="00C275F1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 </w:t>
      </w:r>
    </w:p>
    <w:p w:rsidR="00C275F1" w:rsidRPr="00C275F1" w:rsidRDefault="00C275F1" w:rsidP="00C275F1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lastRenderedPageBreak/>
        <w:t>ТЕХНІЧНЕ ЗАВДАННЯ</w:t>
      </w:r>
    </w:p>
    <w:p w:rsidR="00C275F1" w:rsidRPr="00C275F1" w:rsidRDefault="00C275F1" w:rsidP="00C275F1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>на консультативні послуги (індивідуальний консультант) за посадою</w:t>
      </w:r>
    </w:p>
    <w:p w:rsidR="00C275F1" w:rsidRPr="00C275F1" w:rsidRDefault="00C275F1" w:rsidP="00C275F1">
      <w:pPr>
        <w:spacing w:before="60" w:after="60"/>
        <w:jc w:val="center"/>
        <w:rPr>
          <w:rFonts w:ascii="Times New Roman" w:hAnsi="Times New Roman"/>
          <w:sz w:val="24"/>
          <w:szCs w:val="24"/>
          <w:lang w:val="ru-RU"/>
        </w:rPr>
      </w:pPr>
      <w:r w:rsidRPr="00C275F1">
        <w:rPr>
          <w:rFonts w:ascii="Times New Roman" w:hAnsi="Times New Roman"/>
          <w:sz w:val="24"/>
          <w:szCs w:val="24"/>
        </w:rPr>
        <w:t>PR</w:t>
      </w:r>
      <w:r w:rsidRPr="00C275F1">
        <w:rPr>
          <w:rFonts w:ascii="Times New Roman" w:hAnsi="Times New Roman"/>
          <w:sz w:val="24"/>
          <w:szCs w:val="24"/>
          <w:lang w:val="ru-RU"/>
        </w:rPr>
        <w:t xml:space="preserve">-консультант </w:t>
      </w:r>
    </w:p>
    <w:p w:rsidR="00C275F1" w:rsidRPr="00C275F1" w:rsidRDefault="00C275F1" w:rsidP="00C275F1">
      <w:pPr>
        <w:spacing w:before="60" w:after="60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(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П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акет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закупівель </w:t>
      </w:r>
      <w:r w:rsidRPr="00C275F1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ru-RU"/>
        </w:rPr>
        <w:t>№ 5.4.3.)</w:t>
      </w:r>
    </w:p>
    <w:p w:rsidR="00C275F1" w:rsidRPr="00C275F1" w:rsidRDefault="00C275F1" w:rsidP="00C275F1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>Проект «Поліпшення охорони здоров'я на службі у людей»</w:t>
      </w:r>
    </w:p>
    <w:p w:rsidR="00C275F1" w:rsidRPr="00C275F1" w:rsidRDefault="00C275F1" w:rsidP="00C275F1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>позика Світового банку № 8475-UA</w:t>
      </w:r>
    </w:p>
    <w:p w:rsidR="00C275F1" w:rsidRPr="00C275F1" w:rsidRDefault="00C275F1" w:rsidP="00C275F1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275F1">
        <w:rPr>
          <w:rFonts w:ascii="Times New Roman" w:hAnsi="Times New Roman"/>
          <w:sz w:val="24"/>
          <w:szCs w:val="24"/>
          <w:lang w:val="uk-UA"/>
        </w:rPr>
        <w:t>Субпроект</w:t>
      </w:r>
      <w:proofErr w:type="spellEnd"/>
      <w:r w:rsidRPr="00C275F1">
        <w:rPr>
          <w:rFonts w:ascii="Times New Roman" w:hAnsi="Times New Roman"/>
          <w:sz w:val="24"/>
          <w:szCs w:val="24"/>
          <w:lang w:val="uk-UA"/>
        </w:rPr>
        <w:t xml:space="preserve"> «Удосконалення надання послуг на обласному рівні” в  </w:t>
      </w:r>
      <w:r w:rsidRPr="00C275F1">
        <w:rPr>
          <w:rFonts w:ascii="Times New Roman" w:hAnsi="Times New Roman"/>
          <w:sz w:val="24"/>
          <w:szCs w:val="24"/>
          <w:u w:val="single"/>
          <w:lang w:val="uk-UA"/>
        </w:rPr>
        <w:t>Вінницькій _ області</w:t>
      </w:r>
    </w:p>
    <w:p w:rsidR="00C275F1" w:rsidRPr="00C275F1" w:rsidRDefault="00C275F1" w:rsidP="00C275F1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0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Загальна інформація по Проекту</w:t>
      </w:r>
    </w:p>
    <w:p w:rsidR="00C275F1" w:rsidRPr="00C275F1" w:rsidRDefault="00C275F1" w:rsidP="00C275F1">
      <w:pPr>
        <w:pStyle w:val="a5"/>
        <w:jc w:val="both"/>
        <w:rPr>
          <w:rFonts w:ascii="Times New Roman" w:hAnsi="Times New Roman"/>
          <w:szCs w:val="24"/>
          <w:lang w:val="uk-UA"/>
        </w:rPr>
      </w:pPr>
      <w:r w:rsidRPr="00C275F1">
        <w:rPr>
          <w:rFonts w:ascii="Times New Roman" w:hAnsi="Times New Roman"/>
          <w:szCs w:val="24"/>
          <w:lang w:val="uk-UA"/>
        </w:rPr>
        <w:t>Уряд України одержав позику Світового банку на фінансування проекту «Поліпшення здоров'я на службі у людей» (далі – Проект). Цілями Проекту є удосконалення якості медичних послуг у відібраних областях, із особливим акцентом на первинній і вторинній профілактиці серцево-судинних захворювань і раку, та поліпшення ефективності системи охорони здоров'я.</w:t>
      </w:r>
    </w:p>
    <w:p w:rsidR="00C275F1" w:rsidRPr="00C275F1" w:rsidRDefault="00C275F1" w:rsidP="00C275F1">
      <w:pPr>
        <w:pStyle w:val="a5"/>
        <w:rPr>
          <w:rFonts w:ascii="Times New Roman" w:hAnsi="Times New Roman"/>
          <w:szCs w:val="24"/>
          <w:lang w:val="uk-UA"/>
        </w:rPr>
      </w:pPr>
      <w:r w:rsidRPr="00C275F1">
        <w:rPr>
          <w:rFonts w:ascii="Times New Roman" w:hAnsi="Times New Roman"/>
          <w:szCs w:val="24"/>
          <w:lang w:val="uk-UA"/>
        </w:rPr>
        <w:t>Проект складається з таких частин:</w:t>
      </w:r>
    </w:p>
    <w:p w:rsidR="00C275F1" w:rsidRPr="00C275F1" w:rsidRDefault="00C275F1" w:rsidP="00C275F1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>Частина 1. Удосконалення надання послуг на місцевому рівні;</w:t>
      </w:r>
    </w:p>
    <w:p w:rsidR="00C275F1" w:rsidRPr="00C275F1" w:rsidRDefault="00C275F1" w:rsidP="00C275F1">
      <w:pPr>
        <w:pStyle w:val="ModelNrmlSingle"/>
        <w:spacing w:after="0"/>
        <w:ind w:left="720" w:hanging="720"/>
        <w:rPr>
          <w:sz w:val="24"/>
          <w:szCs w:val="24"/>
          <w:lang w:val="uk-UA"/>
        </w:rPr>
      </w:pPr>
      <w:r w:rsidRPr="00C275F1">
        <w:rPr>
          <w:sz w:val="24"/>
          <w:szCs w:val="24"/>
          <w:lang w:val="uk-UA"/>
        </w:rPr>
        <w:t>Частина 2. Зміцнення урядування Міністерства охорони здоров’я;</w:t>
      </w:r>
    </w:p>
    <w:p w:rsidR="00C275F1" w:rsidRPr="00C275F1" w:rsidRDefault="00C275F1" w:rsidP="00C275F1">
      <w:pPr>
        <w:pStyle w:val="ModelNrmlSingle"/>
        <w:spacing w:after="120"/>
        <w:ind w:left="720" w:hanging="720"/>
        <w:rPr>
          <w:sz w:val="24"/>
          <w:szCs w:val="24"/>
          <w:lang w:val="uk-UA"/>
        </w:rPr>
      </w:pPr>
      <w:r w:rsidRPr="00C275F1">
        <w:rPr>
          <w:sz w:val="24"/>
          <w:szCs w:val="24"/>
          <w:lang w:val="uk-UA"/>
        </w:rPr>
        <w:t>Частина 3. Управління проектом та моніторинг і оцінювання.</w:t>
      </w:r>
    </w:p>
    <w:p w:rsidR="00C275F1" w:rsidRPr="00C275F1" w:rsidRDefault="00C275F1" w:rsidP="00C275F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 xml:space="preserve">В рамках частини 1 проекту  </w:t>
      </w:r>
      <w:r w:rsidRPr="00C275F1">
        <w:rPr>
          <w:rFonts w:ascii="Times New Roman" w:hAnsi="Times New Roman"/>
          <w:sz w:val="24"/>
          <w:szCs w:val="24"/>
          <w:u w:val="single"/>
          <w:lang w:val="uk-UA"/>
        </w:rPr>
        <w:t>Вінницькій  області</w:t>
      </w:r>
      <w:r w:rsidRPr="00C275F1">
        <w:rPr>
          <w:rFonts w:ascii="Times New Roman" w:hAnsi="Times New Roman"/>
          <w:sz w:val="24"/>
          <w:szCs w:val="24"/>
          <w:lang w:val="uk-UA"/>
        </w:rPr>
        <w:t xml:space="preserve"> надано фінансування для виконання інвестиційного </w:t>
      </w:r>
      <w:proofErr w:type="spellStart"/>
      <w:r w:rsidRPr="00C275F1">
        <w:rPr>
          <w:rFonts w:ascii="Times New Roman" w:hAnsi="Times New Roman"/>
          <w:sz w:val="24"/>
          <w:szCs w:val="24"/>
          <w:lang w:val="uk-UA"/>
        </w:rPr>
        <w:t>субпроекту</w:t>
      </w:r>
      <w:proofErr w:type="spellEnd"/>
      <w:r w:rsidRPr="00C275F1">
        <w:rPr>
          <w:rFonts w:ascii="Times New Roman" w:hAnsi="Times New Roman"/>
          <w:sz w:val="24"/>
          <w:szCs w:val="24"/>
          <w:lang w:val="uk-UA"/>
        </w:rPr>
        <w:t xml:space="preserve">, затвердженого Світовим Банком та спрямованого на профілактику, раннє виявлення та лікування серцево-судинних захворювань, а також підвищення ефективності їх систем надання медичної допомоги, включно із заходами, зосередженими на удосконаленні первинної медико-санітарної допомоги; боротьбі із серцево-судинними захворюваннями на рівнях первинної, вторинної і третинної допомоги. </w:t>
      </w:r>
    </w:p>
    <w:p w:rsidR="00C275F1" w:rsidRPr="00C275F1" w:rsidRDefault="00C275F1" w:rsidP="00C275F1">
      <w:pPr>
        <w:pStyle w:val="a5"/>
        <w:jc w:val="both"/>
        <w:rPr>
          <w:rFonts w:ascii="Times New Roman" w:hAnsi="Times New Roman"/>
          <w:bCs/>
          <w:szCs w:val="24"/>
          <w:lang w:val="uk-UA" w:eastAsia="x-none"/>
        </w:rPr>
      </w:pPr>
      <w:r w:rsidRPr="00C275F1">
        <w:rPr>
          <w:rFonts w:ascii="Times New Roman" w:hAnsi="Times New Roman"/>
          <w:szCs w:val="24"/>
          <w:lang w:val="uk-UA"/>
        </w:rPr>
        <w:t xml:space="preserve">Для забезпечення ефективної реалізації </w:t>
      </w:r>
      <w:proofErr w:type="spellStart"/>
      <w:r w:rsidRPr="00C275F1">
        <w:rPr>
          <w:rFonts w:ascii="Times New Roman" w:hAnsi="Times New Roman"/>
          <w:szCs w:val="24"/>
          <w:lang w:val="uk-UA"/>
        </w:rPr>
        <w:t>субпроекту</w:t>
      </w:r>
      <w:proofErr w:type="spellEnd"/>
      <w:r w:rsidRPr="00C275F1">
        <w:rPr>
          <w:rFonts w:ascii="Times New Roman" w:hAnsi="Times New Roman"/>
          <w:szCs w:val="24"/>
          <w:lang w:val="uk-UA"/>
        </w:rPr>
        <w:t xml:space="preserve"> “Удосконалення надання послуг на </w:t>
      </w:r>
      <w:proofErr w:type="spellStart"/>
      <w:r w:rsidRPr="00C275F1">
        <w:rPr>
          <w:rFonts w:ascii="Times New Roman" w:hAnsi="Times New Roman"/>
          <w:szCs w:val="24"/>
          <w:lang w:val="uk-UA"/>
        </w:rPr>
        <w:t>на</w:t>
      </w:r>
      <w:proofErr w:type="spellEnd"/>
      <w:r w:rsidRPr="00C275F1">
        <w:rPr>
          <w:rFonts w:ascii="Times New Roman" w:hAnsi="Times New Roman"/>
          <w:szCs w:val="24"/>
          <w:lang w:val="uk-UA"/>
        </w:rPr>
        <w:t xml:space="preserve"> місцевому рівні” в </w:t>
      </w:r>
      <w:r w:rsidRPr="00C275F1">
        <w:rPr>
          <w:rFonts w:ascii="Times New Roman" w:hAnsi="Times New Roman"/>
          <w:szCs w:val="24"/>
          <w:u w:val="single"/>
          <w:lang w:val="uk-UA"/>
        </w:rPr>
        <w:t>Вінницькій  області</w:t>
      </w:r>
      <w:r w:rsidRPr="00C275F1">
        <w:rPr>
          <w:rFonts w:ascii="Times New Roman" w:hAnsi="Times New Roman"/>
          <w:szCs w:val="24"/>
          <w:lang w:val="uk-UA"/>
        </w:rPr>
        <w:t xml:space="preserve"> Обласна державна адміністрація створює Групу управління </w:t>
      </w:r>
      <w:proofErr w:type="spellStart"/>
      <w:r w:rsidRPr="00C275F1">
        <w:rPr>
          <w:rFonts w:ascii="Times New Roman" w:hAnsi="Times New Roman"/>
          <w:szCs w:val="24"/>
          <w:lang w:val="uk-UA"/>
        </w:rPr>
        <w:t>субпроектом</w:t>
      </w:r>
      <w:proofErr w:type="spellEnd"/>
      <w:r w:rsidRPr="00C275F1">
        <w:rPr>
          <w:rFonts w:ascii="Times New Roman" w:hAnsi="Times New Roman"/>
          <w:szCs w:val="24"/>
          <w:lang w:val="uk-UA"/>
        </w:rPr>
        <w:t xml:space="preserve"> (далі - ГУС). Як погоджено </w:t>
      </w:r>
      <w:r w:rsidRPr="00C275F1">
        <w:rPr>
          <w:rStyle w:val="hps"/>
          <w:rFonts w:ascii="Times New Roman" w:hAnsi="Times New Roman"/>
          <w:szCs w:val="24"/>
          <w:lang w:val="uk-UA"/>
        </w:rPr>
        <w:t>в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ході підготовки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проекту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і відображено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в Звіті про оцінку проекту та Оперативному посібнику проекту:</w:t>
      </w:r>
      <w:r w:rsidRPr="00C275F1">
        <w:rPr>
          <w:rFonts w:ascii="Times New Roman" w:hAnsi="Times New Roman"/>
          <w:szCs w:val="24"/>
          <w:lang w:val="uk-UA"/>
        </w:rPr>
        <w:t xml:space="preserve"> «</w:t>
      </w:r>
      <w:r w:rsidRPr="00C275F1">
        <w:rPr>
          <w:rFonts w:ascii="Times New Roman" w:hAnsi="Times New Roman"/>
          <w:bCs/>
          <w:szCs w:val="24"/>
          <w:lang w:val="uk-UA" w:eastAsia="x-none"/>
        </w:rPr>
        <w:t xml:space="preserve">ГУС очолює заступник голови обласної державної адміністрації, на якого у межах функціональних обов’язків покладено забезпечення політики у сфері охорони здоров’я, або керівник управління охорони здоров’я обласної державної адміністрації. Голова ГУС буде здійснювати керівництво діяльністю ГУС і нестиме персональну відповідальність за організацію та виконання задач з реалізації Проекту. </w:t>
      </w:r>
      <w:r w:rsidRPr="00C275F1">
        <w:rPr>
          <w:rStyle w:val="hps"/>
          <w:rFonts w:ascii="Times New Roman" w:hAnsi="Times New Roman"/>
          <w:szCs w:val="24"/>
          <w:lang w:val="uk-UA"/>
        </w:rPr>
        <w:t>ГУС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також відповідатиме за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Pr="00C275F1">
        <w:rPr>
          <w:rFonts w:ascii="Times New Roman" w:hAnsi="Times New Roman"/>
          <w:szCs w:val="24"/>
          <w:lang w:val="uk-UA"/>
        </w:rPr>
        <w:t>фідуціарну</w:t>
      </w:r>
      <w:proofErr w:type="spellEnd"/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наглядову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роль, що відноситься до відповідної області, включаючи</w:t>
      </w:r>
      <w:r w:rsidRPr="00C275F1">
        <w:rPr>
          <w:rFonts w:ascii="Times New Roman" w:hAnsi="Times New Roman"/>
          <w:szCs w:val="24"/>
          <w:lang w:val="uk-UA"/>
        </w:rPr>
        <w:t xml:space="preserve"> </w:t>
      </w:r>
      <w:r w:rsidRPr="00C275F1">
        <w:rPr>
          <w:rStyle w:val="hps"/>
          <w:rFonts w:ascii="Times New Roman" w:hAnsi="Times New Roman"/>
          <w:szCs w:val="24"/>
          <w:lang w:val="uk-UA"/>
        </w:rPr>
        <w:t>моніторинг та</w:t>
      </w:r>
      <w:r w:rsidRPr="00C275F1">
        <w:rPr>
          <w:rFonts w:ascii="Times New Roman" w:hAnsi="Times New Roman"/>
          <w:szCs w:val="24"/>
          <w:lang w:val="uk-UA"/>
        </w:rPr>
        <w:t xml:space="preserve"> перегляд </w:t>
      </w:r>
      <w:r w:rsidRPr="00C275F1">
        <w:rPr>
          <w:rStyle w:val="hps"/>
          <w:rFonts w:ascii="Times New Roman" w:hAnsi="Times New Roman"/>
          <w:szCs w:val="24"/>
          <w:lang w:val="uk-UA"/>
        </w:rPr>
        <w:t>процесу бюджетування</w:t>
      </w:r>
      <w:r w:rsidRPr="00C275F1">
        <w:rPr>
          <w:rFonts w:ascii="Times New Roman" w:hAnsi="Times New Roman"/>
          <w:szCs w:val="24"/>
          <w:lang w:val="uk-UA"/>
        </w:rPr>
        <w:t xml:space="preserve">, </w:t>
      </w:r>
      <w:r w:rsidRPr="00C275F1">
        <w:rPr>
          <w:rStyle w:val="hps"/>
          <w:rFonts w:ascii="Times New Roman" w:hAnsi="Times New Roman"/>
          <w:szCs w:val="24"/>
          <w:lang w:val="uk-UA"/>
        </w:rPr>
        <w:t xml:space="preserve">звітності та заходів аудиту. </w:t>
      </w:r>
      <w:r w:rsidRPr="00C275F1">
        <w:rPr>
          <w:rFonts w:ascii="Times New Roman" w:hAnsi="Times New Roman"/>
          <w:bCs/>
          <w:szCs w:val="24"/>
          <w:lang w:val="uk-UA" w:eastAsia="x-none"/>
        </w:rPr>
        <w:t xml:space="preserve">Для впровадження Проекту голова ГУС може використовувати діючих співробітників та/або залучати консультантів (наприклад, спеціалістів з фінансового управління та закупівель, технічного експерта та спеціаліста із запобіжних заходів, відповідно до потреб), які будуть працювати при </w:t>
      </w:r>
      <w:r w:rsidRPr="00C275F1">
        <w:rPr>
          <w:rFonts w:ascii="Times New Roman" w:hAnsi="Times New Roman"/>
          <w:szCs w:val="24"/>
          <w:lang w:val="uk-UA"/>
        </w:rPr>
        <w:t>структурному підрозділу з питань охорони здоров’я</w:t>
      </w:r>
      <w:r w:rsidRPr="00C275F1">
        <w:rPr>
          <w:rFonts w:ascii="Times New Roman" w:hAnsi="Times New Roman"/>
          <w:bCs/>
          <w:szCs w:val="24"/>
          <w:lang w:val="uk-UA" w:eastAsia="x-none"/>
        </w:rPr>
        <w:t>.»</w:t>
      </w:r>
    </w:p>
    <w:p w:rsidR="00C275F1" w:rsidRPr="00C275F1" w:rsidRDefault="00C275F1" w:rsidP="00C275F1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 xml:space="preserve">     Структурний підрозділ ОДА з питань охорони здоров’я (надалі – Замовник) цим має намір залучити індивідуального консультанта (далі – Консультант) для надання послуг </w:t>
      </w:r>
      <w:r w:rsidRPr="00C275F1">
        <w:rPr>
          <w:rFonts w:ascii="Times New Roman" w:hAnsi="Times New Roman"/>
          <w:sz w:val="24"/>
          <w:szCs w:val="24"/>
        </w:rPr>
        <w:t>PR</w:t>
      </w:r>
      <w:r w:rsidRPr="00C275F1">
        <w:rPr>
          <w:rFonts w:ascii="Times New Roman" w:hAnsi="Times New Roman"/>
          <w:sz w:val="24"/>
          <w:szCs w:val="24"/>
          <w:lang w:val="uk-UA"/>
        </w:rPr>
        <w:t xml:space="preserve"> - консультанта з питань управління </w:t>
      </w:r>
      <w:proofErr w:type="spellStart"/>
      <w:r w:rsidRPr="00C275F1">
        <w:rPr>
          <w:rFonts w:ascii="Times New Roman" w:hAnsi="Times New Roman"/>
          <w:sz w:val="24"/>
          <w:szCs w:val="24"/>
          <w:lang w:val="uk-UA"/>
        </w:rPr>
        <w:t>субпроектом</w:t>
      </w:r>
      <w:proofErr w:type="spellEnd"/>
      <w:r w:rsidRPr="00C275F1">
        <w:rPr>
          <w:rFonts w:ascii="Times New Roman" w:hAnsi="Times New Roman"/>
          <w:sz w:val="24"/>
          <w:szCs w:val="24"/>
          <w:lang w:val="uk-UA"/>
        </w:rPr>
        <w:t xml:space="preserve"> у складі ГУС, відповідно до цього Технічного завдання (далі – ТЗ). </w:t>
      </w:r>
    </w:p>
    <w:p w:rsidR="00C275F1" w:rsidRPr="00C275F1" w:rsidRDefault="00C275F1" w:rsidP="00C275F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275F1" w:rsidRPr="00C275F1" w:rsidRDefault="00C275F1" w:rsidP="00C275F1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ab/>
      </w: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Цілі призначення</w:t>
      </w:r>
    </w:p>
    <w:p w:rsidR="00C275F1" w:rsidRPr="00C275F1" w:rsidRDefault="00C275F1" w:rsidP="00C275F1">
      <w:pPr>
        <w:pStyle w:val="a7"/>
        <w:tabs>
          <w:tab w:val="left" w:pos="1080"/>
        </w:tabs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lastRenderedPageBreak/>
        <w:t>Це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призначення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спрямоване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Клієнта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консультаційними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послугами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реалізації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75F1">
        <w:rPr>
          <w:rFonts w:ascii="Times New Roman" w:hAnsi="Times New Roman"/>
          <w:sz w:val="24"/>
          <w:szCs w:val="24"/>
        </w:rPr>
        <w:t>PR</w:t>
      </w:r>
      <w:r w:rsidRPr="00C275F1"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навчальних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компонентів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275F1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C275F1">
        <w:rPr>
          <w:rFonts w:ascii="Times New Roman" w:hAnsi="Times New Roman"/>
          <w:sz w:val="24"/>
          <w:szCs w:val="24"/>
          <w:lang w:val="ru-RU"/>
        </w:rPr>
        <w:t xml:space="preserve"> рамках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відповідних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суб-проектів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в рамках проекту.</w:t>
      </w: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Обсяг послуг</w:t>
      </w:r>
    </w:p>
    <w:p w:rsidR="00C275F1" w:rsidRPr="00C275F1" w:rsidRDefault="00C275F1" w:rsidP="00C275F1">
      <w:pPr>
        <w:tabs>
          <w:tab w:val="left" w:pos="426"/>
          <w:tab w:val="left" w:pos="720"/>
          <w:tab w:val="left" w:pos="1170"/>
          <w:tab w:val="left" w:pos="1440"/>
          <w:tab w:val="left" w:pos="2160"/>
          <w:tab w:val="left" w:pos="288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sz w:val="24"/>
          <w:szCs w:val="24"/>
          <w:lang w:val="uk-UA"/>
        </w:rPr>
        <w:tab/>
      </w:r>
      <w:r w:rsidRPr="00C275F1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надасть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консультаційні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Клієнту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виконувати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наступні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C275F1">
        <w:rPr>
          <w:rFonts w:ascii="Times New Roman" w:hAnsi="Times New Roman"/>
          <w:sz w:val="24"/>
          <w:szCs w:val="24"/>
          <w:lang w:val="ru-RU"/>
        </w:rPr>
        <w:t>:</w:t>
      </w:r>
    </w:p>
    <w:p w:rsidR="00C275F1" w:rsidRPr="00C275F1" w:rsidRDefault="00C275F1" w:rsidP="00C275F1">
      <w:pPr>
        <w:numPr>
          <w:ilvl w:val="0"/>
          <w:numId w:val="1"/>
        </w:numPr>
        <w:tabs>
          <w:tab w:val="left" w:pos="720"/>
          <w:tab w:val="left" w:pos="1170"/>
          <w:tab w:val="left" w:pos="1440"/>
          <w:tab w:val="left" w:pos="2160"/>
          <w:tab w:val="left" w:pos="2880"/>
        </w:tabs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Розробка плану дій та затвердження з Клієнтом (плани, інформаційне </w:t>
      </w:r>
      <w:proofErr w:type="spellStart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Медіапланування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 кампанії та оцінки продуктивності, тренінги / семінари професійні плани і т.д.) відповідної </w:t>
      </w:r>
      <w:proofErr w:type="spellStart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суб-проекту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 в </w:t>
      </w:r>
      <w:proofErr w:type="spellStart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огалузях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 його / її компетенції;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Здійснення технічної підтримки запланованих заходів в рамках галузей його / її компетенції відповідно до </w:t>
      </w:r>
      <w:proofErr w:type="spellStart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підкомпонентів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Моніторинг виконання запланованих послуг і адміністрування контрактів (у тому числі прийняття результатів), пов'язаних з його / її компетенцією, розроблення звіту; аналіз виконання планів, відхилення, ризики і пропоновані засоби правового захисту;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Забезпечення розробки та затвердження пакетів тендерної документації (підготовка докладних описів товарів, що </w:t>
      </w:r>
      <w:proofErr w:type="spellStart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закуповуються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 - специфікації і т.д.) як частини тендерної документації для проведення конкурсних закупівель відповідно до правил Світового банку в сферах застосування його / її компетентності;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Забезпечення розробки та затвердження договорів для відповідних </w:t>
      </w:r>
      <w:proofErr w:type="spellStart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підкомпонентів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 в межах сфер його / її компетенції;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Участь у роботі Комітету з відбору клієнта, для інформування і надання технічної експертизи та думки;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Надання Клієнту з метою консультаційної підтримки інформацію щодо ефективної реалізації </w:t>
      </w:r>
      <w:r w:rsidRPr="00C275F1">
        <w:rPr>
          <w:rFonts w:ascii="Times New Roman" w:hAnsi="Times New Roman"/>
          <w:kern w:val="28"/>
          <w:sz w:val="24"/>
          <w:szCs w:val="24"/>
        </w:rPr>
        <w:t>PR</w:t>
      </w: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 </w:t>
      </w:r>
      <w:proofErr w:type="spellStart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суб-проекту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 xml:space="preserve"> і підготовки компонентів;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Підтримка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Суб-проектів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, пов'язаних з медіа-кампаніями, складання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медіа-брифів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, комунікація з регіональними зацікавленими сторонами.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Координація з 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PCSU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по реалізації 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-заходів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і досліджень.</w:t>
      </w: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Тривалість та місце роботи</w:t>
      </w:r>
    </w:p>
    <w:p w:rsidR="00C275F1" w:rsidRPr="00C275F1" w:rsidRDefault="00C275F1" w:rsidP="00C275F1">
      <w:pPr>
        <w:pStyle w:val="1"/>
        <w:jc w:val="both"/>
        <w:rPr>
          <w:color w:val="222222"/>
          <w:sz w:val="24"/>
          <w:szCs w:val="24"/>
          <w:shd w:val="clear" w:color="auto" w:fill="FFFFFF"/>
          <w:lang w:val="ru-RU"/>
        </w:rPr>
      </w:pPr>
      <w:r w:rsidRPr="00C275F1">
        <w:rPr>
          <w:sz w:val="24"/>
          <w:szCs w:val="24"/>
          <w:lang w:val="uk-UA"/>
        </w:rPr>
        <w:tab/>
      </w:r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Консультант повинен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надавати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послуги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дати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</w:t>
      </w:r>
      <w:proofErr w:type="gramEnd"/>
      <w:r w:rsidRPr="00C275F1">
        <w:rPr>
          <w:color w:val="222222"/>
          <w:sz w:val="24"/>
          <w:szCs w:val="24"/>
          <w:shd w:val="clear" w:color="auto" w:fill="FFFFFF"/>
          <w:lang w:val="ru-RU"/>
        </w:rPr>
        <w:t>ідписання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договору до 30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квітня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2020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або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інший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термін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узгоджений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Сторонами при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укладенні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договору.</w:t>
      </w:r>
    </w:p>
    <w:p w:rsidR="00C275F1" w:rsidRPr="00C275F1" w:rsidRDefault="00C275F1" w:rsidP="00C275F1">
      <w:pPr>
        <w:pStyle w:val="1"/>
        <w:jc w:val="both"/>
        <w:rPr>
          <w:sz w:val="24"/>
          <w:szCs w:val="24"/>
          <w:lang w:val="ru-RU"/>
        </w:rPr>
      </w:pPr>
      <w:r w:rsidRPr="00C275F1">
        <w:rPr>
          <w:sz w:val="24"/>
          <w:szCs w:val="24"/>
          <w:lang w:val="ru-RU"/>
        </w:rPr>
        <w:tab/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Місце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роботи-місто</w:t>
      </w:r>
      <w:proofErr w:type="spellEnd"/>
      <w:proofErr w:type="gram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В</w:t>
      </w:r>
      <w:proofErr w:type="gramEnd"/>
      <w:r w:rsidRPr="00C275F1">
        <w:rPr>
          <w:color w:val="222222"/>
          <w:sz w:val="24"/>
          <w:szCs w:val="24"/>
          <w:shd w:val="clear" w:color="auto" w:fill="FFFFFF"/>
          <w:lang w:val="ru-RU"/>
        </w:rPr>
        <w:t>інниця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Україна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Можливим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єпересування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по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області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Україні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>.</w:t>
      </w: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Механізми реалізації</w:t>
      </w:r>
    </w:p>
    <w:p w:rsidR="00C275F1" w:rsidRPr="00C275F1" w:rsidRDefault="00C275F1" w:rsidP="00C275F1">
      <w:pPr>
        <w:pStyle w:val="1"/>
        <w:jc w:val="both"/>
        <w:rPr>
          <w:sz w:val="24"/>
          <w:szCs w:val="24"/>
          <w:lang w:val="ru-RU"/>
        </w:rPr>
      </w:pPr>
      <w:r w:rsidRPr="00C275F1">
        <w:rPr>
          <w:sz w:val="24"/>
          <w:szCs w:val="24"/>
          <w:lang w:val="uk-UA"/>
        </w:rPr>
        <w:tab/>
      </w:r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При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виконанні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послуг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, консультант повинен бути в </w:t>
      </w:r>
      <w:proofErr w:type="spellStart"/>
      <w:proofErr w:type="gram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</w:t>
      </w:r>
      <w:proofErr w:type="gramEnd"/>
      <w:r w:rsidRPr="00C275F1">
        <w:rPr>
          <w:color w:val="222222"/>
          <w:sz w:val="24"/>
          <w:szCs w:val="24"/>
          <w:shd w:val="clear" w:color="auto" w:fill="FFFFFF"/>
          <w:lang w:val="ru-RU"/>
        </w:rPr>
        <w:t>ідпорядкуванні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начальника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Управління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здоров'я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ОДА.</w:t>
      </w:r>
    </w:p>
    <w:p w:rsidR="00C275F1" w:rsidRPr="00C275F1" w:rsidRDefault="00C275F1" w:rsidP="00C275F1">
      <w:pPr>
        <w:pStyle w:val="1"/>
        <w:ind w:firstLine="720"/>
        <w:jc w:val="both"/>
        <w:rPr>
          <w:color w:val="222222"/>
          <w:sz w:val="24"/>
          <w:szCs w:val="24"/>
          <w:shd w:val="clear" w:color="auto" w:fill="FFFFFF"/>
          <w:lang w:val="uk-UA"/>
        </w:rPr>
      </w:pPr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Консультант </w:t>
      </w:r>
      <w:proofErr w:type="spellStart"/>
      <w:proofErr w:type="gram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</w:t>
      </w:r>
      <w:proofErr w:type="gramEnd"/>
      <w:r w:rsidRPr="00C275F1">
        <w:rPr>
          <w:color w:val="222222"/>
          <w:sz w:val="24"/>
          <w:szCs w:val="24"/>
          <w:shd w:val="clear" w:color="auto" w:fill="FFFFFF"/>
          <w:lang w:val="ru-RU"/>
        </w:rPr>
        <w:t>ідписує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почасову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місячну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норму)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згідно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контракту (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стандартну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контрактну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форму). Консультант буде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працювати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повний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робочий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день.</w:t>
      </w:r>
    </w:p>
    <w:p w:rsidR="00C275F1" w:rsidRPr="00C275F1" w:rsidRDefault="00C275F1" w:rsidP="00C275F1">
      <w:pPr>
        <w:pStyle w:val="1"/>
        <w:ind w:firstLine="720"/>
        <w:jc w:val="both"/>
        <w:rPr>
          <w:color w:val="222222"/>
          <w:sz w:val="24"/>
          <w:szCs w:val="24"/>
          <w:shd w:val="clear" w:color="auto" w:fill="FFFFFF"/>
          <w:lang w:val="uk-UA"/>
        </w:rPr>
      </w:pPr>
      <w:r w:rsidRPr="00C275F1">
        <w:rPr>
          <w:color w:val="222222"/>
          <w:sz w:val="24"/>
          <w:szCs w:val="24"/>
          <w:shd w:val="clear" w:color="auto" w:fill="FFFFFF"/>
          <w:lang w:val="uk-UA"/>
        </w:rPr>
        <w:t>Клієнт зобов'язується надати консультанту робоче місце, включаючи обладнання, необхідне для виконання завдань (оргтехніка, телефон, факс), ПК, доступ в Інтернет, витратні матеріали та канцелярські товари.</w:t>
      </w:r>
    </w:p>
    <w:p w:rsidR="00C275F1" w:rsidRPr="00C275F1" w:rsidRDefault="00C275F1" w:rsidP="00C275F1">
      <w:pPr>
        <w:pStyle w:val="1"/>
        <w:ind w:firstLine="720"/>
        <w:jc w:val="both"/>
        <w:rPr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Клієнт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зобов'язується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надати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консультанту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приміщень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функцій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консультанта і всю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необхідну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цього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color w:val="222222"/>
          <w:sz w:val="24"/>
          <w:szCs w:val="24"/>
          <w:shd w:val="clear" w:color="auto" w:fill="FFFFFF"/>
          <w:lang w:val="ru-RU"/>
        </w:rPr>
        <w:t>завдання</w:t>
      </w:r>
      <w:proofErr w:type="spellEnd"/>
      <w:r w:rsidRPr="00C275F1">
        <w:rPr>
          <w:color w:val="222222"/>
          <w:sz w:val="24"/>
          <w:szCs w:val="24"/>
          <w:shd w:val="clear" w:color="auto" w:fill="FFFFFF"/>
          <w:lang w:val="ru-RU"/>
        </w:rPr>
        <w:t>.</w:t>
      </w: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Вимоги до звітності</w:t>
      </w:r>
    </w:p>
    <w:p w:rsidR="00C275F1" w:rsidRPr="00C275F1" w:rsidRDefault="00C275F1" w:rsidP="00C275F1">
      <w:pPr>
        <w:spacing w:before="60" w:after="60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Протягом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10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днів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</w:t>
      </w:r>
      <w:proofErr w:type="gram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ісля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закінчення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кожного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місяця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консультант повинен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надавати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клієнту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звіти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надані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послуги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за формою,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встановленою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замовником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. У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щомісячному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звіті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слід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коротко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вказати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про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</w:t>
      </w:r>
      <w:proofErr w:type="gram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ідсумк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проведених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заходів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досягнутих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результатів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розроблених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матеріалів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C275F1" w:rsidRPr="00C275F1" w:rsidRDefault="00C275F1" w:rsidP="00C275F1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lastRenderedPageBreak/>
        <w:t>Доповіді повинні бути підготовлені згідно з вимогами для легкого читання і розуміння клієнтом.</w:t>
      </w:r>
      <w:r w:rsidRPr="00C275F1">
        <w:rPr>
          <w:rFonts w:ascii="Times New Roman" w:hAnsi="Times New Roman"/>
          <w:sz w:val="24"/>
          <w:szCs w:val="24"/>
          <w:lang w:val="uk-UA"/>
        </w:rPr>
        <w:tab/>
      </w:r>
    </w:p>
    <w:p w:rsidR="00C275F1" w:rsidRPr="00C275F1" w:rsidRDefault="00C275F1" w:rsidP="00C275F1">
      <w:pPr>
        <w:spacing w:before="60" w:after="60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Згідно запиту клієнта консультант відправляє табеля або інший документ з метою виявлення часу, що витрачається консультантом в рамках кожного завдання.</w:t>
      </w:r>
    </w:p>
    <w:p w:rsidR="00C275F1" w:rsidRPr="00C275F1" w:rsidRDefault="00C275F1" w:rsidP="00C275F1">
      <w:pPr>
        <w:spacing w:before="60" w:after="60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</w:p>
    <w:p w:rsidR="00C275F1" w:rsidRPr="00C275F1" w:rsidRDefault="00C275F1" w:rsidP="00C275F1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75F1" w:rsidRPr="00C275F1" w:rsidRDefault="00C275F1" w:rsidP="00C275F1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75F1">
        <w:rPr>
          <w:rFonts w:ascii="Times New Roman" w:hAnsi="Times New Roman"/>
          <w:b/>
          <w:sz w:val="24"/>
          <w:szCs w:val="24"/>
          <w:lang w:val="uk-UA"/>
        </w:rPr>
        <w:t>Кваліфікаційні вимоги</w:t>
      </w:r>
    </w:p>
    <w:p w:rsidR="00C275F1" w:rsidRPr="00C275F1" w:rsidRDefault="00C275F1" w:rsidP="00C275F1">
      <w:pPr>
        <w:pStyle w:val="1"/>
        <w:jc w:val="both"/>
        <w:rPr>
          <w:i/>
          <w:sz w:val="24"/>
          <w:szCs w:val="24"/>
          <w:lang w:val="uk-UA"/>
        </w:rPr>
      </w:pPr>
      <w:proofErr w:type="spellStart"/>
      <w:r w:rsidRPr="00C275F1">
        <w:rPr>
          <w:i/>
          <w:sz w:val="24"/>
          <w:szCs w:val="24"/>
          <w:lang w:val="uk-UA"/>
        </w:rPr>
        <w:t>Обов</w:t>
      </w:r>
      <w:proofErr w:type="spellEnd"/>
      <w:r w:rsidRPr="00C275F1">
        <w:rPr>
          <w:i/>
          <w:sz w:val="24"/>
          <w:szCs w:val="24"/>
          <w:lang w:val="en-US"/>
        </w:rPr>
        <w:t>’</w:t>
      </w:r>
      <w:proofErr w:type="spellStart"/>
      <w:r w:rsidRPr="00C275F1">
        <w:rPr>
          <w:i/>
          <w:sz w:val="24"/>
          <w:szCs w:val="24"/>
          <w:lang w:val="uk-UA"/>
        </w:rPr>
        <w:t>язкові</w:t>
      </w:r>
      <w:proofErr w:type="spellEnd"/>
      <w:r w:rsidRPr="00C275F1">
        <w:rPr>
          <w:i/>
          <w:sz w:val="24"/>
          <w:szCs w:val="24"/>
          <w:lang w:val="uk-UA"/>
        </w:rPr>
        <w:t>: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Вища освіта (магістр або спеціаліст) у сфері суспільних відносин/соціальних наук/політологія/журналістика або інша суміжна галузь;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Практичний та управлінський досвід у сфері реклами, ЗМІ, соціологічних або комерційних організацій, в плануванні опитувань, медіа-плануванні, виготовленні і розміщенні не менше 1-2 років;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Вільне володіння українською та російською мовами;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Професійний користувач MS Office та навики роботи з програмним забезпеченням;</w:t>
      </w:r>
    </w:p>
    <w:p w:rsidR="00C275F1" w:rsidRPr="00C275F1" w:rsidRDefault="00C275F1" w:rsidP="00C275F1">
      <w:pPr>
        <w:pStyle w:val="1"/>
        <w:jc w:val="both"/>
        <w:rPr>
          <w:i/>
          <w:sz w:val="24"/>
          <w:szCs w:val="24"/>
          <w:lang w:val="uk-UA"/>
        </w:rPr>
      </w:pPr>
      <w:r w:rsidRPr="00C275F1">
        <w:rPr>
          <w:i/>
          <w:sz w:val="24"/>
          <w:szCs w:val="24"/>
          <w:lang w:val="uk-UA"/>
        </w:rPr>
        <w:t>Бажано: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Робочий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рівень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англійської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мови</w:t>
      </w:r>
      <w:proofErr w:type="spellEnd"/>
      <w:r w:rsidRPr="00C275F1">
        <w:rPr>
          <w:rFonts w:ascii="Times New Roman" w:hAnsi="Times New Roman"/>
          <w:kern w:val="28"/>
          <w:sz w:val="24"/>
          <w:szCs w:val="24"/>
          <w:lang w:val="uk-UA"/>
        </w:rPr>
        <w:t>;</w:t>
      </w:r>
    </w:p>
    <w:p w:rsidR="00C275F1" w:rsidRPr="00C275F1" w:rsidRDefault="00C275F1" w:rsidP="00C275F1">
      <w:pPr>
        <w:numPr>
          <w:ilvl w:val="0"/>
          <w:numId w:val="1"/>
        </w:numPr>
        <w:ind w:left="709"/>
        <w:jc w:val="both"/>
        <w:rPr>
          <w:rFonts w:ascii="Times New Roman" w:hAnsi="Times New Roman"/>
          <w:kern w:val="28"/>
          <w:sz w:val="24"/>
          <w:szCs w:val="24"/>
          <w:lang w:val="uk-UA"/>
        </w:rPr>
      </w:pP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Відповідний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проектами </w:t>
      </w:r>
      <w:proofErr w:type="spellStart"/>
      <w:proofErr w:type="gram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</w:t>
      </w:r>
      <w:proofErr w:type="gram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іжнародни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х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фінансов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их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організаці</w:t>
      </w:r>
      <w:proofErr w:type="spellEnd"/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й</w:t>
      </w:r>
      <w:r w:rsidRPr="00C275F1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8A6D89" w:rsidRPr="00C275F1" w:rsidRDefault="008A6D89" w:rsidP="00C275F1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8A6D89" w:rsidRPr="00C275F1" w:rsidSect="007845D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5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B8" w:rsidRDefault="003336B8">
      <w:r>
        <w:separator/>
      </w:r>
    </w:p>
  </w:endnote>
  <w:endnote w:type="continuationSeparator" w:id="0">
    <w:p w:rsidR="003336B8" w:rsidRDefault="0033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B6" w:rsidRDefault="001623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604F" w:rsidRPr="004A604F">
      <w:rPr>
        <w:noProof/>
        <w:lang w:val="ru-RU"/>
      </w:rPr>
      <w:t>2</w:t>
    </w:r>
    <w:r>
      <w:fldChar w:fldCharType="end"/>
    </w:r>
  </w:p>
  <w:p w:rsidR="006250B6" w:rsidRDefault="004A60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10" w:rsidRDefault="00C275F1" w:rsidP="00A66B18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1910" w:rsidRDefault="004A604F" w:rsidP="007B2A3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10" w:rsidRDefault="00C275F1" w:rsidP="00A66B18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604F">
      <w:rPr>
        <w:rStyle w:val="ab"/>
        <w:noProof/>
      </w:rPr>
      <w:t>5</w:t>
    </w:r>
    <w:r>
      <w:rPr>
        <w:rStyle w:val="ab"/>
      </w:rPr>
      <w:fldChar w:fldCharType="end"/>
    </w:r>
  </w:p>
  <w:p w:rsidR="00D31910" w:rsidRPr="008E5FE7" w:rsidRDefault="00C275F1" w:rsidP="00142DE2">
    <w:pPr>
      <w:pStyle w:val="a9"/>
      <w:rPr>
        <w:sz w:val="16"/>
        <w:szCs w:val="16"/>
      </w:rPr>
    </w:pPr>
    <w:r>
      <w:rPr>
        <w:sz w:val="16"/>
        <w:szCs w:val="16"/>
      </w:rPr>
      <w:t xml:space="preserve">SMU PR Consultant </w:t>
    </w:r>
    <w:proofErr w:type="spellStart"/>
    <w:r>
      <w:rPr>
        <w:sz w:val="16"/>
        <w:szCs w:val="16"/>
      </w:rPr>
      <w:t>ToR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B8" w:rsidRDefault="003336B8">
      <w:r>
        <w:separator/>
      </w:r>
    </w:p>
  </w:footnote>
  <w:footnote w:type="continuationSeparator" w:id="0">
    <w:p w:rsidR="003336B8" w:rsidRDefault="0033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B6" w:rsidRDefault="004A604F">
    <w:pPr>
      <w:spacing w:after="14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10" w:rsidRDefault="00C275F1" w:rsidP="00670F7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31910" w:rsidRDefault="004A604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10" w:rsidRPr="00687005" w:rsidRDefault="004A604F" w:rsidP="007845D0">
    <w:pPr>
      <w:pStyle w:val="a9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DAC"/>
    <w:multiLevelType w:val="hybridMultilevel"/>
    <w:tmpl w:val="A75AA9AA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E7DDB"/>
    <w:multiLevelType w:val="hybridMultilevel"/>
    <w:tmpl w:val="71CC1C92"/>
    <w:lvl w:ilvl="0" w:tplc="2E7CC246">
      <w:numFmt w:val="bullet"/>
      <w:lvlText w:val="•"/>
      <w:lvlJc w:val="left"/>
      <w:pPr>
        <w:ind w:left="870" w:hanging="510"/>
      </w:pPr>
      <w:rPr>
        <w:rFonts w:ascii="Arial" w:eastAsia="Times New Roman" w:hAnsi="Arial" w:cs="Arial" w:hint="default"/>
        <w:color w:val="222222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38"/>
    <w:rsid w:val="00054F35"/>
    <w:rsid w:val="00127A8A"/>
    <w:rsid w:val="001623FA"/>
    <w:rsid w:val="00244A38"/>
    <w:rsid w:val="0032543D"/>
    <w:rsid w:val="003336B8"/>
    <w:rsid w:val="004A604F"/>
    <w:rsid w:val="006177E1"/>
    <w:rsid w:val="00787F52"/>
    <w:rsid w:val="0086093A"/>
    <w:rsid w:val="008843A6"/>
    <w:rsid w:val="008A6D89"/>
    <w:rsid w:val="00AC4010"/>
    <w:rsid w:val="00C275F1"/>
    <w:rsid w:val="00E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  <w:style w:type="paragraph" w:styleId="a9">
    <w:name w:val="header"/>
    <w:basedOn w:val="a"/>
    <w:link w:val="aa"/>
    <w:rsid w:val="00C275F1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275F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page number"/>
    <w:basedOn w:val="a0"/>
    <w:rsid w:val="00C27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  <w:style w:type="paragraph" w:styleId="a9">
    <w:name w:val="header"/>
    <w:basedOn w:val="a"/>
    <w:link w:val="aa"/>
    <w:rsid w:val="00C275F1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275F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page number"/>
    <w:basedOn w:val="a0"/>
    <w:rsid w:val="00C2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4B1F-1A4B-4755-A681-068DA125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1527</Words>
  <Characters>8707</Characters>
  <Application>Microsoft Office Word</Application>
  <DocSecurity>0</DocSecurity>
  <Lines>72</Lines>
  <Paragraphs>20</Paragraphs>
  <ScaleCrop>false</ScaleCrop>
  <Company>Krokoz™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Шеф</cp:lastModifiedBy>
  <cp:revision>12</cp:revision>
  <dcterms:created xsi:type="dcterms:W3CDTF">2015-09-13T19:02:00Z</dcterms:created>
  <dcterms:modified xsi:type="dcterms:W3CDTF">2015-11-13T09:13:00Z</dcterms:modified>
</cp:coreProperties>
</file>