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5C2D05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C2D05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5C2D05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5C2D0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C2D05" w:rsidRDefault="005D32F3" w:rsidP="00D303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D05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5C2D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03AE" w:rsidRPr="005C2D05">
        <w:rPr>
          <w:rFonts w:ascii="Times New Roman" w:hAnsi="Times New Roman" w:cs="Times New Roman"/>
          <w:sz w:val="24"/>
          <w:szCs w:val="24"/>
        </w:rPr>
        <w:t>громадська організація молоді з обмеженими фізичними можливостями «Гармонія».</w:t>
      </w:r>
    </w:p>
    <w:p w:rsidR="00D303AE" w:rsidRPr="005C2D05" w:rsidRDefault="00D303AE" w:rsidP="00D303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C2D05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D05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5C2D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5C2D05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5C2D0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C2D0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49513"/>
      <w:r w:rsidR="00D303AE" w:rsidRPr="005C2D05">
        <w:rPr>
          <w:rFonts w:ascii="Times New Roman" w:hAnsi="Times New Roman" w:cs="Times New Roman"/>
          <w:sz w:val="24"/>
          <w:szCs w:val="24"/>
        </w:rPr>
        <w:t>«Крокуючи з Раїсою Панасюк»</w:t>
      </w:r>
      <w:bookmarkEnd w:id="1"/>
      <w:r w:rsidR="00D303AE" w:rsidRPr="005C2D05">
        <w:rPr>
          <w:rFonts w:ascii="Times New Roman" w:hAnsi="Times New Roman" w:cs="Times New Roman"/>
          <w:sz w:val="24"/>
          <w:szCs w:val="24"/>
        </w:rPr>
        <w:t>.</w:t>
      </w:r>
    </w:p>
    <w:p w:rsidR="000D7332" w:rsidRPr="005C2D05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5C2D0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D05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5C2D05">
        <w:rPr>
          <w:rFonts w:ascii="Times New Roman" w:hAnsi="Times New Roman" w:cs="Times New Roman"/>
          <w:sz w:val="24"/>
          <w:szCs w:val="24"/>
        </w:rPr>
        <w:t xml:space="preserve"> </w:t>
      </w:r>
      <w:r w:rsidR="00D303AE" w:rsidRPr="005C2D05">
        <w:rPr>
          <w:rFonts w:ascii="Times New Roman" w:hAnsi="Times New Roman" w:cs="Times New Roman"/>
          <w:sz w:val="24"/>
          <w:szCs w:val="24"/>
        </w:rPr>
        <w:t>культурно-просвітницька діяльність; краєзнавча робота</w:t>
      </w:r>
      <w:r w:rsidR="00535042" w:rsidRPr="005C2D05">
        <w:rPr>
          <w:rFonts w:ascii="Times New Roman" w:hAnsi="Times New Roman" w:cs="Times New Roman"/>
          <w:sz w:val="24"/>
          <w:szCs w:val="24"/>
        </w:rPr>
        <w:t>.</w:t>
      </w:r>
    </w:p>
    <w:p w:rsidR="00FE0E06" w:rsidRPr="005C2D05" w:rsidRDefault="00FE0E06" w:rsidP="00FE0E06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Увічнення пам'яті </w:t>
      </w:r>
      <w:bookmarkStart w:id="2" w:name="_Hlk1643653"/>
      <w:r w:rsidRPr="005C2D05">
        <w:rPr>
          <w:rFonts w:ascii="Times New Roman" w:hAnsi="Times New Roman" w:cs="Times New Roman"/>
          <w:sz w:val="24"/>
          <w:szCs w:val="24"/>
        </w:rPr>
        <w:t>про життя та діяльність</w:t>
      </w:r>
      <w:r w:rsidR="00372F25">
        <w:rPr>
          <w:rFonts w:ascii="Times New Roman" w:hAnsi="Times New Roman" w:cs="Times New Roman"/>
          <w:sz w:val="24"/>
          <w:szCs w:val="24"/>
        </w:rPr>
        <w:t xml:space="preserve"> почесної громадянки міста Вінниці, визначної громадської діячки</w:t>
      </w:r>
      <w:r w:rsidRPr="005C2D05">
        <w:rPr>
          <w:rFonts w:ascii="Times New Roman" w:hAnsi="Times New Roman" w:cs="Times New Roman"/>
          <w:sz w:val="24"/>
          <w:szCs w:val="24"/>
        </w:rPr>
        <w:t xml:space="preserve"> Панасюк Раїси Василівни, а також </w:t>
      </w:r>
      <w:r w:rsidR="00372F25">
        <w:rPr>
          <w:rFonts w:ascii="Times New Roman" w:hAnsi="Times New Roman" w:cs="Times New Roman"/>
          <w:sz w:val="24"/>
          <w:szCs w:val="24"/>
        </w:rPr>
        <w:t>відображення її вагомого</w:t>
      </w:r>
      <w:r w:rsidRPr="005C2D05">
        <w:rPr>
          <w:rFonts w:ascii="Times New Roman" w:hAnsi="Times New Roman" w:cs="Times New Roman"/>
          <w:sz w:val="24"/>
          <w:szCs w:val="24"/>
        </w:rPr>
        <w:t xml:space="preserve"> </w:t>
      </w:r>
      <w:r w:rsidR="00372F25">
        <w:rPr>
          <w:rFonts w:ascii="Times New Roman" w:hAnsi="Times New Roman" w:cs="Times New Roman"/>
          <w:sz w:val="24"/>
          <w:szCs w:val="24"/>
        </w:rPr>
        <w:t>внес</w:t>
      </w:r>
      <w:r w:rsidRPr="005C2D05">
        <w:rPr>
          <w:rFonts w:ascii="Times New Roman" w:hAnsi="Times New Roman" w:cs="Times New Roman"/>
          <w:sz w:val="24"/>
          <w:szCs w:val="24"/>
        </w:rPr>
        <w:t>к</w:t>
      </w:r>
      <w:r w:rsidR="00372F25">
        <w:rPr>
          <w:rFonts w:ascii="Times New Roman" w:hAnsi="Times New Roman" w:cs="Times New Roman"/>
          <w:sz w:val="24"/>
          <w:szCs w:val="24"/>
        </w:rPr>
        <w:t>у</w:t>
      </w:r>
      <w:r w:rsidRPr="005C2D05">
        <w:rPr>
          <w:rFonts w:ascii="Times New Roman" w:hAnsi="Times New Roman" w:cs="Times New Roman"/>
          <w:sz w:val="24"/>
          <w:szCs w:val="24"/>
        </w:rPr>
        <w:t xml:space="preserve"> у розвиток інклюзивного середовища у Вінницькій області.</w:t>
      </w:r>
    </w:p>
    <w:bookmarkEnd w:id="2"/>
    <w:p w:rsidR="000919DB" w:rsidRPr="005C2D05" w:rsidRDefault="000919D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C2D0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D05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5C2D0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5C2D0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C2D05" w:rsidRPr="005C2D05" w:rsidRDefault="00ED37BE" w:rsidP="002E0BD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D05">
        <w:rPr>
          <w:rFonts w:ascii="Times New Roman" w:hAnsi="Times New Roman" w:cs="Times New Roman"/>
          <w:sz w:val="24"/>
          <w:szCs w:val="24"/>
        </w:rPr>
        <w:t>Громадська організація молоді з обмеженими фізичними можливостями «Гармонія» за час свого існування реалізувала низку інклюзивних проектів, зокрема «Тренінг з розвитку емоційної компетентності», «Кінотеатр під відкритим небом», «Доступність для всіх», «Місто Вінниця – зручне для всіх», «Шалений мандрівник», «</w:t>
      </w:r>
      <w:r w:rsidRPr="005C2D05">
        <w:rPr>
          <w:rFonts w:ascii="Times New Roman" w:hAnsi="Times New Roman"/>
          <w:sz w:val="24"/>
          <w:szCs w:val="24"/>
        </w:rPr>
        <w:t>Почути серцем</w:t>
      </w:r>
      <w:r w:rsidRPr="005C2D05">
        <w:rPr>
          <w:rFonts w:ascii="Times New Roman" w:hAnsi="Times New Roman" w:cs="Times New Roman"/>
          <w:sz w:val="24"/>
          <w:szCs w:val="24"/>
        </w:rPr>
        <w:t>», «</w:t>
      </w:r>
      <w:r w:rsidRPr="005C2D05">
        <w:rPr>
          <w:rFonts w:ascii="Times New Roman" w:hAnsi="Times New Roman"/>
          <w:sz w:val="24"/>
          <w:szCs w:val="24"/>
        </w:rPr>
        <w:t>Альтернативна комунікація для невербальних дітей</w:t>
      </w:r>
      <w:r w:rsidRPr="005C2D05">
        <w:rPr>
          <w:rFonts w:ascii="Times New Roman" w:hAnsi="Times New Roman" w:cs="Times New Roman"/>
          <w:sz w:val="24"/>
          <w:szCs w:val="24"/>
        </w:rPr>
        <w:t xml:space="preserve">». Протягом 2018 року організацією реалізовувався проект </w:t>
      </w:r>
      <w:r w:rsidRPr="005C2D05">
        <w:rPr>
          <w:rFonts w:ascii="Times New Roman" w:hAnsi="Times New Roman"/>
          <w:sz w:val="24"/>
          <w:szCs w:val="24"/>
        </w:rPr>
        <w:t xml:space="preserve">«Цікава інклюзія. Змінюємось разом» спрямований на </w:t>
      </w:r>
      <w:r w:rsidR="005C2D05" w:rsidRPr="005C2D05">
        <w:rPr>
          <w:rFonts w:ascii="Times New Roman" w:hAnsi="Times New Roman" w:cs="Times New Roman"/>
          <w:sz w:val="24"/>
          <w:szCs w:val="24"/>
        </w:rPr>
        <w:t>проведення в області інформаційної кампанії щодо інклюзивного прийняття рішень для дітей та д</w:t>
      </w:r>
      <w:r w:rsidR="005C2D05">
        <w:rPr>
          <w:rFonts w:ascii="Times New Roman" w:hAnsi="Times New Roman" w:cs="Times New Roman"/>
          <w:sz w:val="24"/>
          <w:szCs w:val="24"/>
        </w:rPr>
        <w:t>орослих з інвалідністю, зокрема</w:t>
      </w:r>
      <w:r w:rsidR="005C2D05" w:rsidRPr="005C2D05">
        <w:rPr>
          <w:rFonts w:ascii="Times New Roman" w:hAnsi="Times New Roman" w:cs="Times New Roman"/>
          <w:sz w:val="24"/>
          <w:szCs w:val="24"/>
        </w:rPr>
        <w:t xml:space="preserve"> надання новітньої інформації учням, студентам та педагогам з тематики інклюзивної освіти.</w:t>
      </w:r>
    </w:p>
    <w:p w:rsidR="00ED37BE" w:rsidRPr="005C2D05" w:rsidRDefault="00ED37B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C2D0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D05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5C2D05">
        <w:rPr>
          <w:rFonts w:ascii="Times New Roman" w:hAnsi="Times New Roman" w:cs="Times New Roman"/>
          <w:sz w:val="24"/>
          <w:szCs w:val="24"/>
        </w:rPr>
        <w:t xml:space="preserve"> – </w:t>
      </w:r>
      <w:r w:rsidR="00EE6BF9">
        <w:rPr>
          <w:rFonts w:ascii="Times New Roman" w:hAnsi="Times New Roman" w:cs="Times New Roman"/>
          <w:sz w:val="24"/>
          <w:szCs w:val="24"/>
        </w:rPr>
        <w:t>89</w:t>
      </w:r>
      <w:r w:rsidR="00DE4D04" w:rsidRPr="005C2D05">
        <w:rPr>
          <w:rFonts w:ascii="Times New Roman" w:hAnsi="Times New Roman" w:cs="Times New Roman"/>
          <w:sz w:val="24"/>
          <w:szCs w:val="24"/>
        </w:rPr>
        <w:t> </w:t>
      </w:r>
      <w:r w:rsidR="00EE6BF9">
        <w:rPr>
          <w:rFonts w:ascii="Times New Roman" w:hAnsi="Times New Roman" w:cs="Times New Roman"/>
          <w:sz w:val="24"/>
          <w:szCs w:val="24"/>
        </w:rPr>
        <w:t>3</w:t>
      </w:r>
      <w:r w:rsidR="009144A8" w:rsidRPr="005C2D05">
        <w:rPr>
          <w:rFonts w:ascii="Times New Roman" w:hAnsi="Times New Roman" w:cs="Times New Roman"/>
          <w:sz w:val="24"/>
          <w:szCs w:val="24"/>
        </w:rPr>
        <w:t>0</w:t>
      </w:r>
      <w:r w:rsidR="00DE4D04" w:rsidRPr="005C2D05">
        <w:rPr>
          <w:rFonts w:ascii="Times New Roman" w:hAnsi="Times New Roman" w:cs="Times New Roman"/>
          <w:sz w:val="24"/>
          <w:szCs w:val="24"/>
        </w:rPr>
        <w:t>0</w:t>
      </w:r>
      <w:r w:rsidR="00990EE4" w:rsidRPr="005C2D05">
        <w:rPr>
          <w:rFonts w:ascii="Times New Roman" w:hAnsi="Times New Roman" w:cs="Times New Roman"/>
          <w:sz w:val="24"/>
          <w:szCs w:val="24"/>
        </w:rPr>
        <w:t xml:space="preserve"> </w:t>
      </w:r>
      <w:r w:rsidRPr="005C2D05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5C2D0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C2D05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D05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5C2D05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5C2D05">
        <w:rPr>
          <w:rFonts w:ascii="Times New Roman" w:hAnsi="Times New Roman" w:cs="Times New Roman"/>
          <w:sz w:val="24"/>
          <w:szCs w:val="24"/>
        </w:rPr>
        <w:t xml:space="preserve">– </w:t>
      </w:r>
      <w:r w:rsidR="00EE6BF9">
        <w:rPr>
          <w:rFonts w:ascii="Times New Roman" w:hAnsi="Times New Roman" w:cs="Times New Roman"/>
          <w:sz w:val="24"/>
          <w:szCs w:val="24"/>
        </w:rPr>
        <w:t>61 1</w:t>
      </w:r>
      <w:r w:rsidR="00F86205" w:rsidRPr="005C2D05">
        <w:rPr>
          <w:rFonts w:ascii="Times New Roman" w:hAnsi="Times New Roman" w:cs="Times New Roman"/>
          <w:sz w:val="24"/>
          <w:szCs w:val="24"/>
        </w:rPr>
        <w:t>0</w:t>
      </w:r>
      <w:r w:rsidR="009144A8" w:rsidRPr="005C2D05">
        <w:rPr>
          <w:rFonts w:ascii="Times New Roman" w:hAnsi="Times New Roman" w:cs="Times New Roman"/>
          <w:sz w:val="24"/>
          <w:szCs w:val="24"/>
        </w:rPr>
        <w:t>0</w:t>
      </w:r>
      <w:r w:rsidR="005D32F3" w:rsidRPr="005C2D05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5C2D0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C2D0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D0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5C2D05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5C2D05">
        <w:rPr>
          <w:rFonts w:ascii="Times New Roman" w:hAnsi="Times New Roman" w:cs="Times New Roman"/>
          <w:sz w:val="24"/>
          <w:szCs w:val="24"/>
        </w:rPr>
        <w:t xml:space="preserve"> – </w:t>
      </w:r>
      <w:r w:rsidR="00EE6BF9">
        <w:rPr>
          <w:rFonts w:ascii="Times New Roman" w:hAnsi="Times New Roman" w:cs="Times New Roman"/>
          <w:sz w:val="24"/>
          <w:szCs w:val="24"/>
        </w:rPr>
        <w:t>28</w:t>
      </w:r>
      <w:r w:rsidR="00867311" w:rsidRPr="005C2D05">
        <w:rPr>
          <w:rFonts w:ascii="Times New Roman" w:hAnsi="Times New Roman" w:cs="Times New Roman"/>
          <w:sz w:val="24"/>
          <w:szCs w:val="24"/>
        </w:rPr>
        <w:t> </w:t>
      </w:r>
      <w:r w:rsidR="00EE6BF9">
        <w:rPr>
          <w:rFonts w:ascii="Times New Roman" w:hAnsi="Times New Roman" w:cs="Times New Roman"/>
          <w:sz w:val="24"/>
          <w:szCs w:val="24"/>
        </w:rPr>
        <w:t>2</w:t>
      </w:r>
      <w:r w:rsidR="00FF6B51" w:rsidRPr="005C2D05">
        <w:rPr>
          <w:rFonts w:ascii="Times New Roman" w:hAnsi="Times New Roman" w:cs="Times New Roman"/>
          <w:sz w:val="24"/>
          <w:szCs w:val="24"/>
        </w:rPr>
        <w:t>0</w:t>
      </w:r>
      <w:r w:rsidR="009144A8" w:rsidRPr="005C2D05">
        <w:rPr>
          <w:rFonts w:ascii="Times New Roman" w:hAnsi="Times New Roman" w:cs="Times New Roman"/>
          <w:sz w:val="24"/>
          <w:szCs w:val="24"/>
        </w:rPr>
        <w:t>0</w:t>
      </w:r>
      <w:r w:rsidRPr="005C2D05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5C2D0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5C2D05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D05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5C2D0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00AE" w:rsidRPr="005C2D05" w:rsidRDefault="00296B3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D05">
        <w:rPr>
          <w:rFonts w:ascii="Times New Roman" w:hAnsi="Times New Roman" w:cs="Times New Roman"/>
          <w:sz w:val="24"/>
          <w:szCs w:val="24"/>
        </w:rPr>
        <w:t xml:space="preserve">Видання книги «Крокуючи з Раїсою Панасюк» </w:t>
      </w:r>
      <w:bookmarkStart w:id="3" w:name="_Hlk1643325"/>
      <w:r w:rsidRPr="005C2D05">
        <w:rPr>
          <w:rFonts w:ascii="Times New Roman" w:hAnsi="Times New Roman" w:cs="Times New Roman"/>
          <w:sz w:val="24"/>
          <w:szCs w:val="24"/>
        </w:rPr>
        <w:t>про життя та діяльність Панасюк Раїси Василівни,</w:t>
      </w:r>
      <w:r w:rsidR="00554C8D" w:rsidRPr="005C2D05">
        <w:rPr>
          <w:rFonts w:ascii="Times New Roman" w:hAnsi="Times New Roman" w:cs="Times New Roman"/>
          <w:sz w:val="24"/>
          <w:szCs w:val="24"/>
        </w:rPr>
        <w:t xml:space="preserve"> а також</w:t>
      </w:r>
      <w:r w:rsidRPr="005C2D05">
        <w:rPr>
          <w:rFonts w:ascii="Times New Roman" w:hAnsi="Times New Roman" w:cs="Times New Roman"/>
          <w:sz w:val="24"/>
          <w:szCs w:val="24"/>
        </w:rPr>
        <w:t xml:space="preserve"> її вагомий внесок у розвиток інклюзивного середовища у Вінницькій області.</w:t>
      </w:r>
    </w:p>
    <w:bookmarkEnd w:id="3"/>
    <w:p w:rsidR="00296B39" w:rsidRPr="005C2D05" w:rsidRDefault="00296B3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C2D0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D05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5C2D0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5C2D0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C2D05">
        <w:rPr>
          <w:rFonts w:ascii="Times New Roman" w:hAnsi="Times New Roman" w:cs="Times New Roman"/>
          <w:sz w:val="24"/>
          <w:szCs w:val="24"/>
        </w:rPr>
        <w:t xml:space="preserve"> </w:t>
      </w:r>
      <w:r w:rsidR="002A0BE0">
        <w:rPr>
          <w:rFonts w:ascii="Times New Roman" w:hAnsi="Times New Roman" w:cs="Times New Roman"/>
          <w:sz w:val="24"/>
          <w:szCs w:val="24"/>
        </w:rPr>
        <w:t>квітень</w:t>
      </w:r>
      <w:r w:rsidRPr="005C2D05">
        <w:rPr>
          <w:rFonts w:ascii="Times New Roman" w:hAnsi="Times New Roman" w:cs="Times New Roman"/>
          <w:sz w:val="24"/>
          <w:szCs w:val="24"/>
        </w:rPr>
        <w:t xml:space="preserve"> – </w:t>
      </w:r>
      <w:r w:rsidR="0004206A" w:rsidRPr="005C2D05">
        <w:rPr>
          <w:rFonts w:ascii="Times New Roman" w:hAnsi="Times New Roman" w:cs="Times New Roman"/>
          <w:sz w:val="24"/>
          <w:szCs w:val="24"/>
        </w:rPr>
        <w:t>жовтень</w:t>
      </w:r>
      <w:r w:rsidRPr="005C2D05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5C2D05">
        <w:rPr>
          <w:rFonts w:ascii="Times New Roman" w:hAnsi="Times New Roman" w:cs="Times New Roman"/>
          <w:sz w:val="24"/>
          <w:szCs w:val="24"/>
        </w:rPr>
        <w:t>9</w:t>
      </w:r>
      <w:r w:rsidRPr="005C2D05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5C2D05">
        <w:rPr>
          <w:rFonts w:ascii="Times New Roman" w:hAnsi="Times New Roman" w:cs="Times New Roman"/>
          <w:sz w:val="24"/>
          <w:szCs w:val="24"/>
        </w:rPr>
        <w:t>.</w:t>
      </w:r>
    </w:p>
    <w:p w:rsidR="005D32F3" w:rsidRPr="005C2D0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5C2D0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D05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5C2D05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AA66AD" w:rsidRPr="005C2D05" w:rsidRDefault="00AA66AD" w:rsidP="00AA66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рамках реалізації проекту буде видано книгу </w:t>
      </w:r>
      <w:r w:rsidRPr="005C2D05">
        <w:rPr>
          <w:rFonts w:ascii="Times New Roman" w:hAnsi="Times New Roman" w:cs="Times New Roman"/>
          <w:sz w:val="24"/>
          <w:szCs w:val="24"/>
        </w:rPr>
        <w:t>про життя та діяльність</w:t>
      </w:r>
      <w:r>
        <w:rPr>
          <w:rFonts w:ascii="Times New Roman" w:hAnsi="Times New Roman" w:cs="Times New Roman"/>
          <w:sz w:val="24"/>
          <w:szCs w:val="24"/>
        </w:rPr>
        <w:t xml:space="preserve"> почесної громадянки міста Вінниці, </w:t>
      </w:r>
      <w:r w:rsidR="00FD7EFD">
        <w:rPr>
          <w:rFonts w:ascii="Times New Roman" w:hAnsi="Times New Roman" w:cs="Times New Roman"/>
          <w:sz w:val="24"/>
          <w:szCs w:val="24"/>
        </w:rPr>
        <w:t>визначну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EFD">
        <w:rPr>
          <w:rFonts w:ascii="Times New Roman" w:hAnsi="Times New Roman" w:cs="Times New Roman"/>
          <w:sz w:val="24"/>
          <w:szCs w:val="24"/>
        </w:rPr>
        <w:t>громадську діячку Панасюк Раїсу Василівну</w:t>
      </w:r>
      <w:r w:rsidRPr="005C2D05">
        <w:rPr>
          <w:rFonts w:ascii="Times New Roman" w:hAnsi="Times New Roman" w:cs="Times New Roman"/>
          <w:sz w:val="24"/>
          <w:szCs w:val="24"/>
        </w:rPr>
        <w:t>, а також</w:t>
      </w:r>
      <w:r w:rsidR="00FD7EFD">
        <w:rPr>
          <w:rFonts w:ascii="Times New Roman" w:hAnsi="Times New Roman" w:cs="Times New Roman"/>
          <w:sz w:val="24"/>
          <w:szCs w:val="24"/>
        </w:rPr>
        <w:t xml:space="preserve"> про</w:t>
      </w:r>
      <w:r w:rsidRPr="005C2D05">
        <w:rPr>
          <w:rFonts w:ascii="Times New Roman" w:hAnsi="Times New Roman" w:cs="Times New Roman"/>
          <w:sz w:val="24"/>
          <w:szCs w:val="24"/>
        </w:rPr>
        <w:t xml:space="preserve"> </w:t>
      </w:r>
      <w:r w:rsidR="00D51D22">
        <w:rPr>
          <w:rFonts w:ascii="Times New Roman" w:hAnsi="Times New Roman" w:cs="Times New Roman"/>
          <w:sz w:val="24"/>
          <w:szCs w:val="24"/>
        </w:rPr>
        <w:t>її вагомий</w:t>
      </w:r>
      <w:r w:rsidRPr="005C2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</w:t>
      </w:r>
      <w:r w:rsidR="00D51D22">
        <w:rPr>
          <w:rFonts w:ascii="Times New Roman" w:hAnsi="Times New Roman" w:cs="Times New Roman"/>
          <w:sz w:val="24"/>
          <w:szCs w:val="24"/>
        </w:rPr>
        <w:t>ок</w:t>
      </w:r>
      <w:r w:rsidRPr="005C2D05">
        <w:rPr>
          <w:rFonts w:ascii="Times New Roman" w:hAnsi="Times New Roman" w:cs="Times New Roman"/>
          <w:sz w:val="24"/>
          <w:szCs w:val="24"/>
        </w:rPr>
        <w:t xml:space="preserve"> у розвиток інклюзивного середовища у Вінницькій області.</w:t>
      </w:r>
    </w:p>
    <w:p w:rsidR="00AA66AD" w:rsidRDefault="00AA66AD" w:rsidP="0081031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5C2D05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2D05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5C2D05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5C2D05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5C2D05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5C2D05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6902"/>
    <w:rsid w:val="00217EF3"/>
    <w:rsid w:val="0022104D"/>
    <w:rsid w:val="00223E16"/>
    <w:rsid w:val="00227382"/>
    <w:rsid w:val="00247457"/>
    <w:rsid w:val="00267AA8"/>
    <w:rsid w:val="00285CBD"/>
    <w:rsid w:val="002948E9"/>
    <w:rsid w:val="00296B39"/>
    <w:rsid w:val="002A0BE0"/>
    <w:rsid w:val="002A175B"/>
    <w:rsid w:val="002A4A5A"/>
    <w:rsid w:val="002B111E"/>
    <w:rsid w:val="002B5BFF"/>
    <w:rsid w:val="002C4366"/>
    <w:rsid w:val="002C47A2"/>
    <w:rsid w:val="002E0BD1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2F25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D6883"/>
    <w:rsid w:val="004E521B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C8D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05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2720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25734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158A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A66AD"/>
    <w:rsid w:val="00AB17EB"/>
    <w:rsid w:val="00AB42FB"/>
    <w:rsid w:val="00AB4568"/>
    <w:rsid w:val="00AC46D3"/>
    <w:rsid w:val="00AC5EEE"/>
    <w:rsid w:val="00AD336A"/>
    <w:rsid w:val="00AD73E3"/>
    <w:rsid w:val="00B00E4D"/>
    <w:rsid w:val="00B04BEF"/>
    <w:rsid w:val="00B053AD"/>
    <w:rsid w:val="00B1730E"/>
    <w:rsid w:val="00B234EB"/>
    <w:rsid w:val="00B3004D"/>
    <w:rsid w:val="00B333DF"/>
    <w:rsid w:val="00B33DB1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C6E67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303AE"/>
    <w:rsid w:val="00D41CE0"/>
    <w:rsid w:val="00D454D5"/>
    <w:rsid w:val="00D51D22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266"/>
    <w:rsid w:val="00EA083C"/>
    <w:rsid w:val="00EA3419"/>
    <w:rsid w:val="00EB4694"/>
    <w:rsid w:val="00EB4A89"/>
    <w:rsid w:val="00EB7E80"/>
    <w:rsid w:val="00EC674F"/>
    <w:rsid w:val="00ED06C7"/>
    <w:rsid w:val="00ED37BE"/>
    <w:rsid w:val="00ED6B2F"/>
    <w:rsid w:val="00EE6BF9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D7EFD"/>
    <w:rsid w:val="00FE0E06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84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28</cp:revision>
  <cp:lastPrinted>2015-06-10T13:21:00Z</cp:lastPrinted>
  <dcterms:created xsi:type="dcterms:W3CDTF">2019-02-21T09:45:00Z</dcterms:created>
  <dcterms:modified xsi:type="dcterms:W3CDTF">2019-02-21T10:16:00Z</dcterms:modified>
</cp:coreProperties>
</file>