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8F571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9F1" w:rsidRDefault="005D32F3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68A2">
        <w:rPr>
          <w:rFonts w:ascii="Times New Roman" w:hAnsi="Times New Roman" w:cs="Times New Roman"/>
          <w:sz w:val="24"/>
          <w:szCs w:val="24"/>
        </w:rPr>
        <w:t>г</w:t>
      </w:r>
      <w:r w:rsidR="00E068A2" w:rsidRPr="00A046DF">
        <w:rPr>
          <w:rFonts w:ascii="Times New Roman" w:hAnsi="Times New Roman" w:cs="Times New Roman"/>
          <w:sz w:val="24"/>
          <w:szCs w:val="24"/>
        </w:rPr>
        <w:t>ромадська організація «Вінницька обласна асоціація ендокринологів»</w:t>
      </w:r>
      <w:r w:rsidR="00E068A2">
        <w:rPr>
          <w:rFonts w:ascii="Times New Roman" w:hAnsi="Times New Roman" w:cs="Times New Roman"/>
          <w:sz w:val="24"/>
          <w:szCs w:val="24"/>
        </w:rPr>
        <w:t>.</w:t>
      </w:r>
    </w:p>
    <w:p w:rsidR="00E068A2" w:rsidRPr="00E51F43" w:rsidRDefault="00E068A2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ABA" w:rsidRDefault="005D32F3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0491389"/>
      <w:r w:rsidR="000768D9">
        <w:rPr>
          <w:rFonts w:ascii="Times New Roman" w:hAnsi="Times New Roman" w:cs="Times New Roman"/>
          <w:sz w:val="24"/>
          <w:szCs w:val="24"/>
        </w:rPr>
        <w:t>«Остеопороз – «тихий вбивця» або невідомий ворог</w:t>
      </w:r>
      <w:bookmarkEnd w:id="1"/>
      <w:r w:rsidR="000768D9" w:rsidRPr="00A046DF">
        <w:rPr>
          <w:rFonts w:ascii="Times New Roman" w:hAnsi="Times New Roman" w:cs="Times New Roman"/>
          <w:sz w:val="24"/>
          <w:szCs w:val="24"/>
        </w:rPr>
        <w:t>»</w:t>
      </w:r>
      <w:r w:rsidR="000768D9">
        <w:rPr>
          <w:rFonts w:ascii="Times New Roman" w:hAnsi="Times New Roman" w:cs="Times New Roman"/>
          <w:sz w:val="24"/>
          <w:szCs w:val="24"/>
        </w:rPr>
        <w:t>.</w:t>
      </w:r>
    </w:p>
    <w:p w:rsidR="000768D9" w:rsidRPr="00E51F43" w:rsidRDefault="000768D9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BD260E">
        <w:rPr>
          <w:rFonts w:ascii="Times New Roman" w:hAnsi="Times New Roman" w:cs="Times New Roman"/>
          <w:sz w:val="24"/>
          <w:szCs w:val="24"/>
        </w:rPr>
        <w:t>д</w:t>
      </w:r>
      <w:r w:rsidR="00BD260E" w:rsidRPr="00A046DF">
        <w:rPr>
          <w:rFonts w:ascii="Times New Roman" w:hAnsi="Times New Roman" w:cs="Times New Roman"/>
          <w:spacing w:val="-4"/>
          <w:sz w:val="24"/>
          <w:szCs w:val="24"/>
        </w:rPr>
        <w:t>опомога соціально незахищеним верствам населення</w:t>
      </w:r>
      <w:r w:rsidR="00BD260E">
        <w:rPr>
          <w:rFonts w:ascii="Times New Roman" w:hAnsi="Times New Roman" w:cs="Times New Roman"/>
          <w:sz w:val="24"/>
          <w:szCs w:val="24"/>
        </w:rPr>
        <w:t>.</w:t>
      </w:r>
    </w:p>
    <w:p w:rsidR="00BD260E" w:rsidRDefault="00AB548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Проведення інформаційної кампанії з тематики профілактики та лікування остеопорозу у Вінницькій області.</w:t>
      </w:r>
    </w:p>
    <w:p w:rsidR="000919DB" w:rsidRPr="00E51F43" w:rsidRDefault="000919DB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E0245" w:rsidRDefault="00841C3F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15338A">
        <w:rPr>
          <w:rFonts w:ascii="Times New Roman" w:hAnsi="Times New Roman" w:cs="Times New Roman"/>
          <w:sz w:val="24"/>
          <w:szCs w:val="24"/>
        </w:rPr>
        <w:t>ромадська організація «</w:t>
      </w:r>
      <w:r>
        <w:rPr>
          <w:rFonts w:ascii="Times New Roman" w:hAnsi="Times New Roman" w:cs="Times New Roman"/>
          <w:sz w:val="24"/>
          <w:szCs w:val="24"/>
        </w:rPr>
        <w:t xml:space="preserve">Вінницька обласна асоціація ендокринологів» </w:t>
      </w:r>
      <w:r>
        <w:rPr>
          <w:rFonts w:ascii="Times New Roman" w:hAnsi="Times New Roman" w:cs="Times New Roman"/>
          <w:bCs/>
          <w:sz w:val="24"/>
          <w:szCs w:val="24"/>
        </w:rPr>
        <w:t>має значни</w:t>
      </w:r>
      <w:r w:rsidR="00F12FC9">
        <w:rPr>
          <w:rFonts w:ascii="Times New Roman" w:hAnsi="Times New Roman" w:cs="Times New Roman"/>
          <w:bCs/>
          <w:sz w:val="24"/>
          <w:szCs w:val="24"/>
        </w:rPr>
        <w:t>й досвід щодо</w:t>
      </w:r>
      <w:r w:rsidR="00966FC0">
        <w:rPr>
          <w:rFonts w:ascii="Times New Roman" w:hAnsi="Times New Roman" w:cs="Times New Roman"/>
          <w:bCs/>
          <w:sz w:val="24"/>
          <w:szCs w:val="24"/>
        </w:rPr>
        <w:t xml:space="preserve"> реалізації низки</w:t>
      </w:r>
      <w:r w:rsidR="00F12FC9">
        <w:rPr>
          <w:rFonts w:ascii="Times New Roman" w:hAnsi="Times New Roman" w:cs="Times New Roman"/>
          <w:bCs/>
          <w:sz w:val="24"/>
          <w:szCs w:val="24"/>
        </w:rPr>
        <w:t xml:space="preserve"> соціальних</w:t>
      </w:r>
      <w:r w:rsidR="00966FC0">
        <w:rPr>
          <w:rFonts w:ascii="Times New Roman" w:hAnsi="Times New Roman" w:cs="Times New Roman"/>
          <w:bCs/>
          <w:sz w:val="24"/>
          <w:szCs w:val="24"/>
        </w:rPr>
        <w:t xml:space="preserve"> проє</w:t>
      </w:r>
      <w:r>
        <w:rPr>
          <w:rFonts w:ascii="Times New Roman" w:hAnsi="Times New Roman" w:cs="Times New Roman"/>
          <w:bCs/>
          <w:sz w:val="24"/>
          <w:szCs w:val="24"/>
        </w:rPr>
        <w:t>ктів: «Скринінг на виявлення цукрового діабету в городян</w:t>
      </w:r>
      <w:r w:rsidR="007E024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, «Життя з діабетом</w:t>
      </w:r>
      <w:r w:rsidR="007E024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12FC9">
        <w:rPr>
          <w:rFonts w:ascii="Times New Roman" w:hAnsi="Times New Roman" w:cs="Times New Roman"/>
          <w:bCs/>
          <w:sz w:val="24"/>
          <w:szCs w:val="24"/>
        </w:rPr>
        <w:t xml:space="preserve">«Бачити барвистий світ», </w:t>
      </w:r>
      <w:r w:rsidR="007E0245">
        <w:rPr>
          <w:rFonts w:ascii="Times New Roman" w:hAnsi="Times New Roman" w:cs="Times New Roman"/>
          <w:sz w:val="24"/>
          <w:szCs w:val="24"/>
        </w:rPr>
        <w:t xml:space="preserve">«Музей </w:t>
      </w:r>
      <w:bookmarkStart w:id="2" w:name="_Hlk500321247"/>
      <w:r w:rsidR="007E0245">
        <w:rPr>
          <w:rFonts w:ascii="Times New Roman" w:hAnsi="Times New Roman" w:cs="Times New Roman"/>
          <w:sz w:val="24"/>
          <w:szCs w:val="24"/>
        </w:rPr>
        <w:t>Вінницького обласного клінічного високоспеціалізованого ендокринологічного центру</w:t>
      </w:r>
      <w:bookmarkEnd w:id="2"/>
      <w:r w:rsidR="00F12FC9">
        <w:rPr>
          <w:rFonts w:ascii="Times New Roman" w:hAnsi="Times New Roman" w:cs="Times New Roman"/>
          <w:sz w:val="24"/>
          <w:szCs w:val="24"/>
        </w:rPr>
        <w:t xml:space="preserve">», «Блакитне коло об’єднує». Окрім того, організація є співвиконавцем </w:t>
      </w:r>
      <w:r w:rsidR="00F12FC9">
        <w:rPr>
          <w:rFonts w:ascii="Times New Roman" w:hAnsi="Times New Roman" w:cs="Times New Roman"/>
          <w:bCs/>
          <w:sz w:val="24"/>
          <w:szCs w:val="24"/>
        </w:rPr>
        <w:t xml:space="preserve">проєкту «ДІАЄВРО», що передбачає </w:t>
      </w:r>
      <w:r w:rsidR="00F12FC9" w:rsidRPr="001272D5">
        <w:rPr>
          <w:rFonts w:ascii="Times New Roman" w:hAnsi="Times New Roman" w:cs="Times New Roman"/>
          <w:sz w:val="24"/>
          <w:szCs w:val="24"/>
        </w:rPr>
        <w:t>проведення Всеукраїнського відбіркового етапу до лав збірної України, навчально-тренувальних зборів та участь збірної України в Європейському чемпіонаті з футзалу з метою популяризації спорту</w:t>
      </w:r>
      <w:r w:rsidR="00F12FC9">
        <w:rPr>
          <w:rFonts w:ascii="Times New Roman" w:hAnsi="Times New Roman" w:cs="Times New Roman"/>
          <w:sz w:val="24"/>
          <w:szCs w:val="24"/>
        </w:rPr>
        <w:t xml:space="preserve"> в середовищі громадян хворих</w:t>
      </w:r>
      <w:r w:rsidR="00F12FC9" w:rsidRPr="001272D5">
        <w:rPr>
          <w:rFonts w:ascii="Times New Roman" w:hAnsi="Times New Roman" w:cs="Times New Roman"/>
          <w:sz w:val="24"/>
          <w:szCs w:val="24"/>
        </w:rPr>
        <w:t xml:space="preserve"> </w:t>
      </w:r>
      <w:r w:rsidR="00F12FC9">
        <w:rPr>
          <w:rFonts w:ascii="Times New Roman" w:hAnsi="Times New Roman" w:cs="Times New Roman"/>
          <w:sz w:val="24"/>
          <w:szCs w:val="24"/>
        </w:rPr>
        <w:t>цукровим</w:t>
      </w:r>
      <w:r w:rsidR="00F12FC9" w:rsidRPr="001272D5">
        <w:rPr>
          <w:rFonts w:ascii="Times New Roman" w:hAnsi="Times New Roman" w:cs="Times New Roman"/>
          <w:sz w:val="24"/>
          <w:szCs w:val="24"/>
        </w:rPr>
        <w:t xml:space="preserve"> діабет</w:t>
      </w:r>
      <w:r w:rsidR="00F12FC9">
        <w:rPr>
          <w:rFonts w:ascii="Times New Roman" w:hAnsi="Times New Roman" w:cs="Times New Roman"/>
          <w:sz w:val="24"/>
          <w:szCs w:val="24"/>
        </w:rPr>
        <w:t>ом.</w:t>
      </w:r>
    </w:p>
    <w:p w:rsidR="004C6DFD" w:rsidRPr="00E51F43" w:rsidRDefault="004C6DFD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C178AE">
        <w:rPr>
          <w:rFonts w:ascii="Times New Roman" w:hAnsi="Times New Roman" w:cs="Times New Roman"/>
          <w:sz w:val="24"/>
          <w:szCs w:val="24"/>
        </w:rPr>
        <w:t>133 29</w:t>
      </w:r>
      <w:r w:rsidR="0058090B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C178AE">
        <w:rPr>
          <w:rFonts w:ascii="Times New Roman" w:hAnsi="Times New Roman" w:cs="Times New Roman"/>
          <w:sz w:val="24"/>
          <w:szCs w:val="24"/>
        </w:rPr>
        <w:t>48 78</w:t>
      </w:r>
      <w:r w:rsidR="0058090B">
        <w:rPr>
          <w:rFonts w:ascii="Times New Roman" w:hAnsi="Times New Roman" w:cs="Times New Roman"/>
          <w:sz w:val="24"/>
          <w:szCs w:val="24"/>
        </w:rPr>
        <w:t xml:space="preserve">0 </w:t>
      </w:r>
      <w:r w:rsidR="005D32F3"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C178AE">
        <w:rPr>
          <w:rFonts w:ascii="Times New Roman" w:hAnsi="Times New Roman" w:cs="Times New Roman"/>
          <w:sz w:val="24"/>
          <w:szCs w:val="24"/>
        </w:rPr>
        <w:t>47 0</w:t>
      </w:r>
      <w:r w:rsidR="0058090B">
        <w:rPr>
          <w:rFonts w:ascii="Times New Roman" w:hAnsi="Times New Roman" w:cs="Times New Roman"/>
          <w:sz w:val="24"/>
          <w:szCs w:val="24"/>
        </w:rPr>
        <w:t>00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966FC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B3742" w:rsidRDefault="00994E8E" w:rsidP="009B374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 семінарських занять</w:t>
      </w:r>
      <w:r w:rsidR="009B3742">
        <w:rPr>
          <w:rFonts w:ascii="Times New Roman" w:hAnsi="Times New Roman" w:cs="Times New Roman"/>
          <w:sz w:val="24"/>
          <w:szCs w:val="24"/>
        </w:rPr>
        <w:t xml:space="preserve"> для лікарів загальної практики</w:t>
      </w:r>
      <w:r w:rsidR="004D7A53">
        <w:rPr>
          <w:rFonts w:ascii="Times New Roman" w:hAnsi="Times New Roman" w:cs="Times New Roman"/>
          <w:sz w:val="24"/>
          <w:szCs w:val="24"/>
        </w:rPr>
        <w:t xml:space="preserve"> та сімейних лікарів</w:t>
      </w:r>
      <w:r w:rsidRPr="00A046DF">
        <w:rPr>
          <w:rFonts w:ascii="Times New Roman" w:hAnsi="Times New Roman" w:cs="Times New Roman"/>
          <w:sz w:val="24"/>
          <w:szCs w:val="24"/>
        </w:rPr>
        <w:t xml:space="preserve"> </w:t>
      </w:r>
      <w:r w:rsidR="009B3742">
        <w:rPr>
          <w:rFonts w:ascii="Times New Roman" w:hAnsi="Times New Roman" w:cs="Times New Roman"/>
          <w:sz w:val="24"/>
          <w:szCs w:val="24"/>
        </w:rPr>
        <w:t>з тематики профілактики та лікування остеопорозу у Вінницькій області</w:t>
      </w:r>
      <w:r w:rsidR="004D7A53">
        <w:rPr>
          <w:rFonts w:ascii="Times New Roman" w:hAnsi="Times New Roman" w:cs="Times New Roman"/>
          <w:sz w:val="24"/>
          <w:szCs w:val="24"/>
        </w:rPr>
        <w:t>; розробка та видання відповідної методичної літератури, зокрема інформаційних буклетів «Остеопороз – невідомий ворог» та «Діагностика та лікування остеопорозу в практиці сімейного лікаря».</w:t>
      </w:r>
    </w:p>
    <w:p w:rsidR="00994E8E" w:rsidRPr="00E51F43" w:rsidRDefault="00994E8E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58090B">
        <w:rPr>
          <w:rFonts w:ascii="Times New Roman" w:hAnsi="Times New Roman" w:cs="Times New Roman"/>
          <w:sz w:val="24"/>
          <w:szCs w:val="24"/>
        </w:rPr>
        <w:t>квітень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58090B">
        <w:rPr>
          <w:rFonts w:ascii="Times New Roman" w:hAnsi="Times New Roman" w:cs="Times New Roman"/>
          <w:sz w:val="24"/>
          <w:szCs w:val="24"/>
        </w:rPr>
        <w:t>грудень 2020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8C6F87" w:rsidRDefault="00966FC0" w:rsidP="008C6F8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E51F43">
        <w:rPr>
          <w:rFonts w:ascii="Times New Roman" w:hAnsi="Times New Roman" w:cs="Times New Roman"/>
          <w:sz w:val="24"/>
          <w:szCs w:val="24"/>
        </w:rPr>
        <w:t xml:space="preserve">кт </w:t>
      </w:r>
      <w:r w:rsidRPr="00A046DF">
        <w:rPr>
          <w:rFonts w:ascii="Times New Roman" w:hAnsi="Times New Roman" w:cs="Times New Roman"/>
          <w:sz w:val="24"/>
          <w:szCs w:val="24"/>
        </w:rPr>
        <w:t>«</w:t>
      </w:r>
      <w:r w:rsidR="002B66C4">
        <w:rPr>
          <w:rFonts w:ascii="Times New Roman" w:hAnsi="Times New Roman" w:cs="Times New Roman"/>
          <w:sz w:val="24"/>
          <w:szCs w:val="24"/>
        </w:rPr>
        <w:t>Виявити пре</w:t>
      </w:r>
      <w:r>
        <w:rPr>
          <w:rFonts w:ascii="Times New Roman" w:hAnsi="Times New Roman" w:cs="Times New Roman"/>
          <w:sz w:val="24"/>
          <w:szCs w:val="24"/>
        </w:rPr>
        <w:t xml:space="preserve">діабет – </w:t>
      </w:r>
      <w:r w:rsidR="00F3146E">
        <w:rPr>
          <w:rFonts w:ascii="Times New Roman" w:hAnsi="Times New Roman" w:cs="Times New Roman"/>
          <w:sz w:val="24"/>
          <w:szCs w:val="24"/>
        </w:rPr>
        <w:t>профілактувати цукровий діабет ІІ</w:t>
      </w:r>
      <w:r>
        <w:rPr>
          <w:rFonts w:ascii="Times New Roman" w:hAnsi="Times New Roman" w:cs="Times New Roman"/>
          <w:sz w:val="24"/>
          <w:szCs w:val="24"/>
        </w:rPr>
        <w:t xml:space="preserve"> типу!</w:t>
      </w:r>
      <w:r w:rsidRPr="00A046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507">
        <w:rPr>
          <w:rFonts w:ascii="Times New Roman" w:hAnsi="Times New Roman" w:cs="Times New Roman"/>
          <w:sz w:val="24"/>
          <w:szCs w:val="24"/>
        </w:rPr>
        <w:t xml:space="preserve">сприятиме </w:t>
      </w:r>
      <w:r w:rsidR="008C6F87" w:rsidRPr="00A046DF">
        <w:rPr>
          <w:rFonts w:ascii="Times New Roman" w:hAnsi="Times New Roman" w:cs="Times New Roman"/>
          <w:spacing w:val="-4"/>
          <w:sz w:val="24"/>
          <w:szCs w:val="24"/>
        </w:rPr>
        <w:t>профілакти</w:t>
      </w:r>
      <w:r w:rsidR="008C6F87">
        <w:rPr>
          <w:rFonts w:ascii="Times New Roman" w:hAnsi="Times New Roman" w:cs="Times New Roman"/>
          <w:spacing w:val="-4"/>
          <w:sz w:val="24"/>
          <w:szCs w:val="24"/>
        </w:rPr>
        <w:t>ці</w:t>
      </w:r>
      <w:r w:rsidR="008C6F87" w:rsidRPr="00A046DF">
        <w:rPr>
          <w:rFonts w:ascii="Times New Roman" w:hAnsi="Times New Roman" w:cs="Times New Roman"/>
          <w:spacing w:val="-4"/>
          <w:sz w:val="24"/>
          <w:szCs w:val="24"/>
        </w:rPr>
        <w:t xml:space="preserve"> цукрового діабету </w:t>
      </w:r>
      <w:r w:rsidR="008C6F87">
        <w:rPr>
          <w:rFonts w:ascii="Times New Roman" w:hAnsi="Times New Roman" w:cs="Times New Roman"/>
          <w:spacing w:val="-4"/>
          <w:sz w:val="24"/>
          <w:szCs w:val="24"/>
        </w:rPr>
        <w:t xml:space="preserve">у Вінницькій області шляхом проведення навчальних </w:t>
      </w:r>
      <w:r w:rsidR="00F7620A">
        <w:rPr>
          <w:rFonts w:ascii="Times New Roman" w:hAnsi="Times New Roman" w:cs="Times New Roman"/>
          <w:spacing w:val="-4"/>
          <w:sz w:val="24"/>
          <w:szCs w:val="24"/>
        </w:rPr>
        <w:t>занять</w:t>
      </w:r>
      <w:r w:rsidR="008C6F87">
        <w:rPr>
          <w:rFonts w:ascii="Times New Roman" w:hAnsi="Times New Roman" w:cs="Times New Roman"/>
          <w:spacing w:val="-4"/>
          <w:sz w:val="24"/>
          <w:szCs w:val="24"/>
        </w:rPr>
        <w:t xml:space="preserve"> з тематики </w:t>
      </w:r>
      <w:r w:rsidR="008C6F87" w:rsidRPr="00A046DF">
        <w:rPr>
          <w:rFonts w:ascii="Times New Roman" w:hAnsi="Times New Roman" w:cs="Times New Roman"/>
          <w:sz w:val="24"/>
          <w:szCs w:val="24"/>
        </w:rPr>
        <w:t>своєчасного розпізнання та наданн</w:t>
      </w:r>
      <w:r w:rsidR="008C6F87">
        <w:rPr>
          <w:rFonts w:ascii="Times New Roman" w:hAnsi="Times New Roman" w:cs="Times New Roman"/>
          <w:sz w:val="24"/>
          <w:szCs w:val="24"/>
        </w:rPr>
        <w:t>я долікарської допомоги особам хворим</w:t>
      </w:r>
      <w:r w:rsidR="008C6F87" w:rsidRPr="00A046DF">
        <w:rPr>
          <w:rFonts w:ascii="Times New Roman" w:hAnsi="Times New Roman" w:cs="Times New Roman"/>
          <w:sz w:val="24"/>
          <w:szCs w:val="24"/>
        </w:rPr>
        <w:t xml:space="preserve"> цукровим діабетом</w:t>
      </w:r>
      <w:r w:rsidR="008C6F87">
        <w:rPr>
          <w:rFonts w:ascii="Times New Roman" w:hAnsi="Times New Roman" w:cs="Times New Roman"/>
          <w:sz w:val="24"/>
          <w:szCs w:val="24"/>
        </w:rPr>
        <w:t>.</w:t>
      </w:r>
    </w:p>
    <w:p w:rsidR="00F339E9" w:rsidRPr="00E51F43" w:rsidRDefault="00F339E9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8F571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72F89"/>
    <w:rsid w:val="000768D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04773"/>
    <w:rsid w:val="00115537"/>
    <w:rsid w:val="00120F09"/>
    <w:rsid w:val="00121AB3"/>
    <w:rsid w:val="00125800"/>
    <w:rsid w:val="00125BD3"/>
    <w:rsid w:val="00126BBE"/>
    <w:rsid w:val="0013740F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134B"/>
    <w:rsid w:val="001B2668"/>
    <w:rsid w:val="001C12A9"/>
    <w:rsid w:val="001D1F8E"/>
    <w:rsid w:val="001D38E1"/>
    <w:rsid w:val="001D5A05"/>
    <w:rsid w:val="001D70DE"/>
    <w:rsid w:val="001E229D"/>
    <w:rsid w:val="001E4C3F"/>
    <w:rsid w:val="00202A31"/>
    <w:rsid w:val="00202CD3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B66C4"/>
    <w:rsid w:val="002C4366"/>
    <w:rsid w:val="002C47A2"/>
    <w:rsid w:val="002D2F2B"/>
    <w:rsid w:val="002E2BFB"/>
    <w:rsid w:val="002E62E0"/>
    <w:rsid w:val="002F51A3"/>
    <w:rsid w:val="002F5238"/>
    <w:rsid w:val="0030262E"/>
    <w:rsid w:val="0031373F"/>
    <w:rsid w:val="00314456"/>
    <w:rsid w:val="00315F36"/>
    <w:rsid w:val="0031739D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2B34"/>
    <w:rsid w:val="003B31D9"/>
    <w:rsid w:val="003C2E0C"/>
    <w:rsid w:val="003C43EC"/>
    <w:rsid w:val="003C65FD"/>
    <w:rsid w:val="003D1507"/>
    <w:rsid w:val="003D502A"/>
    <w:rsid w:val="003D7648"/>
    <w:rsid w:val="003E6003"/>
    <w:rsid w:val="00402CF0"/>
    <w:rsid w:val="004145DF"/>
    <w:rsid w:val="00425460"/>
    <w:rsid w:val="0042670F"/>
    <w:rsid w:val="004344D7"/>
    <w:rsid w:val="004549E2"/>
    <w:rsid w:val="00457379"/>
    <w:rsid w:val="004731DD"/>
    <w:rsid w:val="004937A2"/>
    <w:rsid w:val="00493C35"/>
    <w:rsid w:val="004A1636"/>
    <w:rsid w:val="004A26C7"/>
    <w:rsid w:val="004B04CF"/>
    <w:rsid w:val="004C6DFD"/>
    <w:rsid w:val="004D6883"/>
    <w:rsid w:val="004D7A53"/>
    <w:rsid w:val="004F569F"/>
    <w:rsid w:val="00505DC7"/>
    <w:rsid w:val="0051124C"/>
    <w:rsid w:val="00515440"/>
    <w:rsid w:val="0052347E"/>
    <w:rsid w:val="00523D62"/>
    <w:rsid w:val="00532150"/>
    <w:rsid w:val="00534DEB"/>
    <w:rsid w:val="00535042"/>
    <w:rsid w:val="005411A0"/>
    <w:rsid w:val="0054631F"/>
    <w:rsid w:val="00552EC8"/>
    <w:rsid w:val="00555863"/>
    <w:rsid w:val="00564518"/>
    <w:rsid w:val="005724C7"/>
    <w:rsid w:val="0058090B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5986"/>
    <w:rsid w:val="005D731B"/>
    <w:rsid w:val="005D7EB1"/>
    <w:rsid w:val="005E0E13"/>
    <w:rsid w:val="005E3298"/>
    <w:rsid w:val="005F386E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5ECE"/>
    <w:rsid w:val="00652101"/>
    <w:rsid w:val="00653CC0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E5DAB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7E0245"/>
    <w:rsid w:val="0080488B"/>
    <w:rsid w:val="00811C4B"/>
    <w:rsid w:val="00841C3F"/>
    <w:rsid w:val="00842A2F"/>
    <w:rsid w:val="00850C02"/>
    <w:rsid w:val="008511EA"/>
    <w:rsid w:val="008621E1"/>
    <w:rsid w:val="00867311"/>
    <w:rsid w:val="008705C2"/>
    <w:rsid w:val="00870812"/>
    <w:rsid w:val="00873D06"/>
    <w:rsid w:val="008854B7"/>
    <w:rsid w:val="008963D1"/>
    <w:rsid w:val="008A4496"/>
    <w:rsid w:val="008C554F"/>
    <w:rsid w:val="008C6F87"/>
    <w:rsid w:val="008E3EAB"/>
    <w:rsid w:val="008E75DA"/>
    <w:rsid w:val="008F1227"/>
    <w:rsid w:val="008F571B"/>
    <w:rsid w:val="00911DC5"/>
    <w:rsid w:val="009144A8"/>
    <w:rsid w:val="009340B3"/>
    <w:rsid w:val="00942C3B"/>
    <w:rsid w:val="00945016"/>
    <w:rsid w:val="00953510"/>
    <w:rsid w:val="00955517"/>
    <w:rsid w:val="0096614B"/>
    <w:rsid w:val="00966FC0"/>
    <w:rsid w:val="00972FE5"/>
    <w:rsid w:val="0097453F"/>
    <w:rsid w:val="00986ABA"/>
    <w:rsid w:val="00990EE4"/>
    <w:rsid w:val="00992B7E"/>
    <w:rsid w:val="009949A4"/>
    <w:rsid w:val="00994E8E"/>
    <w:rsid w:val="009A5B76"/>
    <w:rsid w:val="009B196F"/>
    <w:rsid w:val="009B3742"/>
    <w:rsid w:val="009B3B16"/>
    <w:rsid w:val="009C0345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65EA5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B5480"/>
    <w:rsid w:val="00AC46D3"/>
    <w:rsid w:val="00AC5EEE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A463B"/>
    <w:rsid w:val="00BB0DDD"/>
    <w:rsid w:val="00BD260E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178AE"/>
    <w:rsid w:val="00C310E6"/>
    <w:rsid w:val="00C33A66"/>
    <w:rsid w:val="00C5455A"/>
    <w:rsid w:val="00C5701C"/>
    <w:rsid w:val="00C67235"/>
    <w:rsid w:val="00C70640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C758B"/>
    <w:rsid w:val="00CE5CD8"/>
    <w:rsid w:val="00CE702C"/>
    <w:rsid w:val="00CF213E"/>
    <w:rsid w:val="00D03478"/>
    <w:rsid w:val="00D04A27"/>
    <w:rsid w:val="00D104A4"/>
    <w:rsid w:val="00D10A36"/>
    <w:rsid w:val="00D145B3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4AE"/>
    <w:rsid w:val="00D93C2A"/>
    <w:rsid w:val="00DA38A4"/>
    <w:rsid w:val="00DA3A3F"/>
    <w:rsid w:val="00DA3BC3"/>
    <w:rsid w:val="00DB3178"/>
    <w:rsid w:val="00DB599C"/>
    <w:rsid w:val="00DC16AB"/>
    <w:rsid w:val="00DC4213"/>
    <w:rsid w:val="00DD092A"/>
    <w:rsid w:val="00DD5D4D"/>
    <w:rsid w:val="00DE1E1A"/>
    <w:rsid w:val="00DE3A0A"/>
    <w:rsid w:val="00DE4D04"/>
    <w:rsid w:val="00DF2055"/>
    <w:rsid w:val="00DF7228"/>
    <w:rsid w:val="00E068A2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19F1"/>
    <w:rsid w:val="00EA3419"/>
    <w:rsid w:val="00EB1408"/>
    <w:rsid w:val="00EB4694"/>
    <w:rsid w:val="00EB4A89"/>
    <w:rsid w:val="00EC674F"/>
    <w:rsid w:val="00ED06C7"/>
    <w:rsid w:val="00ED6B2F"/>
    <w:rsid w:val="00ED7F38"/>
    <w:rsid w:val="00EE7E28"/>
    <w:rsid w:val="00EF6F06"/>
    <w:rsid w:val="00F00C9D"/>
    <w:rsid w:val="00F02234"/>
    <w:rsid w:val="00F033DE"/>
    <w:rsid w:val="00F07163"/>
    <w:rsid w:val="00F12FC9"/>
    <w:rsid w:val="00F1745A"/>
    <w:rsid w:val="00F22C7F"/>
    <w:rsid w:val="00F304FE"/>
    <w:rsid w:val="00F3146E"/>
    <w:rsid w:val="00F339E9"/>
    <w:rsid w:val="00F34082"/>
    <w:rsid w:val="00F358C7"/>
    <w:rsid w:val="00F43F5D"/>
    <w:rsid w:val="00F53E36"/>
    <w:rsid w:val="00F61140"/>
    <w:rsid w:val="00F7620A"/>
    <w:rsid w:val="00F8327D"/>
    <w:rsid w:val="00F83A5C"/>
    <w:rsid w:val="00F85732"/>
    <w:rsid w:val="00FA41B6"/>
    <w:rsid w:val="00FA54A7"/>
    <w:rsid w:val="00FA5DB5"/>
    <w:rsid w:val="00FB4C2B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FD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1372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14</cp:revision>
  <cp:lastPrinted>2015-06-10T13:21:00Z</cp:lastPrinted>
  <dcterms:created xsi:type="dcterms:W3CDTF">2020-01-21T07:20:00Z</dcterms:created>
  <dcterms:modified xsi:type="dcterms:W3CDTF">2020-01-21T07:32:00Z</dcterms:modified>
</cp:coreProperties>
</file>