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15338A" w:rsidRDefault="00992B7E" w:rsidP="00D248F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5338A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15338A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15338A" w:rsidRDefault="005D32F3" w:rsidP="00D248F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5338A" w:rsidRDefault="005D32F3" w:rsidP="00D248F3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1533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44F">
        <w:rPr>
          <w:rFonts w:ascii="Times New Roman" w:hAnsi="Times New Roman" w:cs="Times New Roman"/>
          <w:bCs/>
          <w:sz w:val="24"/>
          <w:szCs w:val="24"/>
        </w:rPr>
        <w:t>г</w:t>
      </w:r>
      <w:r w:rsidR="00B54C22" w:rsidRPr="0015338A">
        <w:rPr>
          <w:rFonts w:ascii="Times New Roman" w:hAnsi="Times New Roman" w:cs="Times New Roman"/>
          <w:sz w:val="24"/>
          <w:szCs w:val="24"/>
        </w:rPr>
        <w:t xml:space="preserve">ромадська організація </w:t>
      </w:r>
      <w:bookmarkStart w:id="0" w:name="_Hlk465325286"/>
      <w:r w:rsidR="00B54C22" w:rsidRPr="0015338A">
        <w:rPr>
          <w:rFonts w:ascii="Times New Roman" w:hAnsi="Times New Roman" w:cs="Times New Roman"/>
          <w:sz w:val="24"/>
          <w:szCs w:val="24"/>
        </w:rPr>
        <w:t>«</w:t>
      </w:r>
      <w:r w:rsidR="00B81168">
        <w:rPr>
          <w:rFonts w:ascii="Times New Roman" w:hAnsi="Times New Roman" w:cs="Times New Roman"/>
          <w:sz w:val="24"/>
          <w:szCs w:val="24"/>
        </w:rPr>
        <w:t>Вінницька обласна асоціація ендокринологів</w:t>
      </w:r>
      <w:r w:rsidR="00B54C22" w:rsidRPr="0015338A">
        <w:rPr>
          <w:rFonts w:ascii="Times New Roman" w:hAnsi="Times New Roman" w:cs="Times New Roman"/>
          <w:sz w:val="24"/>
          <w:szCs w:val="24"/>
        </w:rPr>
        <w:t>»</w:t>
      </w:r>
      <w:bookmarkEnd w:id="0"/>
      <w:r w:rsidR="00B54C22" w:rsidRPr="0015338A">
        <w:rPr>
          <w:rFonts w:ascii="Times New Roman" w:hAnsi="Times New Roman" w:cs="Times New Roman"/>
          <w:sz w:val="24"/>
          <w:szCs w:val="24"/>
        </w:rPr>
        <w:t>.</w:t>
      </w:r>
    </w:p>
    <w:p w:rsidR="005D32F3" w:rsidRPr="0015338A" w:rsidRDefault="005D32F3" w:rsidP="00D248F3">
      <w:pPr>
        <w:pStyle w:val="a8"/>
        <w:tabs>
          <w:tab w:val="left" w:pos="189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5338A" w:rsidRDefault="005D32F3" w:rsidP="00D248F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1533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15338A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5338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448150001"/>
      <w:r w:rsidR="00B81168">
        <w:rPr>
          <w:rFonts w:ascii="Times New Roman" w:hAnsi="Times New Roman" w:cs="Times New Roman"/>
          <w:sz w:val="24"/>
          <w:szCs w:val="24"/>
        </w:rPr>
        <w:t>«</w:t>
      </w:r>
      <w:r w:rsidR="00454AEA">
        <w:rPr>
          <w:rFonts w:ascii="Times New Roman" w:hAnsi="Times New Roman" w:cs="Times New Roman"/>
          <w:sz w:val="24"/>
          <w:szCs w:val="24"/>
        </w:rPr>
        <w:t xml:space="preserve">Музей </w:t>
      </w:r>
      <w:bookmarkStart w:id="3" w:name="_Hlk500321247"/>
      <w:r w:rsidR="00454AEA">
        <w:rPr>
          <w:rFonts w:ascii="Times New Roman" w:hAnsi="Times New Roman" w:cs="Times New Roman"/>
          <w:sz w:val="24"/>
          <w:szCs w:val="24"/>
        </w:rPr>
        <w:t>Вінницького обласного клінічного високоспеціалізованого ендокринологічного центру</w:t>
      </w:r>
      <w:bookmarkEnd w:id="3"/>
      <w:r w:rsidR="00B81168">
        <w:rPr>
          <w:rFonts w:ascii="Times New Roman" w:hAnsi="Times New Roman" w:cs="Times New Roman"/>
          <w:sz w:val="24"/>
          <w:szCs w:val="24"/>
        </w:rPr>
        <w:t>»</w:t>
      </w:r>
      <w:r w:rsidR="00E25230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5D32F3" w:rsidRPr="0015338A" w:rsidRDefault="005D32F3" w:rsidP="00D248F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5338A" w:rsidRDefault="005D32F3" w:rsidP="00D248F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15338A">
        <w:rPr>
          <w:rFonts w:ascii="Times New Roman" w:hAnsi="Times New Roman" w:cs="Times New Roman"/>
          <w:sz w:val="24"/>
          <w:szCs w:val="24"/>
        </w:rPr>
        <w:t xml:space="preserve"> </w:t>
      </w:r>
      <w:r w:rsidR="00B81168">
        <w:rPr>
          <w:rFonts w:ascii="Times New Roman" w:hAnsi="Times New Roman" w:cs="Times New Roman"/>
          <w:sz w:val="24"/>
          <w:szCs w:val="24"/>
        </w:rPr>
        <w:t>допомога соціально незахищеним верствам населення.</w:t>
      </w:r>
    </w:p>
    <w:p w:rsidR="00BF4E57" w:rsidRDefault="00A4633D" w:rsidP="00D248F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Створення </w:t>
      </w:r>
      <w:r w:rsidR="00BF4E57">
        <w:rPr>
          <w:rFonts w:ascii="Times New Roman" w:hAnsi="Times New Roman" w:cs="Times New Roman"/>
          <w:sz w:val="24"/>
          <w:szCs w:val="24"/>
        </w:rPr>
        <w:t>на базі Вінницького обласного клінічного високоспеціалізованого е</w:t>
      </w:r>
      <w:r w:rsidR="001A38B6">
        <w:rPr>
          <w:rFonts w:ascii="Times New Roman" w:hAnsi="Times New Roman" w:cs="Times New Roman"/>
          <w:sz w:val="24"/>
          <w:szCs w:val="24"/>
        </w:rPr>
        <w:t>ндокринологічного центру музею.</w:t>
      </w:r>
    </w:p>
    <w:p w:rsidR="00BF4E57" w:rsidRDefault="00BF4E57" w:rsidP="00D248F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5338A" w:rsidRDefault="005D32F3" w:rsidP="00D248F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15338A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053EB" w:rsidRPr="006A2E8B" w:rsidRDefault="003C5D7B" w:rsidP="007053E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15338A">
        <w:rPr>
          <w:rFonts w:ascii="Times New Roman" w:hAnsi="Times New Roman" w:cs="Times New Roman"/>
          <w:sz w:val="24"/>
          <w:szCs w:val="24"/>
        </w:rPr>
        <w:t>ромадська організація «</w:t>
      </w:r>
      <w:r>
        <w:rPr>
          <w:rFonts w:ascii="Times New Roman" w:hAnsi="Times New Roman" w:cs="Times New Roman"/>
          <w:sz w:val="24"/>
          <w:szCs w:val="24"/>
        </w:rPr>
        <w:t xml:space="preserve">Вінницька обласна асоціація ендокринологів» </w:t>
      </w:r>
      <w:r>
        <w:rPr>
          <w:rFonts w:ascii="Times New Roman" w:hAnsi="Times New Roman" w:cs="Times New Roman"/>
          <w:bCs/>
          <w:sz w:val="24"/>
          <w:szCs w:val="24"/>
        </w:rPr>
        <w:t>має значний досвід у реалізації низки проектів: «</w:t>
      </w:r>
      <w:r w:rsidR="005F4D89">
        <w:rPr>
          <w:rFonts w:ascii="Times New Roman" w:hAnsi="Times New Roman" w:cs="Times New Roman"/>
          <w:bCs/>
          <w:sz w:val="24"/>
          <w:szCs w:val="24"/>
        </w:rPr>
        <w:t>Скринінг на виявлення цукрового діабету в городян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bookmarkStart w:id="4" w:name="_Hlk448495696"/>
      <w:r w:rsidR="005F4D89">
        <w:rPr>
          <w:rFonts w:ascii="Times New Roman" w:hAnsi="Times New Roman" w:cs="Times New Roman"/>
          <w:bCs/>
          <w:sz w:val="24"/>
          <w:szCs w:val="24"/>
        </w:rPr>
        <w:t>(2014</w:t>
      </w:r>
      <w:r>
        <w:rPr>
          <w:rFonts w:ascii="Times New Roman" w:hAnsi="Times New Roman" w:cs="Times New Roman"/>
          <w:bCs/>
          <w:sz w:val="24"/>
          <w:szCs w:val="24"/>
        </w:rPr>
        <w:t xml:space="preserve"> рік)</w:t>
      </w:r>
      <w:bookmarkEnd w:id="4"/>
      <w:r>
        <w:rPr>
          <w:rFonts w:ascii="Times New Roman" w:hAnsi="Times New Roman" w:cs="Times New Roman"/>
          <w:bCs/>
          <w:sz w:val="24"/>
          <w:szCs w:val="24"/>
        </w:rPr>
        <w:t>, «</w:t>
      </w:r>
      <w:r w:rsidR="005F4D89">
        <w:rPr>
          <w:rFonts w:ascii="Times New Roman" w:hAnsi="Times New Roman" w:cs="Times New Roman"/>
          <w:bCs/>
          <w:sz w:val="24"/>
          <w:szCs w:val="24"/>
        </w:rPr>
        <w:t>ДіаЄвро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A102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(201</w:t>
      </w:r>
      <w:r w:rsidR="005F4D8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рік), «</w:t>
      </w:r>
      <w:r w:rsidR="005F4D89">
        <w:rPr>
          <w:rFonts w:ascii="Times New Roman" w:hAnsi="Times New Roman" w:cs="Times New Roman"/>
          <w:bCs/>
          <w:sz w:val="24"/>
          <w:szCs w:val="24"/>
        </w:rPr>
        <w:t>Життя з діабетом</w:t>
      </w:r>
      <w:r>
        <w:rPr>
          <w:rFonts w:ascii="Times New Roman" w:hAnsi="Times New Roman" w:cs="Times New Roman"/>
          <w:bCs/>
          <w:sz w:val="24"/>
          <w:szCs w:val="24"/>
        </w:rPr>
        <w:t>» (201</w:t>
      </w:r>
      <w:r w:rsidR="005F4D89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рік), </w:t>
      </w:r>
      <w:r w:rsidR="005F4D89">
        <w:rPr>
          <w:rFonts w:ascii="Times New Roman" w:hAnsi="Times New Roman" w:cs="Times New Roman"/>
          <w:bCs/>
          <w:sz w:val="24"/>
          <w:szCs w:val="24"/>
        </w:rPr>
        <w:t>конференції «Бачити барвистий світ» (</w:t>
      </w:r>
      <w:r w:rsidR="00C828C8">
        <w:rPr>
          <w:rFonts w:ascii="Times New Roman" w:hAnsi="Times New Roman" w:cs="Times New Roman"/>
          <w:bCs/>
          <w:sz w:val="24"/>
          <w:szCs w:val="24"/>
        </w:rPr>
        <w:t>2014 </w:t>
      </w:r>
      <w:r w:rsidR="005F4D89">
        <w:rPr>
          <w:rFonts w:ascii="Times New Roman" w:hAnsi="Times New Roman" w:cs="Times New Roman"/>
          <w:bCs/>
          <w:sz w:val="24"/>
          <w:szCs w:val="24"/>
        </w:rPr>
        <w:t>рік), низки флешмобів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 інші</w:t>
      </w:r>
      <w:r w:rsidR="005F4D89">
        <w:rPr>
          <w:rFonts w:ascii="Times New Roman" w:hAnsi="Times New Roman" w:cs="Times New Roman"/>
          <w:bCs/>
          <w:sz w:val="24"/>
          <w:szCs w:val="24"/>
        </w:rPr>
        <w:t xml:space="preserve"> заходів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545621">
        <w:rPr>
          <w:rFonts w:ascii="Times New Roman" w:hAnsi="Times New Roman" w:cs="Times New Roman"/>
          <w:bCs/>
          <w:sz w:val="24"/>
          <w:szCs w:val="24"/>
        </w:rPr>
        <w:t xml:space="preserve"> Протягом</w:t>
      </w:r>
      <w:r w:rsidR="00545621">
        <w:rPr>
          <w:rFonts w:ascii="Times New Roman" w:hAnsi="Times New Roman" w:cs="Times New Roman"/>
          <w:sz w:val="24"/>
          <w:szCs w:val="24"/>
        </w:rPr>
        <w:t xml:space="preserve"> 2016 року </w:t>
      </w:r>
      <w:r w:rsidR="00545621" w:rsidRPr="0015338A">
        <w:rPr>
          <w:rFonts w:ascii="Times New Roman" w:hAnsi="Times New Roman" w:cs="Times New Roman"/>
          <w:sz w:val="24"/>
          <w:szCs w:val="24"/>
        </w:rPr>
        <w:t>«</w:t>
      </w:r>
      <w:r w:rsidR="00545621">
        <w:rPr>
          <w:rFonts w:ascii="Times New Roman" w:hAnsi="Times New Roman" w:cs="Times New Roman"/>
          <w:sz w:val="24"/>
          <w:szCs w:val="24"/>
        </w:rPr>
        <w:t>Вінницька обласна асоціація ендокринологів</w:t>
      </w:r>
      <w:r w:rsidR="00545621" w:rsidRPr="0015338A">
        <w:rPr>
          <w:rFonts w:ascii="Times New Roman" w:hAnsi="Times New Roman" w:cs="Times New Roman"/>
          <w:sz w:val="24"/>
          <w:szCs w:val="24"/>
        </w:rPr>
        <w:t>»</w:t>
      </w:r>
      <w:r w:rsidR="00545621" w:rsidRPr="00515354">
        <w:rPr>
          <w:rFonts w:ascii="Times New Roman" w:hAnsi="Times New Roman" w:cs="Times New Roman"/>
          <w:sz w:val="24"/>
          <w:szCs w:val="24"/>
        </w:rPr>
        <w:t xml:space="preserve"> </w:t>
      </w:r>
      <w:r w:rsidR="007053EB">
        <w:rPr>
          <w:rFonts w:ascii="Times New Roman" w:hAnsi="Times New Roman" w:cs="Times New Roman"/>
          <w:sz w:val="24"/>
          <w:szCs w:val="24"/>
        </w:rPr>
        <w:t>реалізу</w:t>
      </w:r>
      <w:r w:rsidR="00255C92">
        <w:rPr>
          <w:rFonts w:ascii="Times New Roman" w:hAnsi="Times New Roman" w:cs="Times New Roman"/>
          <w:sz w:val="24"/>
          <w:szCs w:val="24"/>
        </w:rPr>
        <w:t>вала</w:t>
      </w:r>
      <w:r w:rsidR="00545621">
        <w:rPr>
          <w:rFonts w:ascii="Times New Roman" w:hAnsi="Times New Roman" w:cs="Times New Roman"/>
          <w:sz w:val="24"/>
          <w:szCs w:val="24"/>
        </w:rPr>
        <w:t xml:space="preserve"> проект «Виявити вчасно – врятувати зір</w:t>
      </w:r>
      <w:r w:rsidR="00A8246D">
        <w:rPr>
          <w:rFonts w:ascii="Times New Roman" w:hAnsi="Times New Roman" w:cs="Times New Roman"/>
          <w:sz w:val="24"/>
          <w:szCs w:val="24"/>
        </w:rPr>
        <w:t>!</w:t>
      </w:r>
      <w:r w:rsidR="00545621">
        <w:rPr>
          <w:rFonts w:ascii="Times New Roman" w:hAnsi="Times New Roman" w:cs="Times New Roman"/>
          <w:sz w:val="24"/>
          <w:szCs w:val="24"/>
        </w:rPr>
        <w:t xml:space="preserve">» спрямований на </w:t>
      </w:r>
      <w:r w:rsidR="00317DDC">
        <w:rPr>
          <w:rFonts w:ascii="Times New Roman" w:hAnsi="Times New Roman" w:cs="Times New Roman"/>
          <w:sz w:val="24"/>
          <w:szCs w:val="24"/>
        </w:rPr>
        <w:t>надання безкоштовної консультації та виявлення на ранніх стадіях діабетичної ретинопатії для попередження інвалідності (повної чи часткової втрати зору).</w:t>
      </w:r>
      <w:r w:rsidR="007053EB">
        <w:rPr>
          <w:rFonts w:ascii="Times New Roman" w:hAnsi="Times New Roman" w:cs="Times New Roman"/>
          <w:sz w:val="24"/>
          <w:szCs w:val="24"/>
        </w:rPr>
        <w:t xml:space="preserve"> Протягом 2017 року реалізовується 2 проекти: «</w:t>
      </w:r>
      <w:r w:rsidR="007053EB" w:rsidRPr="002B00C1">
        <w:rPr>
          <w:rFonts w:ascii="Times New Roman" w:hAnsi="Times New Roman"/>
          <w:sz w:val="24"/>
          <w:szCs w:val="24"/>
        </w:rPr>
        <w:t>Цукровий діабет – не хвороба, а стиль життя</w:t>
      </w:r>
      <w:r w:rsidR="007053EB">
        <w:rPr>
          <w:rFonts w:ascii="Times New Roman" w:hAnsi="Times New Roman" w:cs="Times New Roman"/>
          <w:sz w:val="24"/>
          <w:szCs w:val="24"/>
        </w:rPr>
        <w:t xml:space="preserve">» та </w:t>
      </w:r>
      <w:r w:rsidR="007053EB" w:rsidRPr="006A2E8B">
        <w:rPr>
          <w:rFonts w:ascii="Times New Roman" w:hAnsi="Times New Roman" w:cs="Times New Roman"/>
          <w:sz w:val="24"/>
          <w:szCs w:val="24"/>
        </w:rPr>
        <w:t>«</w:t>
      </w:r>
      <w:r w:rsidR="007053EB">
        <w:rPr>
          <w:rFonts w:ascii="Times New Roman" w:hAnsi="Times New Roman" w:cs="Times New Roman"/>
          <w:sz w:val="24"/>
          <w:szCs w:val="24"/>
        </w:rPr>
        <w:t>Тренінговий центр</w:t>
      </w:r>
      <w:r w:rsidR="007053EB" w:rsidRPr="006A2E8B">
        <w:rPr>
          <w:rFonts w:ascii="Times New Roman" w:hAnsi="Times New Roman" w:cs="Times New Roman"/>
          <w:sz w:val="24"/>
          <w:szCs w:val="24"/>
        </w:rPr>
        <w:t>».</w:t>
      </w:r>
    </w:p>
    <w:p w:rsidR="00B22990" w:rsidRPr="0015338A" w:rsidRDefault="00B22990" w:rsidP="00D248F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5338A" w:rsidRDefault="005D32F3" w:rsidP="00D248F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15338A">
        <w:rPr>
          <w:rFonts w:ascii="Times New Roman" w:hAnsi="Times New Roman" w:cs="Times New Roman"/>
          <w:sz w:val="24"/>
          <w:szCs w:val="24"/>
        </w:rPr>
        <w:t xml:space="preserve"> – </w:t>
      </w:r>
      <w:r w:rsidR="004F0913">
        <w:rPr>
          <w:rFonts w:ascii="Times New Roman" w:hAnsi="Times New Roman" w:cs="Times New Roman"/>
          <w:sz w:val="24"/>
          <w:szCs w:val="24"/>
        </w:rPr>
        <w:t>93 70</w:t>
      </w:r>
      <w:r w:rsidR="008A5F50">
        <w:rPr>
          <w:rFonts w:ascii="Times New Roman" w:hAnsi="Times New Roman" w:cs="Times New Roman"/>
          <w:sz w:val="24"/>
          <w:szCs w:val="24"/>
        </w:rPr>
        <w:t>0</w:t>
      </w:r>
      <w:r w:rsidR="00990EE4" w:rsidRPr="0015338A">
        <w:rPr>
          <w:rFonts w:ascii="Times New Roman" w:hAnsi="Times New Roman" w:cs="Times New Roman"/>
          <w:sz w:val="24"/>
          <w:szCs w:val="24"/>
        </w:rPr>
        <w:t xml:space="preserve"> </w:t>
      </w:r>
      <w:r w:rsidRPr="0015338A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15338A" w:rsidRDefault="005D32F3" w:rsidP="00D248F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5338A" w:rsidRDefault="001F25EC" w:rsidP="00D248F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15338A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15338A">
        <w:rPr>
          <w:rFonts w:ascii="Times New Roman" w:hAnsi="Times New Roman" w:cs="Times New Roman"/>
          <w:sz w:val="24"/>
          <w:szCs w:val="24"/>
        </w:rPr>
        <w:t xml:space="preserve">– </w:t>
      </w:r>
      <w:r w:rsidR="004F0913">
        <w:rPr>
          <w:rFonts w:ascii="Times New Roman" w:hAnsi="Times New Roman" w:cs="Times New Roman"/>
          <w:sz w:val="24"/>
          <w:szCs w:val="24"/>
        </w:rPr>
        <w:t>34 </w:t>
      </w:r>
      <w:r w:rsidR="008A5F50">
        <w:rPr>
          <w:rFonts w:ascii="Times New Roman" w:hAnsi="Times New Roman" w:cs="Times New Roman"/>
          <w:sz w:val="24"/>
          <w:szCs w:val="24"/>
        </w:rPr>
        <w:t>500</w:t>
      </w:r>
      <w:r w:rsidR="005D32F3" w:rsidRPr="0015338A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15338A" w:rsidRDefault="005D32F3" w:rsidP="00D248F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5338A" w:rsidRDefault="005D32F3" w:rsidP="00D248F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Власний в</w:t>
      </w:r>
      <w:r w:rsidR="001F25EC">
        <w:rPr>
          <w:rFonts w:ascii="Times New Roman" w:hAnsi="Times New Roman" w:cs="Times New Roman"/>
          <w:b/>
          <w:sz w:val="24"/>
          <w:szCs w:val="24"/>
          <w:u w:val="single"/>
        </w:rPr>
        <w:t>несок</w:t>
      </w:r>
      <w:r w:rsidRPr="0015338A">
        <w:rPr>
          <w:rFonts w:ascii="Times New Roman" w:hAnsi="Times New Roman" w:cs="Times New Roman"/>
          <w:sz w:val="24"/>
          <w:szCs w:val="24"/>
        </w:rPr>
        <w:t xml:space="preserve"> –</w:t>
      </w:r>
      <w:r w:rsidR="00D8628F">
        <w:rPr>
          <w:rFonts w:ascii="Times New Roman" w:hAnsi="Times New Roman" w:cs="Times New Roman"/>
          <w:sz w:val="24"/>
          <w:szCs w:val="24"/>
        </w:rPr>
        <w:t xml:space="preserve"> </w:t>
      </w:r>
      <w:r w:rsidR="004F0913">
        <w:rPr>
          <w:rFonts w:ascii="Times New Roman" w:hAnsi="Times New Roman" w:cs="Times New Roman"/>
          <w:sz w:val="24"/>
          <w:szCs w:val="24"/>
        </w:rPr>
        <w:t>29</w:t>
      </w:r>
      <w:r w:rsidR="00FB1906">
        <w:rPr>
          <w:rFonts w:ascii="Times New Roman" w:hAnsi="Times New Roman" w:cs="Times New Roman"/>
          <w:sz w:val="24"/>
          <w:szCs w:val="24"/>
        </w:rPr>
        <w:t> </w:t>
      </w:r>
      <w:r w:rsidR="004F0913">
        <w:rPr>
          <w:rFonts w:ascii="Times New Roman" w:hAnsi="Times New Roman" w:cs="Times New Roman"/>
          <w:sz w:val="24"/>
          <w:szCs w:val="24"/>
        </w:rPr>
        <w:t>20</w:t>
      </w:r>
      <w:r w:rsidR="00251488">
        <w:rPr>
          <w:rFonts w:ascii="Times New Roman" w:hAnsi="Times New Roman" w:cs="Times New Roman"/>
          <w:sz w:val="24"/>
          <w:szCs w:val="24"/>
        </w:rPr>
        <w:t>0</w:t>
      </w:r>
      <w:r w:rsidR="00FB1906">
        <w:rPr>
          <w:rFonts w:ascii="Times New Roman" w:hAnsi="Times New Roman" w:cs="Times New Roman"/>
          <w:sz w:val="24"/>
          <w:szCs w:val="24"/>
        </w:rPr>
        <w:t xml:space="preserve"> </w:t>
      </w:r>
      <w:r w:rsidRPr="0015338A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15338A" w:rsidRDefault="005D32F3" w:rsidP="00D248F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AB42FB" w:rsidP="00D248F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15338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B475F" w:rsidRDefault="004B475F" w:rsidP="004B475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Створення на базі Вінницького обласного клінічного високоспеціалізованого е</w:t>
      </w:r>
      <w:r w:rsidR="0061447E">
        <w:rPr>
          <w:rFonts w:ascii="Times New Roman" w:hAnsi="Times New Roman" w:cs="Times New Roman"/>
          <w:sz w:val="24"/>
          <w:szCs w:val="24"/>
        </w:rPr>
        <w:t xml:space="preserve">ндокринологічного центру музею, що об’єднає у собі три складові: музей архітектурно-ландшафтного комплексу «Садиба у П'ятничанах», музей кафедри </w:t>
      </w:r>
      <w:r w:rsidR="00E24706">
        <w:rPr>
          <w:rFonts w:ascii="Times New Roman" w:hAnsi="Times New Roman" w:cs="Times New Roman"/>
          <w:sz w:val="24"/>
          <w:szCs w:val="24"/>
        </w:rPr>
        <w:t>ендокринології Вінницького національного медичного університету ім. М. Пирогова та музей Вінницького обласного клінічного високоспеціалізованого ендокринологічного центру.</w:t>
      </w:r>
    </w:p>
    <w:p w:rsidR="00D8628F" w:rsidRPr="0015338A" w:rsidRDefault="00D8628F" w:rsidP="00D248F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5338A" w:rsidRDefault="005D32F3" w:rsidP="00D248F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15338A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5338A">
        <w:rPr>
          <w:rFonts w:ascii="Times New Roman" w:hAnsi="Times New Roman" w:cs="Times New Roman"/>
          <w:sz w:val="24"/>
          <w:szCs w:val="24"/>
        </w:rPr>
        <w:t xml:space="preserve"> </w:t>
      </w:r>
      <w:r w:rsidR="00352A99">
        <w:rPr>
          <w:rFonts w:ascii="Times New Roman" w:hAnsi="Times New Roman" w:cs="Times New Roman"/>
          <w:sz w:val="24"/>
          <w:szCs w:val="24"/>
        </w:rPr>
        <w:t>січень</w:t>
      </w:r>
      <w:r w:rsidRPr="0015338A">
        <w:rPr>
          <w:rFonts w:ascii="Times New Roman" w:hAnsi="Times New Roman" w:cs="Times New Roman"/>
          <w:sz w:val="24"/>
          <w:szCs w:val="24"/>
        </w:rPr>
        <w:t xml:space="preserve"> – </w:t>
      </w:r>
      <w:r w:rsidR="00352A99">
        <w:rPr>
          <w:rFonts w:ascii="Times New Roman" w:hAnsi="Times New Roman" w:cs="Times New Roman"/>
          <w:sz w:val="24"/>
          <w:szCs w:val="24"/>
        </w:rPr>
        <w:t>червень</w:t>
      </w:r>
      <w:r w:rsidRPr="0015338A">
        <w:rPr>
          <w:rFonts w:ascii="Times New Roman" w:hAnsi="Times New Roman" w:cs="Times New Roman"/>
          <w:sz w:val="24"/>
          <w:szCs w:val="24"/>
        </w:rPr>
        <w:t xml:space="preserve"> 201</w:t>
      </w:r>
      <w:r w:rsidR="00352A99">
        <w:rPr>
          <w:rFonts w:ascii="Times New Roman" w:hAnsi="Times New Roman" w:cs="Times New Roman"/>
          <w:sz w:val="24"/>
          <w:szCs w:val="24"/>
        </w:rPr>
        <w:t>8</w:t>
      </w:r>
      <w:r w:rsidRPr="0015338A">
        <w:rPr>
          <w:rFonts w:ascii="Times New Roman" w:hAnsi="Times New Roman" w:cs="Times New Roman"/>
          <w:sz w:val="24"/>
          <w:szCs w:val="24"/>
        </w:rPr>
        <w:t xml:space="preserve"> року</w:t>
      </w:r>
      <w:r w:rsidR="00883515">
        <w:rPr>
          <w:rFonts w:ascii="Times New Roman" w:hAnsi="Times New Roman" w:cs="Times New Roman"/>
          <w:sz w:val="24"/>
          <w:szCs w:val="24"/>
        </w:rPr>
        <w:t>.</w:t>
      </w:r>
    </w:p>
    <w:p w:rsidR="005D32F3" w:rsidRPr="0015338A" w:rsidRDefault="005D32F3" w:rsidP="00D248F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15338A" w:rsidRDefault="005D32F3" w:rsidP="00D248F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38A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15338A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8D5243" w:rsidRPr="00EF771C" w:rsidRDefault="00585744" w:rsidP="00D248F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Створення Музею Вінницького обласного клінічного високоспеціалізованого ендокринологічного центру</w:t>
      </w:r>
      <w:r w:rsidR="00EF771C">
        <w:rPr>
          <w:rFonts w:ascii="Times New Roman" w:hAnsi="Times New Roman" w:cs="Times New Roman"/>
          <w:sz w:val="24"/>
          <w:szCs w:val="24"/>
        </w:rPr>
        <w:t xml:space="preserve"> сприятиме підвищенню обізнаності мешканців Вінницької області щодо історії цієї пам’ятки архітектури та садово-паркового мистецтва ХVІІІ століття, а також популяризації Вінницького обласного клінічного високоспеціалізованого ендокринологічного центру як лікувальної установи.</w:t>
      </w:r>
    </w:p>
    <w:p w:rsidR="00CA2527" w:rsidRPr="0015338A" w:rsidRDefault="00CA2527" w:rsidP="00D248F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15338A" w:rsidRDefault="00A936C9" w:rsidP="00D248F3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15338A" w:rsidSect="003A21A7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23B8"/>
    <w:rsid w:val="00022D62"/>
    <w:rsid w:val="00031D45"/>
    <w:rsid w:val="00072259"/>
    <w:rsid w:val="000775F9"/>
    <w:rsid w:val="000810BE"/>
    <w:rsid w:val="0008598B"/>
    <w:rsid w:val="0008630E"/>
    <w:rsid w:val="000923DF"/>
    <w:rsid w:val="00092A15"/>
    <w:rsid w:val="000A08B2"/>
    <w:rsid w:val="000A2F03"/>
    <w:rsid w:val="000A4B0E"/>
    <w:rsid w:val="000D7660"/>
    <w:rsid w:val="000F15CF"/>
    <w:rsid w:val="000F21FC"/>
    <w:rsid w:val="00115537"/>
    <w:rsid w:val="001167DF"/>
    <w:rsid w:val="00120F09"/>
    <w:rsid w:val="00125BD3"/>
    <w:rsid w:val="00126BBE"/>
    <w:rsid w:val="0013740F"/>
    <w:rsid w:val="0015338A"/>
    <w:rsid w:val="001603C1"/>
    <w:rsid w:val="00164371"/>
    <w:rsid w:val="00167CF8"/>
    <w:rsid w:val="00167E48"/>
    <w:rsid w:val="00177470"/>
    <w:rsid w:val="0018244B"/>
    <w:rsid w:val="00186293"/>
    <w:rsid w:val="001A38B6"/>
    <w:rsid w:val="001C12A9"/>
    <w:rsid w:val="001C1D15"/>
    <w:rsid w:val="001D1F8E"/>
    <w:rsid w:val="001D5A05"/>
    <w:rsid w:val="001D70DE"/>
    <w:rsid w:val="001E4C3F"/>
    <w:rsid w:val="001F0438"/>
    <w:rsid w:val="001F25EC"/>
    <w:rsid w:val="00202CD3"/>
    <w:rsid w:val="00211134"/>
    <w:rsid w:val="00217EF3"/>
    <w:rsid w:val="0022104D"/>
    <w:rsid w:val="002229CB"/>
    <w:rsid w:val="00223E16"/>
    <w:rsid w:val="002375F1"/>
    <w:rsid w:val="00251488"/>
    <w:rsid w:val="00255C92"/>
    <w:rsid w:val="00267AA8"/>
    <w:rsid w:val="002833B7"/>
    <w:rsid w:val="002948E9"/>
    <w:rsid w:val="002B111E"/>
    <w:rsid w:val="002B5BFF"/>
    <w:rsid w:val="002C4366"/>
    <w:rsid w:val="002E2BFB"/>
    <w:rsid w:val="002F51A3"/>
    <w:rsid w:val="0031373F"/>
    <w:rsid w:val="00314456"/>
    <w:rsid w:val="00317DDC"/>
    <w:rsid w:val="00347560"/>
    <w:rsid w:val="00352A99"/>
    <w:rsid w:val="003645AA"/>
    <w:rsid w:val="00373063"/>
    <w:rsid w:val="003931B8"/>
    <w:rsid w:val="00396912"/>
    <w:rsid w:val="003A21A7"/>
    <w:rsid w:val="003B31D9"/>
    <w:rsid w:val="003C5D7B"/>
    <w:rsid w:val="003C65FD"/>
    <w:rsid w:val="003D502A"/>
    <w:rsid w:val="003E7259"/>
    <w:rsid w:val="003F7725"/>
    <w:rsid w:val="004145DF"/>
    <w:rsid w:val="0042670F"/>
    <w:rsid w:val="004344D7"/>
    <w:rsid w:val="00436DE2"/>
    <w:rsid w:val="00446494"/>
    <w:rsid w:val="004537F2"/>
    <w:rsid w:val="00454AEA"/>
    <w:rsid w:val="004731DD"/>
    <w:rsid w:val="004B475F"/>
    <w:rsid w:val="004D6883"/>
    <w:rsid w:val="004F0913"/>
    <w:rsid w:val="0051124C"/>
    <w:rsid w:val="00513ED4"/>
    <w:rsid w:val="0052347E"/>
    <w:rsid w:val="00523D62"/>
    <w:rsid w:val="00532150"/>
    <w:rsid w:val="00534DEB"/>
    <w:rsid w:val="005411A0"/>
    <w:rsid w:val="00543A54"/>
    <w:rsid w:val="00545621"/>
    <w:rsid w:val="00552EC8"/>
    <w:rsid w:val="00555863"/>
    <w:rsid w:val="00564518"/>
    <w:rsid w:val="00585744"/>
    <w:rsid w:val="00592DFE"/>
    <w:rsid w:val="00596ED5"/>
    <w:rsid w:val="005B200B"/>
    <w:rsid w:val="005B5E39"/>
    <w:rsid w:val="005C2DEC"/>
    <w:rsid w:val="005D32F3"/>
    <w:rsid w:val="005D5E3B"/>
    <w:rsid w:val="005E79C6"/>
    <w:rsid w:val="005F31AD"/>
    <w:rsid w:val="005F4D89"/>
    <w:rsid w:val="00607349"/>
    <w:rsid w:val="00610859"/>
    <w:rsid w:val="0061447E"/>
    <w:rsid w:val="006242E9"/>
    <w:rsid w:val="00625DAF"/>
    <w:rsid w:val="006304D2"/>
    <w:rsid w:val="0063621C"/>
    <w:rsid w:val="00677FCD"/>
    <w:rsid w:val="0068176F"/>
    <w:rsid w:val="00697405"/>
    <w:rsid w:val="006A59A8"/>
    <w:rsid w:val="006B08E1"/>
    <w:rsid w:val="006B6AFF"/>
    <w:rsid w:val="006C46EA"/>
    <w:rsid w:val="006C4784"/>
    <w:rsid w:val="006D58C6"/>
    <w:rsid w:val="006F2554"/>
    <w:rsid w:val="006F2DC2"/>
    <w:rsid w:val="0070144F"/>
    <w:rsid w:val="007053EB"/>
    <w:rsid w:val="007129F7"/>
    <w:rsid w:val="00732640"/>
    <w:rsid w:val="00734884"/>
    <w:rsid w:val="00744FC4"/>
    <w:rsid w:val="00756BD6"/>
    <w:rsid w:val="007862D0"/>
    <w:rsid w:val="007A41A0"/>
    <w:rsid w:val="007B5EE0"/>
    <w:rsid w:val="007B7B83"/>
    <w:rsid w:val="007C677F"/>
    <w:rsid w:val="007D1D33"/>
    <w:rsid w:val="0080488B"/>
    <w:rsid w:val="00811C4B"/>
    <w:rsid w:val="0084062A"/>
    <w:rsid w:val="00842A2F"/>
    <w:rsid w:val="00844FB9"/>
    <w:rsid w:val="00845B27"/>
    <w:rsid w:val="00850C02"/>
    <w:rsid w:val="008511EA"/>
    <w:rsid w:val="00867570"/>
    <w:rsid w:val="00870812"/>
    <w:rsid w:val="00873D06"/>
    <w:rsid w:val="00875B0C"/>
    <w:rsid w:val="00883515"/>
    <w:rsid w:val="008A4496"/>
    <w:rsid w:val="008A5F50"/>
    <w:rsid w:val="008B40A0"/>
    <w:rsid w:val="008C554F"/>
    <w:rsid w:val="008D5243"/>
    <w:rsid w:val="008E5148"/>
    <w:rsid w:val="008F1227"/>
    <w:rsid w:val="00902467"/>
    <w:rsid w:val="009340B3"/>
    <w:rsid w:val="00937038"/>
    <w:rsid w:val="00945016"/>
    <w:rsid w:val="00946750"/>
    <w:rsid w:val="00953510"/>
    <w:rsid w:val="0097453F"/>
    <w:rsid w:val="00990EE4"/>
    <w:rsid w:val="00992B7E"/>
    <w:rsid w:val="009949A4"/>
    <w:rsid w:val="009B3B16"/>
    <w:rsid w:val="009D395F"/>
    <w:rsid w:val="009F4824"/>
    <w:rsid w:val="00A11C39"/>
    <w:rsid w:val="00A124F4"/>
    <w:rsid w:val="00A24419"/>
    <w:rsid w:val="00A3085B"/>
    <w:rsid w:val="00A4059F"/>
    <w:rsid w:val="00A408B4"/>
    <w:rsid w:val="00A45D10"/>
    <w:rsid w:val="00A4633D"/>
    <w:rsid w:val="00A72D5C"/>
    <w:rsid w:val="00A7483A"/>
    <w:rsid w:val="00A8246D"/>
    <w:rsid w:val="00A8278E"/>
    <w:rsid w:val="00A82F7F"/>
    <w:rsid w:val="00A90269"/>
    <w:rsid w:val="00A936C9"/>
    <w:rsid w:val="00AA65C3"/>
    <w:rsid w:val="00AB42FB"/>
    <w:rsid w:val="00AB4568"/>
    <w:rsid w:val="00AC46D3"/>
    <w:rsid w:val="00AD73E3"/>
    <w:rsid w:val="00B00E4D"/>
    <w:rsid w:val="00B04BEF"/>
    <w:rsid w:val="00B053AD"/>
    <w:rsid w:val="00B1730E"/>
    <w:rsid w:val="00B22990"/>
    <w:rsid w:val="00B3004D"/>
    <w:rsid w:val="00B41936"/>
    <w:rsid w:val="00B43FBD"/>
    <w:rsid w:val="00B5136F"/>
    <w:rsid w:val="00B54C22"/>
    <w:rsid w:val="00B66553"/>
    <w:rsid w:val="00B81168"/>
    <w:rsid w:val="00B83447"/>
    <w:rsid w:val="00BA1491"/>
    <w:rsid w:val="00BA21E3"/>
    <w:rsid w:val="00BB43CB"/>
    <w:rsid w:val="00BB71DE"/>
    <w:rsid w:val="00BD5566"/>
    <w:rsid w:val="00BD5851"/>
    <w:rsid w:val="00BD609C"/>
    <w:rsid w:val="00BD6613"/>
    <w:rsid w:val="00BE74AB"/>
    <w:rsid w:val="00BF4E57"/>
    <w:rsid w:val="00BF567B"/>
    <w:rsid w:val="00BF6068"/>
    <w:rsid w:val="00C0450F"/>
    <w:rsid w:val="00C114A5"/>
    <w:rsid w:val="00C12787"/>
    <w:rsid w:val="00C310E6"/>
    <w:rsid w:val="00C33A66"/>
    <w:rsid w:val="00C52F0E"/>
    <w:rsid w:val="00C5455A"/>
    <w:rsid w:val="00C5701C"/>
    <w:rsid w:val="00C76E85"/>
    <w:rsid w:val="00C81C3C"/>
    <w:rsid w:val="00C828C8"/>
    <w:rsid w:val="00C85BE0"/>
    <w:rsid w:val="00C95609"/>
    <w:rsid w:val="00CA2527"/>
    <w:rsid w:val="00CA702C"/>
    <w:rsid w:val="00CB65B5"/>
    <w:rsid w:val="00CC0DF9"/>
    <w:rsid w:val="00CF213E"/>
    <w:rsid w:val="00D03478"/>
    <w:rsid w:val="00D06929"/>
    <w:rsid w:val="00D104A4"/>
    <w:rsid w:val="00D10A36"/>
    <w:rsid w:val="00D248F3"/>
    <w:rsid w:val="00D347AF"/>
    <w:rsid w:val="00D5509C"/>
    <w:rsid w:val="00D604FE"/>
    <w:rsid w:val="00D6314A"/>
    <w:rsid w:val="00D76F86"/>
    <w:rsid w:val="00D8175F"/>
    <w:rsid w:val="00D852D7"/>
    <w:rsid w:val="00D8628F"/>
    <w:rsid w:val="00D90C15"/>
    <w:rsid w:val="00D90C9C"/>
    <w:rsid w:val="00D93C2A"/>
    <w:rsid w:val="00DA38A4"/>
    <w:rsid w:val="00DA3BC3"/>
    <w:rsid w:val="00DB3178"/>
    <w:rsid w:val="00DC4213"/>
    <w:rsid w:val="00DC562C"/>
    <w:rsid w:val="00DD49C7"/>
    <w:rsid w:val="00DD5D4D"/>
    <w:rsid w:val="00DE3A0A"/>
    <w:rsid w:val="00DF2055"/>
    <w:rsid w:val="00E04CA2"/>
    <w:rsid w:val="00E24306"/>
    <w:rsid w:val="00E24706"/>
    <w:rsid w:val="00E25230"/>
    <w:rsid w:val="00E33D73"/>
    <w:rsid w:val="00E347AF"/>
    <w:rsid w:val="00E40366"/>
    <w:rsid w:val="00E4147A"/>
    <w:rsid w:val="00E6657B"/>
    <w:rsid w:val="00E85577"/>
    <w:rsid w:val="00E85CFC"/>
    <w:rsid w:val="00E860AA"/>
    <w:rsid w:val="00E87F13"/>
    <w:rsid w:val="00E92126"/>
    <w:rsid w:val="00E9377A"/>
    <w:rsid w:val="00EA083C"/>
    <w:rsid w:val="00EC5B29"/>
    <w:rsid w:val="00ED6B2F"/>
    <w:rsid w:val="00EE7E28"/>
    <w:rsid w:val="00EF771C"/>
    <w:rsid w:val="00F00C9D"/>
    <w:rsid w:val="00F033DE"/>
    <w:rsid w:val="00F22C7F"/>
    <w:rsid w:val="00F358C7"/>
    <w:rsid w:val="00F53E36"/>
    <w:rsid w:val="00F62629"/>
    <w:rsid w:val="00F8327D"/>
    <w:rsid w:val="00F84EFC"/>
    <w:rsid w:val="00FA2ADA"/>
    <w:rsid w:val="00FA41B6"/>
    <w:rsid w:val="00FB1906"/>
    <w:rsid w:val="00FB77E4"/>
    <w:rsid w:val="00FD207F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90AE5-F939-465C-9D27-A86AEFC2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43</cp:revision>
  <cp:lastPrinted>2016-04-19T12:18:00Z</cp:lastPrinted>
  <dcterms:created xsi:type="dcterms:W3CDTF">2017-12-05T10:39:00Z</dcterms:created>
  <dcterms:modified xsi:type="dcterms:W3CDTF">2017-12-06T09:06:00Z</dcterms:modified>
</cp:coreProperties>
</file>