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463D576E" w:rsidR="00FF2034" w:rsidRDefault="00FF2034" w:rsidP="006108A7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513F">
        <w:rPr>
          <w:rFonts w:ascii="Times New Roman" w:hAnsi="Times New Roman"/>
          <w:b/>
          <w:sz w:val="28"/>
          <w:szCs w:val="28"/>
        </w:rPr>
        <w:t>Войтовича Артема Володимировича</w:t>
      </w:r>
      <w:r>
        <w:rPr>
          <w:sz w:val="28"/>
          <w:szCs w:val="28"/>
        </w:rPr>
        <w:t>,</w:t>
      </w:r>
    </w:p>
    <w:p w14:paraId="70373C7C" w14:textId="77777777" w:rsidR="00FF2034" w:rsidRDefault="00FF2034" w:rsidP="006108A7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5DD2A298" w14:textId="47175FB6" w:rsidR="0078513F" w:rsidRPr="004F3FE5" w:rsidRDefault="00FF2034" w:rsidP="0078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D9F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78513F" w:rsidRPr="0078513F">
        <w:rPr>
          <w:rFonts w:ascii="Times New Roman" w:hAnsi="Times New Roman" w:cs="Times New Roman"/>
          <w:b/>
          <w:bCs/>
          <w:sz w:val="28"/>
          <w:szCs w:val="28"/>
        </w:rPr>
        <w:t>Державним управлінням справами</w:t>
      </w:r>
      <w:r w:rsidR="0078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D9F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78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Войтовича Артема Володимировича</w:t>
      </w:r>
      <w:r w:rsidRPr="007F1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D9F">
        <w:rPr>
          <w:rFonts w:ascii="Times New Roman" w:hAnsi="Times New Roman" w:cs="Times New Roman"/>
          <w:sz w:val="28"/>
          <w:szCs w:val="28"/>
        </w:rPr>
        <w:t>як</w:t>
      </w:r>
      <w:r w:rsidR="00480985" w:rsidRPr="00A51D9F">
        <w:rPr>
          <w:rFonts w:ascii="Times New Roman" w:hAnsi="Times New Roman" w:cs="Times New Roman"/>
          <w:sz w:val="28"/>
          <w:szCs w:val="28"/>
        </w:rPr>
        <w:t>ий</w:t>
      </w:r>
      <w:r w:rsidRPr="00A51D9F">
        <w:rPr>
          <w:rFonts w:ascii="Times New Roman" w:hAnsi="Times New Roman" w:cs="Times New Roman"/>
          <w:sz w:val="28"/>
          <w:szCs w:val="28"/>
        </w:rPr>
        <w:t xml:space="preserve"> працює на </w:t>
      </w:r>
      <w:r w:rsidRPr="006108A7">
        <w:rPr>
          <w:rFonts w:ascii="Times New Roman" w:hAnsi="Times New Roman" w:cs="Times New Roman"/>
          <w:sz w:val="28"/>
          <w:szCs w:val="28"/>
        </w:rPr>
        <w:t xml:space="preserve">посаді </w:t>
      </w:r>
      <w:r w:rsidR="004F3FE5" w:rsidRPr="004F3FE5">
        <w:rPr>
          <w:rFonts w:ascii="Times New Roman" w:hAnsi="Times New Roman" w:cs="Times New Roman"/>
          <w:sz w:val="28"/>
          <w:szCs w:val="28"/>
        </w:rPr>
        <w:t>г</w:t>
      </w:r>
      <w:r w:rsidR="004F3FE5" w:rsidRPr="004F3FE5">
        <w:rPr>
          <w:rFonts w:ascii="Times New Roman" w:hAnsi="Times New Roman" w:cs="Times New Roman"/>
          <w:sz w:val="28"/>
          <w:szCs w:val="28"/>
        </w:rPr>
        <w:t>оловн</w:t>
      </w:r>
      <w:r w:rsidR="004F3FE5" w:rsidRPr="004F3FE5">
        <w:rPr>
          <w:rFonts w:ascii="Times New Roman" w:hAnsi="Times New Roman" w:cs="Times New Roman"/>
          <w:sz w:val="28"/>
          <w:szCs w:val="28"/>
        </w:rPr>
        <w:t>ого</w:t>
      </w:r>
      <w:r w:rsidR="004F3FE5" w:rsidRPr="004F3FE5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4F3FE5" w:rsidRPr="004F3FE5">
        <w:rPr>
          <w:rFonts w:ascii="Times New Roman" w:hAnsi="Times New Roman" w:cs="Times New Roman"/>
          <w:sz w:val="28"/>
          <w:szCs w:val="28"/>
        </w:rPr>
        <w:t>а</w:t>
      </w:r>
      <w:r w:rsidR="004F3FE5" w:rsidRPr="004F3FE5">
        <w:rPr>
          <w:rFonts w:ascii="Times New Roman" w:hAnsi="Times New Roman" w:cs="Times New Roman"/>
          <w:sz w:val="28"/>
          <w:szCs w:val="28"/>
        </w:rPr>
        <w:t xml:space="preserve"> Державного управління справами</w:t>
      </w:r>
      <w:r w:rsidR="004F3FE5" w:rsidRPr="004F3FE5">
        <w:rPr>
          <w:rFonts w:ascii="Times New Roman" w:hAnsi="Times New Roman" w:cs="Times New Roman"/>
          <w:sz w:val="28"/>
          <w:szCs w:val="28"/>
        </w:rPr>
        <w:t>.</w:t>
      </w:r>
    </w:p>
    <w:p w14:paraId="4B57D195" w14:textId="3785C7C9" w:rsidR="00FF2034" w:rsidRPr="00A51D9F" w:rsidRDefault="00FF2034" w:rsidP="006108A7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51D9F">
        <w:rPr>
          <w:rFonts w:ascii="Times New Roman" w:hAnsi="Times New Roman"/>
          <w:sz w:val="28"/>
          <w:szCs w:val="28"/>
        </w:rPr>
        <w:t>За</w:t>
      </w:r>
      <w:r w:rsidR="004F3FE5">
        <w:rPr>
          <w:rFonts w:ascii="Times New Roman" w:hAnsi="Times New Roman"/>
          <w:sz w:val="28"/>
          <w:szCs w:val="28"/>
        </w:rPr>
        <w:t xml:space="preserve"> </w:t>
      </w:r>
      <w:r w:rsidRPr="00A51D9F">
        <w:rPr>
          <w:rFonts w:ascii="Times New Roman" w:hAnsi="Times New Roman"/>
          <w:sz w:val="28"/>
          <w:szCs w:val="28"/>
        </w:rPr>
        <w:t>результатами</w:t>
      </w:r>
      <w:r w:rsidR="004F3FE5">
        <w:rPr>
          <w:rFonts w:ascii="Times New Roman" w:hAnsi="Times New Roman"/>
          <w:sz w:val="28"/>
          <w:szCs w:val="28"/>
        </w:rPr>
        <w:t xml:space="preserve"> </w:t>
      </w:r>
      <w:r w:rsidRPr="00A51D9F">
        <w:rPr>
          <w:rFonts w:ascii="Times New Roman" w:hAnsi="Times New Roman"/>
          <w:sz w:val="28"/>
          <w:szCs w:val="28"/>
        </w:rPr>
        <w:t>проведеної</w:t>
      </w:r>
      <w:r w:rsidR="004F3FE5">
        <w:rPr>
          <w:rFonts w:ascii="Times New Roman" w:hAnsi="Times New Roman"/>
          <w:sz w:val="28"/>
          <w:szCs w:val="28"/>
        </w:rPr>
        <w:t xml:space="preserve"> </w:t>
      </w:r>
      <w:r w:rsidRPr="00A51D9F">
        <w:rPr>
          <w:rFonts w:ascii="Times New Roman" w:hAnsi="Times New Roman"/>
          <w:sz w:val="28"/>
          <w:szCs w:val="28"/>
        </w:rPr>
        <w:t>перевірки</w:t>
      </w:r>
      <w:r w:rsidR="004F3FE5">
        <w:rPr>
          <w:rFonts w:ascii="Times New Roman" w:hAnsi="Times New Roman"/>
          <w:sz w:val="28"/>
          <w:szCs w:val="28"/>
        </w:rPr>
        <w:t xml:space="preserve"> </w:t>
      </w:r>
      <w:r w:rsidRPr="00A51D9F">
        <w:rPr>
          <w:rFonts w:ascii="Times New Roman" w:hAnsi="Times New Roman"/>
          <w:sz w:val="28"/>
          <w:szCs w:val="28"/>
        </w:rPr>
        <w:t>встановлено,</w:t>
      </w:r>
      <w:r w:rsidR="004F3FE5">
        <w:rPr>
          <w:rFonts w:ascii="Times New Roman" w:hAnsi="Times New Roman"/>
          <w:sz w:val="28"/>
          <w:szCs w:val="28"/>
        </w:rPr>
        <w:t xml:space="preserve"> </w:t>
      </w:r>
      <w:r w:rsidRPr="00A51D9F">
        <w:rPr>
          <w:rFonts w:ascii="Times New Roman" w:hAnsi="Times New Roman"/>
          <w:sz w:val="28"/>
          <w:szCs w:val="28"/>
        </w:rPr>
        <w:t xml:space="preserve">що </w:t>
      </w:r>
      <w:r w:rsidR="006108A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51D9F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4F3FE5">
        <w:rPr>
          <w:rFonts w:ascii="Times New Roman" w:hAnsi="Times New Roman"/>
          <w:b/>
          <w:bCs/>
          <w:sz w:val="28"/>
          <w:szCs w:val="28"/>
        </w:rPr>
        <w:t>Войтовича  А. В</w:t>
      </w:r>
      <w:r w:rsidR="006108A7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Pr="00A51D9F">
        <w:rPr>
          <w:rFonts w:ascii="Times New Roman" w:hAnsi="Times New Roman"/>
          <w:b/>
          <w:sz w:val="28"/>
          <w:szCs w:val="28"/>
        </w:rPr>
        <w:t>не застосовуються</w:t>
      </w:r>
      <w:r w:rsidRPr="00A51D9F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51D9F" w:rsidRDefault="00FF2034" w:rsidP="006108A7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A51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41545A"/>
    <w:rsid w:val="00480985"/>
    <w:rsid w:val="004F3FE5"/>
    <w:rsid w:val="006108A7"/>
    <w:rsid w:val="0078513F"/>
    <w:rsid w:val="007F1712"/>
    <w:rsid w:val="00A25C4A"/>
    <w:rsid w:val="00A51D9F"/>
    <w:rsid w:val="00AE6B8F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664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11</cp:revision>
  <dcterms:created xsi:type="dcterms:W3CDTF">2023-05-10T10:59:00Z</dcterms:created>
  <dcterms:modified xsi:type="dcterms:W3CDTF">2023-05-12T13:09:00Z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