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539DC681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Хомеренчук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Юлії Олександрівни</w:t>
      </w:r>
      <w:r>
        <w:rPr>
          <w:sz w:val="28"/>
          <w:szCs w:val="28"/>
        </w:rPr>
        <w:t>,</w:t>
      </w:r>
    </w:p>
    <w:p w14:paraId="70373C7C" w14:textId="77777777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330A928F" w14:textId="5B3DE1CE" w:rsidR="00FF2034" w:rsidRPr="00FF2034" w:rsidRDefault="00FF2034" w:rsidP="00067C7F">
      <w:pPr>
        <w:pStyle w:val="a3"/>
        <w:spacing w:before="0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</w:t>
      </w:r>
      <w:r>
        <w:rPr>
          <w:rFonts w:ascii="Times New Roman" w:hAnsi="Times New Roman"/>
          <w:sz w:val="28"/>
          <w:szCs w:val="28"/>
        </w:rPr>
        <w:t>оку</w:t>
      </w:r>
      <w:r>
        <w:rPr>
          <w:sz w:val="28"/>
          <w:szCs w:val="28"/>
        </w:rPr>
        <w:t xml:space="preserve"> № 563, </w:t>
      </w:r>
      <w:r>
        <w:rPr>
          <w:rFonts w:ascii="Times New Roman" w:hAnsi="Times New Roman"/>
          <w:b/>
          <w:sz w:val="28"/>
          <w:szCs w:val="28"/>
        </w:rPr>
        <w:t xml:space="preserve">Департаментом екології </w:t>
      </w:r>
      <w:r w:rsidR="00A25C4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а природних ресурсів Вінницької обласної державної адміністрації </w:t>
      </w:r>
      <w:r>
        <w:rPr>
          <w:sz w:val="28"/>
          <w:szCs w:val="28"/>
        </w:rPr>
        <w:t xml:space="preserve">проведено перевірку </w:t>
      </w:r>
      <w:r>
        <w:rPr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Закону України “Про очищення влади”, щодо </w:t>
      </w:r>
      <w:proofErr w:type="spellStart"/>
      <w:r>
        <w:rPr>
          <w:rFonts w:ascii="Times New Roman" w:hAnsi="Times New Roman"/>
          <w:b/>
          <w:sz w:val="28"/>
          <w:szCs w:val="28"/>
        </w:rPr>
        <w:t>Хомеренчук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Юлії Олександрівни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як</w:t>
      </w:r>
      <w:r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 працює </w:t>
      </w:r>
      <w:r>
        <w:rPr>
          <w:rFonts w:ascii="Times New Roman" w:hAnsi="Times New Roman"/>
          <w:sz w:val="28"/>
          <w:szCs w:val="28"/>
        </w:rPr>
        <w:t xml:space="preserve">на посаді головного спеціаліста відділу охорони земель, біоресурсів, заповідної справи та екологічної експертизи </w:t>
      </w:r>
      <w:r w:rsidRPr="00FF2034">
        <w:rPr>
          <w:rFonts w:ascii="Times New Roman" w:hAnsi="Times New Roman"/>
          <w:bCs/>
          <w:sz w:val="28"/>
          <w:szCs w:val="28"/>
        </w:rPr>
        <w:t>Департамент</w:t>
      </w:r>
      <w:r w:rsidR="00067C7F">
        <w:rPr>
          <w:rFonts w:ascii="Times New Roman" w:hAnsi="Times New Roman"/>
          <w:bCs/>
          <w:sz w:val="28"/>
          <w:szCs w:val="28"/>
        </w:rPr>
        <w:t>у</w:t>
      </w:r>
      <w:r w:rsidRPr="00FF2034">
        <w:rPr>
          <w:rFonts w:ascii="Times New Roman" w:hAnsi="Times New Roman"/>
          <w:bCs/>
          <w:sz w:val="28"/>
          <w:szCs w:val="28"/>
        </w:rPr>
        <w:t xml:space="preserve"> екології та природних ресурсів Вінницької обласної державної адміністрації.</w:t>
      </w:r>
    </w:p>
    <w:p w14:paraId="4B57D195" w14:textId="7C2EAF15" w:rsidR="00FF2034" w:rsidRDefault="00FF2034" w:rsidP="00067C7F">
      <w:pPr>
        <w:pStyle w:val="a3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проведеної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перевірки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встановлено,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</w:t>
      </w:r>
      <w:r w:rsidRPr="008B3115">
        <w:rPr>
          <w:b/>
          <w:bCs/>
          <w:sz w:val="28"/>
          <w:szCs w:val="28"/>
        </w:rPr>
        <w:t xml:space="preserve">до </w:t>
      </w:r>
      <w:proofErr w:type="spellStart"/>
      <w:r w:rsidRPr="008B3115">
        <w:rPr>
          <w:rFonts w:ascii="Times New Roman" w:hAnsi="Times New Roman"/>
          <w:b/>
          <w:bCs/>
          <w:sz w:val="28"/>
          <w:szCs w:val="28"/>
        </w:rPr>
        <w:t>Хомеренчук</w:t>
      </w:r>
      <w:proofErr w:type="spellEnd"/>
      <w:r w:rsidRPr="008B3115">
        <w:rPr>
          <w:rFonts w:ascii="Times New Roman" w:hAnsi="Times New Roman"/>
          <w:b/>
          <w:bCs/>
          <w:sz w:val="28"/>
          <w:szCs w:val="28"/>
        </w:rPr>
        <w:t xml:space="preserve"> Ю.Ю.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не застосовуються</w:t>
      </w:r>
      <w:r>
        <w:rPr>
          <w:sz w:val="28"/>
          <w:szCs w:val="28"/>
        </w:rPr>
        <w:t xml:space="preserve">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sz w:val="28"/>
          <w:szCs w:val="28"/>
        </w:rPr>
        <w:t>четвертою статті 1 Закону України “Про очищення влади”.</w:t>
      </w:r>
    </w:p>
    <w:p w14:paraId="348D682C" w14:textId="77777777" w:rsidR="00FF2034" w:rsidRDefault="00FF2034"/>
    <w:sectPr w:rsidR="00FF20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8B3115"/>
    <w:rsid w:val="00A25C4A"/>
    <w:rsid w:val="00AE6B8F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5</cp:revision>
  <dcterms:created xsi:type="dcterms:W3CDTF">2023-05-10T10:59:00Z</dcterms:created>
  <dcterms:modified xsi:type="dcterms:W3CDTF">2023-05-10T11:35:00Z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