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4D09D0" w:rsidRPr="000C79FF" w:rsidTr="00CE56AA">
            <w:trPr>
              <w:trHeight w:val="14600"/>
              <w:jc w:val="center"/>
            </w:trPr>
            <w:tc>
              <w:tcPr>
                <w:tcW w:w="5000" w:type="pct"/>
                <w:tcBorders>
                  <w:bottom w:val="single" w:sz="4" w:space="0" w:color="4F81BD" w:themeColor="accent1"/>
                </w:tcBorders>
                <w:vAlign w:val="center"/>
              </w:tcPr>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p>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4D09D0" w:rsidRPr="000C79FF" w:rsidRDefault="004D09D0" w:rsidP="00CE56AA">
                <w:pPr>
                  <w:spacing w:after="0"/>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ПРОЕКТУ</w:t>
                </w:r>
              </w:p>
              <w:p w:rsidR="004D09D0" w:rsidRPr="000C79FF" w:rsidRDefault="004D09D0" w:rsidP="00CE56AA">
                <w:pPr>
                  <w:spacing w:after="0"/>
                  <w:rPr>
                    <w:rFonts w:ascii="Times New Roman" w:hAnsi="Times New Roman"/>
                    <w:b/>
                    <w:sz w:val="28"/>
                    <w:szCs w:val="28"/>
                    <w:lang w:val="uk-UA"/>
                  </w:rPr>
                </w:pPr>
                <w:r w:rsidRPr="000C79FF">
                  <w:rPr>
                    <w:rFonts w:ascii="Times New Roman" w:hAnsi="Times New Roman"/>
                    <w:b/>
                    <w:sz w:val="28"/>
                    <w:szCs w:val="28"/>
                    <w:lang w:val="uk-UA"/>
                  </w:rPr>
                  <w:t>розпорядження голови Вінницької обласної державної адміністрації</w:t>
                </w:r>
              </w:p>
              <w:p w:rsidR="004D09D0" w:rsidRDefault="004D09D0" w:rsidP="00CE56AA">
                <w:pPr>
                  <w:spacing w:after="0"/>
                  <w:jc w:val="both"/>
                  <w:rPr>
                    <w:rFonts w:ascii="Times New Roman" w:hAnsi="Times New Roman"/>
                    <w:b/>
                    <w:sz w:val="28"/>
                    <w:szCs w:val="28"/>
                    <w:lang w:val="uk-UA"/>
                  </w:rPr>
                </w:pPr>
                <w:r w:rsidRPr="000C79FF">
                  <w:rPr>
                    <w:rFonts w:ascii="Times New Roman" w:hAnsi="Times New Roman"/>
                    <w:b/>
                    <w:sz w:val="28"/>
                    <w:szCs w:val="28"/>
                    <w:lang w:val="uk-UA"/>
                  </w:rPr>
                  <w:t>«Про внесення змін до розпорядження голови облдержадміністрації від 31 березня 2006 року № 114» (комунальне некомер</w:t>
                </w:r>
                <w:r>
                  <w:rPr>
                    <w:rFonts w:ascii="Times New Roman" w:hAnsi="Times New Roman"/>
                    <w:b/>
                    <w:sz w:val="28"/>
                    <w:szCs w:val="28"/>
                    <w:lang w:val="uk-UA"/>
                  </w:rPr>
                  <w:t>ційне підприємство «Тиврівська</w:t>
                </w:r>
                <w:r w:rsidRPr="000C79FF">
                  <w:rPr>
                    <w:rFonts w:ascii="Times New Roman" w:hAnsi="Times New Roman"/>
                    <w:b/>
                    <w:sz w:val="28"/>
                    <w:szCs w:val="28"/>
                    <w:lang w:val="uk-UA"/>
                  </w:rPr>
                  <w:t xml:space="preserve"> центральна районна лікарня» </w:t>
                </w: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Pr="000C79FF" w:rsidRDefault="004D09D0" w:rsidP="00CE56AA">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p w:rsidR="004D09D0" w:rsidRPr="000C79FF" w:rsidRDefault="004D09D0" w:rsidP="00CE56AA">
                <w:pPr>
                  <w:spacing w:after="0"/>
                  <w:jc w:val="both"/>
                  <w:rPr>
                    <w:rFonts w:ascii="Times New Roman" w:hAnsi="Times New Roman"/>
                    <w:b/>
                    <w:sz w:val="28"/>
                    <w:szCs w:val="28"/>
                    <w:lang w:val="uk-UA"/>
                  </w:rPr>
                </w:pPr>
              </w:p>
            </w:tc>
          </w:tr>
        </w:sdtContent>
      </w:sdt>
    </w:tbl>
    <w:p w:rsidR="004D09D0" w:rsidRDefault="004D09D0" w:rsidP="004D09D0">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4D09D0" w:rsidRPr="003C58CA" w:rsidRDefault="004D09D0" w:rsidP="004D09D0">
      <w:pPr>
        <w:spacing w:after="240"/>
        <w:jc w:val="center"/>
        <w:rPr>
          <w:rFonts w:ascii="Times New Roman" w:hAnsi="Times New Roman"/>
          <w:b/>
          <w:bCs/>
          <w:sz w:val="28"/>
          <w:szCs w:val="28"/>
        </w:rPr>
      </w:pPr>
      <w:r w:rsidRPr="003C58CA">
        <w:rPr>
          <w:rFonts w:ascii="Times New Roman" w:hAnsi="Times New Roman"/>
          <w:sz w:val="28"/>
          <w:szCs w:val="28"/>
        </w:rPr>
        <w:br/>
      </w:r>
      <w:r w:rsidRPr="003C58CA">
        <w:rPr>
          <w:rFonts w:ascii="Times New Roman" w:hAnsi="Times New Roman"/>
          <w:b/>
          <w:bCs/>
          <w:sz w:val="28"/>
          <w:szCs w:val="28"/>
        </w:rPr>
        <w:t xml:space="preserve">1. Визначення проблеми, яку передбачається розв’язати шляхом </w:t>
      </w:r>
      <w:proofErr w:type="gramStart"/>
      <w:r w:rsidRPr="003C58CA">
        <w:rPr>
          <w:rFonts w:ascii="Times New Roman" w:hAnsi="Times New Roman"/>
          <w:b/>
          <w:bCs/>
          <w:sz w:val="28"/>
          <w:szCs w:val="28"/>
        </w:rPr>
        <w:t>державного</w:t>
      </w:r>
      <w:proofErr w:type="gramEnd"/>
      <w:r w:rsidRPr="003C58CA">
        <w:rPr>
          <w:rFonts w:ascii="Times New Roman" w:hAnsi="Times New Roman"/>
          <w:b/>
          <w:bCs/>
          <w:sz w:val="28"/>
          <w:szCs w:val="28"/>
        </w:rPr>
        <w:t xml:space="preserve"> регулювання</w:t>
      </w:r>
    </w:p>
    <w:p w:rsidR="004D09D0" w:rsidRPr="00076208" w:rsidRDefault="004D09D0" w:rsidP="004D09D0">
      <w:pPr>
        <w:pStyle w:val="Default"/>
        <w:ind w:firstLine="708"/>
        <w:jc w:val="both"/>
        <w:rPr>
          <w:color w:val="auto"/>
          <w:sz w:val="28"/>
          <w:szCs w:val="28"/>
        </w:rPr>
      </w:pPr>
      <w:r>
        <w:rPr>
          <w:bCs/>
          <w:color w:val="auto"/>
          <w:sz w:val="28"/>
          <w:szCs w:val="28"/>
        </w:rPr>
        <w:t>Комунальне некомерційне підприємство «Тиврівська  центральна районна лікарня»</w:t>
      </w:r>
      <w:r w:rsidRPr="003C58CA">
        <w:rPr>
          <w:bCs/>
          <w:color w:val="auto"/>
          <w:sz w:val="28"/>
          <w:szCs w:val="28"/>
        </w:rPr>
        <w:t xml:space="preserve"> є </w:t>
      </w:r>
      <w:r>
        <w:rPr>
          <w:bCs/>
          <w:color w:val="auto"/>
          <w:sz w:val="28"/>
          <w:szCs w:val="28"/>
        </w:rPr>
        <w:t xml:space="preserve"> спільною комунальною власністю територіальних громад Тиврівського  району. Підприємство  створене та </w:t>
      </w:r>
      <w:r w:rsidRPr="003C58CA">
        <w:rPr>
          <w:bCs/>
          <w:color w:val="auto"/>
          <w:sz w:val="28"/>
          <w:szCs w:val="28"/>
        </w:rPr>
        <w:t>функціонує з метою надання  багатопрофі</w:t>
      </w:r>
      <w:r>
        <w:rPr>
          <w:bCs/>
          <w:color w:val="auto"/>
          <w:sz w:val="28"/>
          <w:szCs w:val="28"/>
        </w:rPr>
        <w:t xml:space="preserve">льної медико </w:t>
      </w:r>
      <w:r w:rsidRPr="003C58CA">
        <w:rPr>
          <w:bCs/>
          <w:color w:val="auto"/>
          <w:sz w:val="28"/>
          <w:szCs w:val="28"/>
        </w:rPr>
        <w:t>–</w:t>
      </w:r>
      <w:r>
        <w:rPr>
          <w:bCs/>
          <w:color w:val="auto"/>
          <w:sz w:val="28"/>
          <w:szCs w:val="28"/>
        </w:rPr>
        <w:t xml:space="preserve"> санітарної </w:t>
      </w:r>
      <w:r w:rsidRPr="003C58CA">
        <w:rPr>
          <w:bCs/>
          <w:color w:val="auto"/>
          <w:sz w:val="28"/>
          <w:szCs w:val="28"/>
        </w:rPr>
        <w:t xml:space="preserve">допомоги населенню. </w:t>
      </w:r>
      <w:r w:rsidRPr="003C58CA">
        <w:rPr>
          <w:color w:val="auto"/>
          <w:sz w:val="28"/>
          <w:szCs w:val="28"/>
        </w:rPr>
        <w:br/>
      </w:r>
      <w:r>
        <w:rPr>
          <w:color w:val="auto"/>
          <w:sz w:val="28"/>
          <w:szCs w:val="28"/>
        </w:rPr>
        <w:t xml:space="preserve">          </w:t>
      </w:r>
      <w:r w:rsidRPr="003C58CA">
        <w:rPr>
          <w:color w:val="auto"/>
          <w:sz w:val="28"/>
          <w:szCs w:val="28"/>
        </w:rPr>
        <w:t xml:space="preserve">Предметом діяльності </w:t>
      </w:r>
      <w:r>
        <w:rPr>
          <w:color w:val="auto"/>
          <w:sz w:val="28"/>
          <w:szCs w:val="28"/>
        </w:rPr>
        <w:t>Підприємства</w:t>
      </w:r>
      <w:r w:rsidRPr="003C58CA">
        <w:rPr>
          <w:color w:val="auto"/>
          <w:sz w:val="28"/>
          <w:szCs w:val="28"/>
        </w:rPr>
        <w:t xml:space="preserve">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 xml:space="preserve">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w:t>
      </w:r>
      <w:r>
        <w:rPr>
          <w:color w:val="auto"/>
          <w:sz w:val="28"/>
          <w:szCs w:val="28"/>
        </w:rPr>
        <w:t>Підприємства</w:t>
      </w:r>
      <w:r w:rsidRPr="003C58CA">
        <w:rPr>
          <w:color w:val="auto"/>
          <w:sz w:val="28"/>
          <w:szCs w:val="28"/>
        </w:rPr>
        <w:t>, для забезпечення надання кваліфікованої медичної допомоги населенню</w:t>
      </w:r>
      <w:r w:rsidRPr="00622DAB">
        <w:rPr>
          <w:color w:val="auto"/>
          <w:sz w:val="28"/>
          <w:szCs w:val="28"/>
        </w:rPr>
        <w:t xml:space="preserve">. </w:t>
      </w:r>
    </w:p>
    <w:p w:rsidR="004D09D0" w:rsidRPr="003C58CA" w:rsidRDefault="004D09D0" w:rsidP="004D09D0">
      <w:pPr>
        <w:pStyle w:val="Default"/>
        <w:jc w:val="both"/>
        <w:rPr>
          <w:color w:val="auto"/>
          <w:sz w:val="28"/>
          <w:szCs w:val="28"/>
          <w:lang w:eastAsia="ru-RU"/>
        </w:rPr>
      </w:pPr>
      <w:r>
        <w:rPr>
          <w:color w:val="auto"/>
          <w:sz w:val="28"/>
          <w:szCs w:val="28"/>
          <w:lang w:eastAsia="ru-RU"/>
        </w:rPr>
        <w:t xml:space="preserve">           </w:t>
      </w: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Важливою     проблем</w:t>
      </w:r>
      <w:r>
        <w:rPr>
          <w:color w:val="auto"/>
          <w:sz w:val="28"/>
          <w:szCs w:val="28"/>
          <w:lang w:eastAsia="uk-UA"/>
        </w:rPr>
        <w:t>ою</w:t>
      </w:r>
      <w:r w:rsidRPr="003C58CA">
        <w:rPr>
          <w:color w:val="auto"/>
          <w:sz w:val="28"/>
          <w:szCs w:val="28"/>
          <w:lang w:eastAsia="uk-UA"/>
        </w:rPr>
        <w:t xml:space="preserve"> діяльності </w:t>
      </w:r>
      <w:r>
        <w:rPr>
          <w:color w:val="auto"/>
          <w:sz w:val="28"/>
          <w:szCs w:val="28"/>
          <w:lang w:eastAsia="uk-UA"/>
        </w:rPr>
        <w:t xml:space="preserve">Підприємства є недостатнє </w:t>
      </w:r>
      <w:r w:rsidRPr="003C58CA">
        <w:rPr>
          <w:color w:val="auto"/>
          <w:sz w:val="28"/>
          <w:szCs w:val="28"/>
          <w:lang w:eastAsia="uk-UA"/>
        </w:rPr>
        <w:t xml:space="preserve">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 xml:space="preserve">КНП «Тиврівська центральн районна лікарня » </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sidRPr="002325CB">
        <w:rPr>
          <w:color w:val="auto"/>
          <w:sz w:val="28"/>
          <w:szCs w:val="28"/>
          <w:lang w:eastAsia="ru-RU"/>
        </w:rPr>
        <w:t xml:space="preserve"> </w:t>
      </w:r>
      <w:r w:rsidRPr="003C58CA">
        <w:rPr>
          <w:color w:val="auto"/>
          <w:sz w:val="28"/>
          <w:szCs w:val="28"/>
          <w:lang w:eastAsia="ru-RU"/>
        </w:rPr>
        <w:t xml:space="preserve">-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«Тиврівська ЦРЛ»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4D09D0" w:rsidRPr="00C927D3" w:rsidRDefault="004D09D0" w:rsidP="004D09D0">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w:t>
      </w:r>
      <w:r>
        <w:rPr>
          <w:rFonts w:ascii="Times New Roman" w:hAnsi="Times New Roman"/>
          <w:sz w:val="28"/>
          <w:szCs w:val="28"/>
          <w:lang w:val="uk-UA" w:eastAsia="ru-RU"/>
        </w:rPr>
        <w:t>підприємства</w:t>
      </w:r>
      <w:r w:rsidRPr="00C927D3">
        <w:rPr>
          <w:rFonts w:ascii="Times New Roman" w:hAnsi="Times New Roman"/>
          <w:sz w:val="28"/>
          <w:szCs w:val="28"/>
          <w:lang w:val="uk-UA" w:eastAsia="ru-RU"/>
        </w:rPr>
        <w:t xml:space="preserve"> на електроенергію, </w:t>
      </w:r>
      <w:r>
        <w:rPr>
          <w:rFonts w:ascii="Times New Roman" w:hAnsi="Times New Roman"/>
          <w:sz w:val="28"/>
          <w:szCs w:val="28"/>
          <w:lang w:val="uk-UA" w:eastAsia="ru-RU"/>
        </w:rPr>
        <w:t xml:space="preserve">водопостачання та водовідведення, теплопостачання, вивезення твердих </w:t>
      </w:r>
      <w:r>
        <w:rPr>
          <w:rFonts w:ascii="Times New Roman" w:hAnsi="Times New Roman"/>
          <w:sz w:val="28"/>
          <w:szCs w:val="28"/>
          <w:lang w:val="uk-UA" w:eastAsia="ru-RU"/>
        </w:rPr>
        <w:lastRenderedPageBreak/>
        <w:t>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4D09D0" w:rsidRPr="003C58CA" w:rsidRDefault="004D09D0" w:rsidP="004D09D0">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w:t>
      </w:r>
      <w:proofErr w:type="gramStart"/>
      <w:r w:rsidRPr="003C58CA">
        <w:rPr>
          <w:rFonts w:ascii="Times New Roman" w:hAnsi="Times New Roman"/>
          <w:sz w:val="28"/>
          <w:szCs w:val="28"/>
          <w:lang w:eastAsia="ru-RU"/>
        </w:rPr>
        <w:t>стр</w:t>
      </w:r>
      <w:proofErr w:type="gramEnd"/>
      <w:r w:rsidRPr="003C58CA">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від 10% до 30% в залежності від стажу роботи.</w:t>
      </w:r>
    </w:p>
    <w:p w:rsidR="004D09D0" w:rsidRPr="003C58CA" w:rsidRDefault="004D09D0" w:rsidP="004D09D0">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w:t>
      </w:r>
      <w:r>
        <w:rPr>
          <w:rFonts w:ascii="Times New Roman" w:hAnsi="Times New Roman"/>
          <w:sz w:val="28"/>
          <w:szCs w:val="28"/>
          <w:lang w:val="uk-UA" w:eastAsia="ru-RU"/>
        </w:rPr>
        <w:t>вироби</w:t>
      </w:r>
      <w:r w:rsidRPr="003C58CA">
        <w:rPr>
          <w:rFonts w:ascii="Times New Roman" w:hAnsi="Times New Roman"/>
          <w:sz w:val="28"/>
          <w:szCs w:val="28"/>
          <w:lang w:val="uk-UA" w:eastAsia="ru-RU"/>
        </w:rPr>
        <w:t xml:space="preserve"> медичного призначення. Тому на даний час діючі тарифи не забезпечують покриття витрат, пов’язаних  з наданням платних медичних послуг.</w:t>
      </w:r>
    </w:p>
    <w:p w:rsidR="004D09D0" w:rsidRPr="003C58CA" w:rsidRDefault="004D09D0" w:rsidP="004D09D0">
      <w:pPr>
        <w:pStyle w:val="a3"/>
        <w:spacing w:before="0" w:beforeAutospacing="0" w:after="0" w:afterAutospacing="0"/>
        <w:jc w:val="both"/>
        <w:rPr>
          <w:sz w:val="28"/>
          <w:szCs w:val="28"/>
        </w:rPr>
      </w:pPr>
      <w:r w:rsidRPr="003C58CA">
        <w:rPr>
          <w:sz w:val="28"/>
          <w:szCs w:val="28"/>
        </w:rPr>
        <w:t xml:space="preserve">Тарифи на </w:t>
      </w:r>
      <w:proofErr w:type="gramStart"/>
      <w:r w:rsidRPr="003C58CA">
        <w:rPr>
          <w:sz w:val="28"/>
          <w:szCs w:val="28"/>
        </w:rPr>
        <w:t>дан</w:t>
      </w:r>
      <w:proofErr w:type="gramEnd"/>
      <w:r w:rsidRPr="003C58CA">
        <w:rPr>
          <w:sz w:val="28"/>
          <w:szCs w:val="28"/>
        </w:rPr>
        <w:t>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5,5</w:t>
      </w:r>
      <w:r w:rsidRPr="003C58CA">
        <w:rPr>
          <w:rFonts w:ascii="Times New Roman" w:hAnsi="Times New Roman"/>
          <w:sz w:val="28"/>
          <w:szCs w:val="28"/>
          <w:lang w:eastAsia="ru-RU"/>
        </w:rPr>
        <w:t xml:space="preserve"> раз.</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4D09D0" w:rsidRPr="00CA4270" w:rsidTr="00CE56AA">
        <w:trPr>
          <w:tblCellSpacing w:w="15" w:type="dxa"/>
        </w:trPr>
        <w:tc>
          <w:tcPr>
            <w:tcW w:w="570" w:type="dxa"/>
            <w:tcBorders>
              <w:top w:val="outset" w:sz="6" w:space="0" w:color="auto"/>
              <w:bottom w:val="outset" w:sz="6" w:space="0" w:color="auto"/>
              <w:right w:val="outset" w:sz="6" w:space="0" w:color="auto"/>
            </w:tcBorders>
          </w:tcPr>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xml:space="preserve">№ </w:t>
            </w:r>
            <w:proofErr w:type="gramStart"/>
            <w:r w:rsidRPr="00A90A83">
              <w:rPr>
                <w:rFonts w:ascii="Times New Roman" w:hAnsi="Times New Roman"/>
                <w:sz w:val="24"/>
                <w:szCs w:val="24"/>
                <w:lang w:eastAsia="ru-RU"/>
              </w:rPr>
              <w:t>п</w:t>
            </w:r>
            <w:proofErr w:type="gramEnd"/>
            <w:r w:rsidRPr="00A90A83">
              <w:rPr>
                <w:rFonts w:ascii="Times New Roman" w:hAnsi="Times New Roman"/>
                <w:sz w:val="24"/>
                <w:szCs w:val="24"/>
                <w:lang w:eastAsia="ru-RU"/>
              </w:rPr>
              <w:t>/п</w:t>
            </w:r>
          </w:p>
        </w:tc>
        <w:tc>
          <w:tcPr>
            <w:tcW w:w="2895" w:type="dxa"/>
            <w:tcBorders>
              <w:top w:val="outset" w:sz="6" w:space="0" w:color="auto"/>
              <w:left w:val="outset" w:sz="6" w:space="0" w:color="auto"/>
              <w:bottom w:val="outset" w:sz="6" w:space="0" w:color="auto"/>
              <w:right w:val="outset" w:sz="6" w:space="0" w:color="auto"/>
            </w:tcBorders>
          </w:tcPr>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201</w:t>
            </w:r>
            <w:r>
              <w:rPr>
                <w:rFonts w:ascii="Times New Roman" w:hAnsi="Times New Roman"/>
                <w:sz w:val="24"/>
                <w:szCs w:val="24"/>
                <w:lang w:val="uk-UA" w:eastAsia="ru-RU"/>
              </w:rPr>
              <w:t>9</w:t>
            </w:r>
            <w:r w:rsidRPr="00A90A83">
              <w:rPr>
                <w:rFonts w:ascii="Times New Roman" w:hAnsi="Times New Roman"/>
                <w:sz w:val="24"/>
                <w:szCs w:val="24"/>
                <w:lang w:eastAsia="ru-RU"/>
              </w:rPr>
              <w:t xml:space="preserve"> р.</w:t>
            </w:r>
          </w:p>
          <w:p w:rsidR="004D09D0" w:rsidRPr="00A90A83" w:rsidRDefault="004D09D0" w:rsidP="00CE56AA">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tcBorders>
          </w:tcPr>
          <w:p w:rsidR="004D09D0" w:rsidRPr="00A90A83" w:rsidRDefault="004D09D0" w:rsidP="00CE56AA">
            <w:pPr>
              <w:spacing w:after="0" w:line="240" w:lineRule="auto"/>
              <w:jc w:val="center"/>
              <w:rPr>
                <w:rFonts w:ascii="Times New Roman" w:hAnsi="Times New Roman"/>
                <w:sz w:val="24"/>
                <w:szCs w:val="24"/>
                <w:lang w:val="uk-UA" w:eastAsia="ru-RU"/>
              </w:rPr>
            </w:pPr>
            <w:r w:rsidRPr="00A90A83">
              <w:rPr>
                <w:rFonts w:ascii="Times New Roman" w:hAnsi="Times New Roman"/>
                <w:sz w:val="24"/>
                <w:szCs w:val="24"/>
                <w:lang w:val="uk-UA" w:eastAsia="ru-RU"/>
              </w:rPr>
              <w:t>Підвищення       (в раз)</w:t>
            </w:r>
          </w:p>
        </w:tc>
      </w:tr>
      <w:tr w:rsidR="004D09D0" w:rsidRPr="00CA4270" w:rsidTr="00CE56AA">
        <w:trPr>
          <w:tblCellSpacing w:w="15" w:type="dxa"/>
        </w:trPr>
        <w:tc>
          <w:tcPr>
            <w:tcW w:w="570" w:type="dxa"/>
            <w:tcBorders>
              <w:top w:val="outset" w:sz="6" w:space="0" w:color="auto"/>
              <w:bottom w:val="outset" w:sz="6" w:space="0" w:color="auto"/>
              <w:right w:val="outset" w:sz="6" w:space="0" w:color="auto"/>
            </w:tcBorders>
          </w:tcPr>
          <w:p w:rsidR="004D09D0" w:rsidRPr="003C58CA" w:rsidRDefault="004D09D0" w:rsidP="00CE56AA">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4D09D0" w:rsidRPr="003C58CA" w:rsidRDefault="004D09D0" w:rsidP="00CE56AA">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proofErr w:type="gramStart"/>
            <w:r w:rsidRPr="003C58CA">
              <w:rPr>
                <w:rFonts w:ascii="Times New Roman" w:hAnsi="Times New Roman"/>
                <w:sz w:val="28"/>
                <w:szCs w:val="28"/>
                <w:lang w:val="uk-UA" w:eastAsia="ru-RU"/>
              </w:rPr>
              <w:t>(</w:t>
            </w:r>
            <w:r w:rsidRPr="003C58CA">
              <w:rPr>
                <w:rFonts w:ascii="Times New Roman" w:hAnsi="Times New Roman"/>
                <w:sz w:val="28"/>
                <w:szCs w:val="28"/>
                <w:lang w:eastAsia="ru-RU"/>
              </w:rPr>
              <w:t xml:space="preserve"> </w:t>
            </w:r>
            <w:proofErr w:type="gramEnd"/>
            <w:r w:rsidRPr="003C58C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4D09D0" w:rsidRPr="003C58CA" w:rsidRDefault="004D09D0" w:rsidP="00CE56AA">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4D09D0" w:rsidRPr="003C58CA"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417</w:t>
            </w:r>
            <w:r w:rsidRPr="003C58CA">
              <w:rPr>
                <w:rFonts w:ascii="Times New Roman" w:hAnsi="Times New Roman"/>
                <w:sz w:val="28"/>
                <w:szCs w:val="28"/>
                <w:lang w:val="uk-UA" w:eastAsia="ru-RU"/>
              </w:rPr>
              <w:t>3,0</w:t>
            </w:r>
          </w:p>
        </w:tc>
        <w:tc>
          <w:tcPr>
            <w:tcW w:w="1755" w:type="dxa"/>
            <w:tcBorders>
              <w:top w:val="outset" w:sz="6" w:space="0" w:color="auto"/>
              <w:left w:val="outset" w:sz="6" w:space="0" w:color="auto"/>
              <w:bottom w:val="outset" w:sz="6" w:space="0" w:color="auto"/>
            </w:tcBorders>
          </w:tcPr>
          <w:p w:rsidR="004D09D0" w:rsidRPr="003C58CA"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11,9</w:t>
            </w:r>
            <w:r w:rsidRPr="003C58CA">
              <w:rPr>
                <w:rFonts w:ascii="Times New Roman" w:hAnsi="Times New Roman"/>
                <w:sz w:val="28"/>
                <w:szCs w:val="28"/>
                <w:lang w:val="uk-UA" w:eastAsia="ru-RU"/>
              </w:rPr>
              <w:t xml:space="preserve"> рази</w:t>
            </w:r>
          </w:p>
        </w:tc>
      </w:tr>
      <w:tr w:rsidR="004D09D0" w:rsidRPr="00453BA5" w:rsidTr="00CE56AA">
        <w:trPr>
          <w:tblCellSpacing w:w="15" w:type="dxa"/>
        </w:trPr>
        <w:tc>
          <w:tcPr>
            <w:tcW w:w="570" w:type="dxa"/>
            <w:tcBorders>
              <w:top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10,77</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32,69</w:t>
            </w:r>
          </w:p>
        </w:tc>
        <w:tc>
          <w:tcPr>
            <w:tcW w:w="1755" w:type="dxa"/>
            <w:tcBorders>
              <w:top w:val="outset" w:sz="6" w:space="0" w:color="auto"/>
              <w:left w:val="outset" w:sz="6" w:space="0" w:color="auto"/>
              <w:bottom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3 </w:t>
            </w:r>
            <w:r w:rsidRPr="00453BA5">
              <w:rPr>
                <w:rFonts w:ascii="Times New Roman" w:hAnsi="Times New Roman"/>
                <w:sz w:val="28"/>
                <w:szCs w:val="28"/>
                <w:lang w:val="uk-UA" w:eastAsia="ru-RU"/>
              </w:rPr>
              <w:t xml:space="preserve"> рази</w:t>
            </w:r>
          </w:p>
        </w:tc>
      </w:tr>
      <w:tr w:rsidR="004D09D0" w:rsidRPr="00453BA5" w:rsidTr="00CE56AA">
        <w:trPr>
          <w:tblCellSpacing w:w="15" w:type="dxa"/>
        </w:trPr>
        <w:tc>
          <w:tcPr>
            <w:tcW w:w="570" w:type="dxa"/>
            <w:tcBorders>
              <w:top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 xml:space="preserve">Електроенергія  кВт, </w:t>
            </w:r>
            <w:r w:rsidRPr="00453BA5">
              <w:rPr>
                <w:rFonts w:ascii="Times New Roman" w:hAnsi="Times New Roman"/>
                <w:sz w:val="28"/>
                <w:szCs w:val="28"/>
                <w:lang w:val="en-US" w:eastAsia="ru-RU"/>
              </w:rPr>
              <w:t>г</w:t>
            </w:r>
            <w:r w:rsidRPr="00453BA5">
              <w:rPr>
                <w:rFonts w:ascii="Times New Roman" w:hAnsi="Times New Roman"/>
                <w:sz w:val="28"/>
                <w:szCs w:val="28"/>
                <w:lang w:eastAsia="ru-RU"/>
              </w:rPr>
              <w:t>од.</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sidRPr="00453BA5">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2,17</w:t>
            </w:r>
          </w:p>
        </w:tc>
        <w:tc>
          <w:tcPr>
            <w:tcW w:w="1755" w:type="dxa"/>
            <w:tcBorders>
              <w:top w:val="outset" w:sz="6" w:space="0" w:color="auto"/>
              <w:left w:val="outset" w:sz="6" w:space="0" w:color="auto"/>
              <w:bottom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5,7</w:t>
            </w:r>
            <w:r w:rsidRPr="00453BA5">
              <w:rPr>
                <w:rFonts w:ascii="Times New Roman" w:hAnsi="Times New Roman"/>
                <w:sz w:val="28"/>
                <w:szCs w:val="28"/>
                <w:lang w:val="uk-UA" w:eastAsia="ru-RU"/>
              </w:rPr>
              <w:t xml:space="preserve"> рази</w:t>
            </w:r>
          </w:p>
        </w:tc>
      </w:tr>
      <w:tr w:rsidR="004D09D0" w:rsidRPr="00453BA5" w:rsidTr="00CE56AA">
        <w:trPr>
          <w:tblCellSpacing w:w="15" w:type="dxa"/>
        </w:trPr>
        <w:tc>
          <w:tcPr>
            <w:tcW w:w="570" w:type="dxa"/>
            <w:tcBorders>
              <w:top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both"/>
              <w:rPr>
                <w:rFonts w:ascii="Times New Roman" w:hAnsi="Times New Roman"/>
                <w:sz w:val="28"/>
                <w:szCs w:val="28"/>
                <w:lang w:val="uk-UA" w:eastAsia="ru-RU"/>
              </w:rPr>
            </w:pPr>
            <w:r w:rsidRPr="00453BA5">
              <w:rPr>
                <w:rFonts w:ascii="Times New Roman" w:hAnsi="Times New Roman"/>
                <w:sz w:val="28"/>
                <w:szCs w:val="28"/>
                <w:lang w:val="uk-UA" w:eastAsia="ru-RU"/>
              </w:rPr>
              <w:t>Теплопостачання</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487,20</w:t>
            </w:r>
          </w:p>
        </w:tc>
        <w:tc>
          <w:tcPr>
            <w:tcW w:w="1755" w:type="dxa"/>
            <w:tcBorders>
              <w:top w:val="outset" w:sz="6" w:space="0" w:color="auto"/>
              <w:left w:val="outset" w:sz="6" w:space="0" w:color="auto"/>
              <w:bottom w:val="outset" w:sz="6" w:space="0" w:color="auto"/>
              <w:right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2014,1</w:t>
            </w:r>
          </w:p>
        </w:tc>
        <w:tc>
          <w:tcPr>
            <w:tcW w:w="1755" w:type="dxa"/>
            <w:tcBorders>
              <w:top w:val="outset" w:sz="6" w:space="0" w:color="auto"/>
              <w:left w:val="outset" w:sz="6" w:space="0" w:color="auto"/>
              <w:bottom w:val="outset" w:sz="6" w:space="0" w:color="auto"/>
            </w:tcBorders>
          </w:tcPr>
          <w:p w:rsidR="004D09D0" w:rsidRPr="00453BA5" w:rsidRDefault="004D09D0" w:rsidP="00CE56AA">
            <w:pPr>
              <w:spacing w:after="0" w:line="240" w:lineRule="auto"/>
              <w:jc w:val="center"/>
              <w:rPr>
                <w:rFonts w:ascii="Times New Roman" w:hAnsi="Times New Roman"/>
                <w:sz w:val="28"/>
                <w:szCs w:val="28"/>
                <w:lang w:val="uk-UA" w:eastAsia="ru-RU"/>
              </w:rPr>
            </w:pPr>
            <w:r w:rsidRPr="00453BA5">
              <w:rPr>
                <w:rFonts w:ascii="Times New Roman" w:hAnsi="Times New Roman"/>
                <w:sz w:val="28"/>
                <w:szCs w:val="28"/>
                <w:lang w:val="uk-UA" w:eastAsia="ru-RU"/>
              </w:rPr>
              <w:t>4,1 рази</w:t>
            </w:r>
          </w:p>
        </w:tc>
      </w:tr>
    </w:tbl>
    <w:p w:rsidR="004D09D0" w:rsidRPr="00453BA5" w:rsidRDefault="004D09D0" w:rsidP="004D09D0">
      <w:pPr>
        <w:spacing w:after="0" w:line="240" w:lineRule="auto"/>
        <w:jc w:val="both"/>
        <w:rPr>
          <w:rFonts w:ascii="Times New Roman" w:hAnsi="Times New Roman"/>
          <w:sz w:val="28"/>
          <w:szCs w:val="28"/>
          <w:lang w:val="uk-UA" w:eastAsia="ru-RU"/>
        </w:rPr>
      </w:pPr>
    </w:p>
    <w:p w:rsidR="004D09D0" w:rsidRPr="003C58CA" w:rsidRDefault="004D09D0" w:rsidP="004D09D0">
      <w:pPr>
        <w:spacing w:after="0" w:line="240" w:lineRule="auto"/>
        <w:jc w:val="both"/>
        <w:rPr>
          <w:rFonts w:ascii="Times New Roman" w:hAnsi="Times New Roman"/>
          <w:sz w:val="28"/>
          <w:szCs w:val="28"/>
          <w:lang w:val="uk-UA" w:eastAsia="ru-RU"/>
        </w:rPr>
      </w:pPr>
      <w:r w:rsidRPr="00453BA5">
        <w:rPr>
          <w:rFonts w:ascii="Times New Roman" w:hAnsi="Times New Roman"/>
          <w:sz w:val="28"/>
          <w:szCs w:val="28"/>
          <w:lang w:val="uk-UA" w:eastAsia="ru-RU"/>
        </w:rPr>
        <w:t xml:space="preserve">В таблиці чітко прослідковується динаміка росту витрат лікувально-профілактичного підприємства, що в свою чергу збільшує собівартість платних медичних послуг: збільшилась мінімальна заробітна плата в 11,9 рази, зросли тарифи на комунальні послуги та вартість енергетичних ресурсів (електроенергії в </w:t>
      </w:r>
      <w:r>
        <w:rPr>
          <w:rFonts w:ascii="Times New Roman" w:hAnsi="Times New Roman"/>
          <w:sz w:val="28"/>
          <w:szCs w:val="28"/>
          <w:lang w:val="uk-UA" w:eastAsia="ru-RU"/>
        </w:rPr>
        <w:t xml:space="preserve">5,7 </w:t>
      </w:r>
      <w:r w:rsidRPr="00453BA5">
        <w:rPr>
          <w:rFonts w:ascii="Times New Roman" w:hAnsi="Times New Roman"/>
          <w:sz w:val="28"/>
          <w:szCs w:val="28"/>
          <w:lang w:val="uk-UA" w:eastAsia="ru-RU"/>
        </w:rPr>
        <w:t xml:space="preserve"> разів, водопостачання в </w:t>
      </w:r>
      <w:r>
        <w:rPr>
          <w:rFonts w:ascii="Times New Roman" w:hAnsi="Times New Roman"/>
          <w:sz w:val="28"/>
          <w:szCs w:val="28"/>
          <w:lang w:val="uk-UA" w:eastAsia="ru-RU"/>
        </w:rPr>
        <w:t xml:space="preserve">3 </w:t>
      </w:r>
      <w:r w:rsidRPr="00453BA5">
        <w:rPr>
          <w:rFonts w:ascii="Times New Roman" w:hAnsi="Times New Roman"/>
          <w:sz w:val="28"/>
          <w:szCs w:val="28"/>
          <w:lang w:val="uk-UA" w:eastAsia="ru-RU"/>
        </w:rPr>
        <w:t xml:space="preserve"> раз</w:t>
      </w:r>
      <w:r>
        <w:rPr>
          <w:rFonts w:ascii="Times New Roman" w:hAnsi="Times New Roman"/>
          <w:sz w:val="28"/>
          <w:szCs w:val="28"/>
          <w:lang w:val="uk-UA" w:eastAsia="ru-RU"/>
        </w:rPr>
        <w:t>и</w:t>
      </w:r>
      <w:r w:rsidRPr="00453BA5">
        <w:rPr>
          <w:rFonts w:ascii="Times New Roman" w:hAnsi="Times New Roman"/>
          <w:sz w:val="28"/>
          <w:szCs w:val="28"/>
          <w:lang w:val="uk-UA" w:eastAsia="ru-RU"/>
        </w:rPr>
        <w:t>, теплопостачання в 4,1 разів). Кошти від реалізації платних медичних послуг зараховуватимуться до</w:t>
      </w:r>
      <w:r w:rsidRPr="002F7B5F">
        <w:rPr>
          <w:rFonts w:ascii="Times New Roman" w:hAnsi="Times New Roman"/>
          <w:sz w:val="28"/>
          <w:szCs w:val="28"/>
          <w:lang w:val="uk-UA" w:eastAsia="ru-RU"/>
        </w:rPr>
        <w:t xml:space="preserve"> спеціального фонду </w:t>
      </w:r>
      <w:r>
        <w:rPr>
          <w:rFonts w:ascii="Times New Roman" w:hAnsi="Times New Roman"/>
          <w:sz w:val="28"/>
          <w:szCs w:val="28"/>
          <w:lang w:val="uk-UA" w:eastAsia="ru-RU"/>
        </w:rPr>
        <w:t>підприємства</w:t>
      </w:r>
      <w:r w:rsidRPr="002F7B5F">
        <w:rPr>
          <w:rFonts w:ascii="Times New Roman" w:hAnsi="Times New Roman"/>
          <w:sz w:val="28"/>
          <w:szCs w:val="28"/>
          <w:lang w:val="uk-UA" w:eastAsia="ru-RU"/>
        </w:rPr>
        <w:t xml:space="preserve"> і будуть використані на заходи, що  пов’язані з організацією якісного надання медичних послуг, відновлення матеріально-технічної бази.</w:t>
      </w:r>
    </w:p>
    <w:p w:rsidR="004D09D0" w:rsidRPr="003C58CA" w:rsidRDefault="004D09D0" w:rsidP="004D09D0">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4D09D0" w:rsidRPr="003C58CA" w:rsidRDefault="004D09D0" w:rsidP="004D09D0">
      <w:pPr>
        <w:spacing w:after="0" w:line="240" w:lineRule="auto"/>
        <w:ind w:firstLine="567"/>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w:t>
      </w:r>
      <w:r w:rsidRPr="003C58CA">
        <w:rPr>
          <w:rFonts w:ascii="Times New Roman" w:hAnsi="Times New Roman"/>
          <w:sz w:val="28"/>
          <w:szCs w:val="28"/>
          <w:lang w:val="uk-UA"/>
        </w:rPr>
        <w:lastRenderedPageBreak/>
        <w:t xml:space="preserve">організацією надання послуг, поліпшенням умов утримання закладу, відновлення матеріально-технічної бази та на покриття дефіциту </w:t>
      </w:r>
      <w:r>
        <w:rPr>
          <w:rFonts w:ascii="Times New Roman" w:hAnsi="Times New Roman"/>
          <w:sz w:val="28"/>
          <w:szCs w:val="28"/>
          <w:lang w:val="uk-UA"/>
        </w:rPr>
        <w:t xml:space="preserve">загального фонду підприємства </w:t>
      </w:r>
      <w:r w:rsidRPr="003C58CA">
        <w:rPr>
          <w:rFonts w:ascii="Times New Roman" w:hAnsi="Times New Roman"/>
          <w:sz w:val="28"/>
          <w:szCs w:val="28"/>
          <w:lang w:val="uk-UA"/>
        </w:rPr>
        <w:t>. Що в свою чергу буде відповідати вимогам пункту 6 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4D09D0" w:rsidRPr="003C58CA" w:rsidRDefault="004D09D0" w:rsidP="004D09D0">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КНП «Тиврівська ЦРЛ»</w:t>
      </w:r>
      <w:proofErr w:type="gramStart"/>
      <w:r>
        <w:rPr>
          <w:rFonts w:ascii="Times New Roman" w:hAnsi="Times New Roman"/>
          <w:sz w:val="28"/>
          <w:szCs w:val="28"/>
          <w:lang w:val="uk-UA"/>
        </w:rPr>
        <w:t xml:space="preserve"> ,</w:t>
      </w:r>
      <w:proofErr w:type="gramEnd"/>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4D09D0" w:rsidRPr="003C58CA" w:rsidRDefault="004D09D0" w:rsidP="004D09D0">
      <w:pPr>
        <w:spacing w:after="0" w:line="240" w:lineRule="auto"/>
        <w:rPr>
          <w:rFonts w:ascii="Times New Roman" w:hAnsi="Times New Roman"/>
          <w:sz w:val="28"/>
          <w:szCs w:val="28"/>
          <w:lang w:val="uk-UA" w:eastAsia="ru-RU"/>
        </w:rPr>
      </w:pPr>
      <w:r w:rsidRPr="003C58CA">
        <w:rPr>
          <w:rFonts w:ascii="Times New Roman" w:hAnsi="Times New Roman"/>
          <w:sz w:val="28"/>
          <w:szCs w:val="28"/>
        </w:rPr>
        <w:t xml:space="preserve">- Проведення обов’язкових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w:t>
      </w:r>
      <w:r>
        <w:rPr>
          <w:rFonts w:ascii="Times New Roman" w:hAnsi="Times New Roman"/>
          <w:sz w:val="28"/>
          <w:szCs w:val="28"/>
        </w:rPr>
        <w:t>ового та після</w:t>
      </w:r>
      <w:r w:rsidRPr="003C58CA">
        <w:rPr>
          <w:rFonts w:ascii="Times New Roman" w:hAnsi="Times New Roman"/>
          <w:sz w:val="28"/>
          <w:szCs w:val="28"/>
        </w:rPr>
        <w:t>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xml:space="preserve">- Проведення обов’язкового первинного і періодичного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4D09D0" w:rsidRPr="00CA4270" w:rsidTr="00CE56AA">
        <w:trPr>
          <w:tblCellSpacing w:w="15" w:type="dxa"/>
        </w:trPr>
        <w:tc>
          <w:tcPr>
            <w:tcW w:w="3261" w:type="dxa"/>
            <w:tcBorders>
              <w:top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br/>
              <w:t>Груп</w:t>
            </w:r>
            <w:proofErr w:type="gramStart"/>
            <w:r w:rsidRPr="00CA4270">
              <w:rPr>
                <w:rFonts w:ascii="Times New Roman" w:hAnsi="Times New Roman"/>
                <w:sz w:val="28"/>
                <w:szCs w:val="28"/>
              </w:rPr>
              <w:t>и(</w:t>
            </w:r>
            <w:proofErr w:type="gramEnd"/>
            <w:r w:rsidRPr="00CA4270">
              <w:rPr>
                <w:rFonts w:ascii="Times New Roman" w:hAnsi="Times New Roman"/>
                <w:sz w:val="28"/>
                <w:szCs w:val="28"/>
              </w:rPr>
              <w:t>підгрупи)</w:t>
            </w:r>
          </w:p>
        </w:tc>
        <w:tc>
          <w:tcPr>
            <w:tcW w:w="2889"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Ні</w:t>
            </w:r>
          </w:p>
        </w:tc>
      </w:tr>
      <w:tr w:rsidR="004D09D0" w:rsidRPr="00CA4270" w:rsidTr="00CE56AA">
        <w:trPr>
          <w:tblCellSpacing w:w="15" w:type="dxa"/>
        </w:trPr>
        <w:tc>
          <w:tcPr>
            <w:tcW w:w="3261" w:type="dxa"/>
            <w:tcBorders>
              <w:top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4D09D0" w:rsidRPr="00CA4270" w:rsidRDefault="004D09D0" w:rsidP="00CE56AA">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CA4270" w:rsidTr="00CE56AA">
        <w:trPr>
          <w:tblCellSpacing w:w="15" w:type="dxa"/>
        </w:trPr>
        <w:tc>
          <w:tcPr>
            <w:tcW w:w="3261" w:type="dxa"/>
            <w:tcBorders>
              <w:top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4D09D0" w:rsidRPr="00CA4270" w:rsidRDefault="004D09D0" w:rsidP="00CE56AA">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CA4270" w:rsidTr="00CE56AA">
        <w:trPr>
          <w:trHeight w:val="645"/>
          <w:tblCellSpacing w:w="15" w:type="dxa"/>
        </w:trPr>
        <w:tc>
          <w:tcPr>
            <w:tcW w:w="3261" w:type="dxa"/>
            <w:tcBorders>
              <w:top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4D09D0" w:rsidRPr="00CA4270" w:rsidRDefault="004D09D0" w:rsidP="00CE56AA">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D09D0" w:rsidRPr="003C58CA" w:rsidRDefault="004D09D0" w:rsidP="004D09D0">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4D09D0" w:rsidRPr="003C58CA" w:rsidRDefault="004D09D0" w:rsidP="004D09D0">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діючих регуляторних актів, у зв’язку з їх відсутністю.</w:t>
      </w:r>
    </w:p>
    <w:p w:rsidR="004D09D0" w:rsidRPr="003C58CA" w:rsidRDefault="004D09D0" w:rsidP="004D09D0">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4D09D0" w:rsidRPr="003C58CA" w:rsidRDefault="004D09D0" w:rsidP="004D09D0">
      <w:pPr>
        <w:spacing w:after="0" w:line="240" w:lineRule="auto"/>
        <w:jc w:val="both"/>
        <w:rPr>
          <w:rFonts w:ascii="Times New Roman" w:hAnsi="Times New Roman"/>
          <w:b/>
          <w:bCs/>
          <w:sz w:val="28"/>
          <w:szCs w:val="28"/>
        </w:rPr>
      </w:pPr>
    </w:p>
    <w:p w:rsidR="004D09D0" w:rsidRPr="003C58CA" w:rsidRDefault="004D09D0" w:rsidP="004D09D0">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на ринку реалізації медичних послуг;</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w:t>
      </w:r>
      <w:proofErr w:type="gramStart"/>
      <w:r>
        <w:rPr>
          <w:rFonts w:ascii="Times New Roman" w:hAnsi="Times New Roman"/>
          <w:sz w:val="28"/>
          <w:szCs w:val="28"/>
          <w:lang w:val="uk-UA" w:eastAsia="ru-RU"/>
        </w:rPr>
        <w:t>п</w:t>
      </w:r>
      <w:proofErr w:type="gramEnd"/>
      <w:r>
        <w:rPr>
          <w:rFonts w:ascii="Times New Roman" w:hAnsi="Times New Roman"/>
          <w:sz w:val="28"/>
          <w:szCs w:val="28"/>
          <w:lang w:val="uk-UA" w:eastAsia="ru-RU"/>
        </w:rPr>
        <w:t>ідприємства</w:t>
      </w:r>
      <w:r w:rsidRPr="003C58CA">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що не забезпечені або частково забезпеченні коштами загального фонду;</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4D09D0" w:rsidRPr="003C58CA" w:rsidRDefault="004D09D0" w:rsidP="004D09D0">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забезпечення рівноваги інтересів споживачів </w:t>
      </w:r>
      <w:proofErr w:type="gramStart"/>
      <w:r w:rsidRPr="003C58CA">
        <w:rPr>
          <w:rFonts w:ascii="Times New Roman" w:hAnsi="Times New Roman"/>
          <w:sz w:val="28"/>
          <w:szCs w:val="28"/>
          <w:lang w:eastAsia="ru-RU"/>
        </w:rPr>
        <w:t>в</w:t>
      </w:r>
      <w:proofErr w:type="gramEnd"/>
      <w:r w:rsidRPr="003C58CA">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4D09D0" w:rsidRPr="003E02A6" w:rsidRDefault="004D09D0" w:rsidP="004D09D0">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4D09D0" w:rsidRPr="00BB0725" w:rsidRDefault="004D09D0" w:rsidP="000C60E3">
      <w:pPr>
        <w:spacing w:after="0"/>
        <w:jc w:val="both"/>
        <w:rPr>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Pr>
          <w:rFonts w:ascii="Times New Roman" w:hAnsi="Times New Roman"/>
          <w:sz w:val="28"/>
          <w:szCs w:val="28"/>
          <w:lang w:val="uk-UA"/>
        </w:rPr>
        <w:t>підприємства</w:t>
      </w:r>
      <w:r w:rsidRPr="003E02A6">
        <w:rPr>
          <w:rFonts w:ascii="Times New Roman" w:hAnsi="Times New Roman"/>
          <w:sz w:val="28"/>
          <w:szCs w:val="28"/>
          <w:lang w:val="uk-UA"/>
        </w:rPr>
        <w:t>,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w:t>
      </w:r>
      <w:r w:rsidRPr="003E02A6">
        <w:rPr>
          <w:rFonts w:ascii="Times New Roman" w:hAnsi="Times New Roman"/>
          <w:sz w:val="28"/>
          <w:szCs w:val="28"/>
          <w:lang w:val="uk-UA"/>
        </w:rPr>
        <w:t>та основних вимог до виконання</w:t>
      </w:r>
      <w:r w:rsidRPr="003C58CA">
        <w:rPr>
          <w:rStyle w:val="apple-converted-space"/>
          <w:rFonts w:ascii="Times New Roman" w:hAnsi="Times New Roman"/>
          <w:sz w:val="28"/>
          <w:szCs w:val="28"/>
        </w:rPr>
        <w:t> </w:t>
      </w:r>
      <w:r w:rsidRPr="00BB0725">
        <w:rPr>
          <w:rFonts w:ascii="Times New Roman" w:hAnsi="Times New Roman"/>
          <w:sz w:val="28"/>
          <w:szCs w:val="28"/>
          <w:lang w:val="uk-UA"/>
        </w:rPr>
        <w:t>кошторисів бюджетних установ.</w:t>
      </w:r>
    </w:p>
    <w:p w:rsidR="004D09D0" w:rsidRPr="00BB0725" w:rsidRDefault="004D09D0" w:rsidP="004D09D0">
      <w:pPr>
        <w:tabs>
          <w:tab w:val="left" w:pos="0"/>
        </w:tabs>
        <w:ind w:right="-82"/>
        <w:jc w:val="both"/>
        <w:rPr>
          <w:rFonts w:ascii="Times New Roman" w:hAnsi="Times New Roman"/>
          <w:sz w:val="28"/>
          <w:szCs w:val="28"/>
          <w:lang w:val="uk-UA"/>
        </w:rPr>
      </w:pPr>
      <w:r>
        <w:rPr>
          <w:rFonts w:ascii="Times New Roman" w:hAnsi="Times New Roman"/>
          <w:sz w:val="28"/>
          <w:szCs w:val="28"/>
          <w:lang w:val="uk-UA"/>
        </w:rPr>
        <w:t xml:space="preserve"> </w:t>
      </w:r>
      <w:r w:rsidRPr="00BB072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4D09D0" w:rsidRPr="003E02A6" w:rsidRDefault="004D09D0" w:rsidP="004D09D0">
      <w:pPr>
        <w:spacing w:after="0"/>
        <w:jc w:val="both"/>
        <w:rPr>
          <w:rStyle w:val="apple-converted-space"/>
          <w:rFonts w:ascii="Times New Roman" w:hAnsi="Times New Roman"/>
          <w:sz w:val="28"/>
          <w:szCs w:val="28"/>
          <w:lang w:val="uk-UA"/>
        </w:rPr>
      </w:pPr>
    </w:p>
    <w:p w:rsidR="004D09D0" w:rsidRPr="003C58CA" w:rsidRDefault="004D09D0" w:rsidP="004D09D0">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4D09D0" w:rsidRPr="00CA4270" w:rsidTr="00CE56AA">
        <w:trPr>
          <w:tblCellSpacing w:w="15" w:type="dxa"/>
        </w:trPr>
        <w:tc>
          <w:tcPr>
            <w:tcW w:w="2340"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4D09D0" w:rsidRPr="00CA4270" w:rsidTr="00CE56AA">
        <w:trPr>
          <w:tblCellSpacing w:w="15" w:type="dxa"/>
        </w:trPr>
        <w:tc>
          <w:tcPr>
            <w:tcW w:w="2340"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4D09D0" w:rsidRPr="001F4B26" w:rsidRDefault="004D09D0" w:rsidP="00CE56AA">
            <w:pPr>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xml:space="preserve">ціноутворення за </w:t>
            </w:r>
            <w:r w:rsidRPr="00CA4270">
              <w:rPr>
                <w:rFonts w:ascii="Times New Roman" w:hAnsi="Times New Roman"/>
                <w:sz w:val="28"/>
                <w:szCs w:val="28"/>
                <w:lang w:val="uk-UA" w:eastAsia="uk-UA"/>
              </w:rPr>
              <w:lastRenderedPageBreak/>
              <w:t>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 xml:space="preserve">акт, що передбачає затвердження </w:t>
            </w:r>
            <w:r w:rsidRPr="00CA4270">
              <w:rPr>
                <w:rFonts w:ascii="Times New Roman" w:hAnsi="Times New Roman"/>
                <w:sz w:val="28"/>
                <w:szCs w:val="28"/>
              </w:rPr>
              <w:lastRenderedPageBreak/>
              <w:t>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w:t>
            </w:r>
            <w:proofErr w:type="gramStart"/>
            <w:r w:rsidRPr="00CA4270">
              <w:rPr>
                <w:rFonts w:ascii="Times New Roman" w:hAnsi="Times New Roman"/>
                <w:sz w:val="28"/>
                <w:szCs w:val="28"/>
                <w:lang w:val="uk-UA"/>
              </w:rPr>
              <w:t>в</w:t>
            </w:r>
            <w:proofErr w:type="gramEnd"/>
            <w:r w:rsidRPr="00CA4270">
              <w:rPr>
                <w:rFonts w:ascii="Times New Roman" w:hAnsi="Times New Roman"/>
                <w:sz w:val="28"/>
                <w:szCs w:val="28"/>
              </w:rPr>
              <w:t xml:space="preserve"> на платні медичні послуги</w:t>
            </w:r>
          </w:p>
        </w:tc>
      </w:tr>
    </w:tbl>
    <w:p w:rsidR="004D09D0" w:rsidRPr="003C58CA" w:rsidRDefault="004D09D0" w:rsidP="004D09D0">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Витрати</w:t>
            </w:r>
          </w:p>
        </w:tc>
      </w:tr>
      <w:tr w:rsidR="004D09D0" w:rsidRPr="00CA4270" w:rsidTr="00CE56AA">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4D09D0" w:rsidRDefault="004D09D0" w:rsidP="00CE56AA">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p w:rsidR="004D09D0" w:rsidRPr="00CA4270" w:rsidRDefault="004D09D0" w:rsidP="00CE56AA">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sidRPr="00CA4270">
              <w:rPr>
                <w:rFonts w:ascii="Times New Roman" w:hAnsi="Times New Roman"/>
                <w:sz w:val="28"/>
                <w:szCs w:val="28"/>
                <w:lang w:val="uk-UA"/>
              </w:rPr>
              <w:t>-</w:t>
            </w:r>
            <w:proofErr w:type="gramEnd"/>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4D09D0" w:rsidRPr="00CA4270" w:rsidRDefault="004D09D0" w:rsidP="00CE56AA">
            <w:pPr>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proofErr w:type="gramStart"/>
            <w:r>
              <w:rPr>
                <w:rFonts w:ascii="Times New Roman" w:hAnsi="Times New Roman"/>
                <w:sz w:val="28"/>
                <w:szCs w:val="28"/>
                <w:lang w:val="uk-UA" w:eastAsia="uk-UA"/>
              </w:rPr>
              <w:t>П</w:t>
            </w:r>
            <w:proofErr w:type="gramEnd"/>
            <w:r>
              <w:rPr>
                <w:rFonts w:ascii="Times New Roman" w:hAnsi="Times New Roman"/>
                <w:sz w:val="28"/>
                <w:szCs w:val="28"/>
                <w:lang w:val="uk-UA" w:eastAsia="uk-UA"/>
              </w:rPr>
              <w:t>ідприємства</w:t>
            </w:r>
            <w:r w:rsidRPr="00CA4270">
              <w:rPr>
                <w:rFonts w:ascii="Times New Roman" w:hAnsi="Times New Roman"/>
                <w:sz w:val="28"/>
                <w:szCs w:val="28"/>
                <w:lang w:val="uk-UA" w:eastAsia="uk-UA"/>
              </w:rPr>
              <w:t xml:space="preserve">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коштів</w:t>
            </w:r>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t>Відсутні</w:t>
            </w:r>
          </w:p>
        </w:tc>
      </w:tr>
    </w:tbl>
    <w:p w:rsidR="004D09D0" w:rsidRDefault="004D09D0" w:rsidP="004D09D0">
      <w:pPr>
        <w:spacing w:after="240"/>
        <w:jc w:val="both"/>
        <w:rPr>
          <w:rFonts w:ascii="Times New Roman" w:hAnsi="Times New Roman"/>
          <w:b/>
          <w:sz w:val="28"/>
          <w:szCs w:val="28"/>
          <w:lang w:val="uk-UA"/>
        </w:rPr>
      </w:pPr>
    </w:p>
    <w:p w:rsidR="004D09D0" w:rsidRDefault="004D09D0" w:rsidP="004D09D0">
      <w:pPr>
        <w:spacing w:after="240"/>
        <w:jc w:val="both"/>
        <w:rPr>
          <w:rFonts w:ascii="Times New Roman" w:hAnsi="Times New Roman"/>
          <w:b/>
          <w:sz w:val="28"/>
          <w:szCs w:val="28"/>
          <w:lang w:val="uk-UA"/>
        </w:rPr>
      </w:pPr>
    </w:p>
    <w:p w:rsidR="004D09D0" w:rsidRPr="003C58CA" w:rsidRDefault="004D09D0" w:rsidP="004D09D0">
      <w:pPr>
        <w:spacing w:after="240"/>
        <w:jc w:val="both"/>
        <w:rPr>
          <w:rFonts w:ascii="Times New Roman" w:hAnsi="Times New Roman"/>
          <w:b/>
          <w:sz w:val="28"/>
          <w:szCs w:val="28"/>
          <w:lang w:val="uk-UA"/>
        </w:rPr>
      </w:pPr>
      <w:r w:rsidRPr="003C58CA">
        <w:rPr>
          <w:rFonts w:ascii="Times New Roman" w:hAnsi="Times New Roman"/>
          <w:b/>
          <w:sz w:val="28"/>
          <w:szCs w:val="28"/>
        </w:rPr>
        <w:lastRenderedPageBreak/>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00"/>
      </w:tblGrid>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Витрати</w:t>
            </w:r>
          </w:p>
        </w:tc>
      </w:tr>
      <w:tr w:rsidR="004D09D0" w:rsidRPr="004D09D0" w:rsidTr="00CE56AA">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rPr>
                <w:rFonts w:ascii="Times New Roman" w:hAnsi="Times New Roman"/>
                <w:sz w:val="28"/>
                <w:szCs w:val="28"/>
                <w:lang w:val="uk-UA"/>
              </w:rPr>
            </w:pPr>
            <w:r>
              <w:rPr>
                <w:rFonts w:ascii="Times New Roman" w:hAnsi="Times New Roman"/>
                <w:sz w:val="28"/>
                <w:szCs w:val="28"/>
                <w:lang w:val="uk-UA" w:eastAsia="uk-UA"/>
              </w:rPr>
              <w:t xml:space="preserve">  </w:t>
            </w:r>
            <w:r w:rsidRPr="004D09D0">
              <w:rPr>
                <w:rFonts w:ascii="Times New Roman" w:hAnsi="Times New Roman"/>
                <w:sz w:val="28"/>
                <w:szCs w:val="28"/>
                <w:lang w:val="uk-UA" w:eastAsia="uk-UA"/>
              </w:rPr>
              <w:t>Додаткові</w:t>
            </w:r>
            <w:r>
              <w:rPr>
                <w:rFonts w:ascii="Times New Roman" w:hAnsi="Times New Roman"/>
                <w:sz w:val="28"/>
                <w:szCs w:val="28"/>
                <w:lang w:val="uk-UA" w:eastAsia="uk-UA"/>
              </w:rPr>
              <w:t xml:space="preserve">  </w:t>
            </w:r>
            <w:r w:rsidRPr="004D09D0">
              <w:rPr>
                <w:rFonts w:ascii="Times New Roman" w:hAnsi="Times New Roman"/>
                <w:sz w:val="28"/>
                <w:szCs w:val="28"/>
                <w:lang w:val="uk-UA"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підприємства</w:t>
            </w:r>
            <w:r w:rsidRPr="004D09D0">
              <w:rPr>
                <w:rFonts w:ascii="Times New Roman" w:hAnsi="Times New Roman"/>
                <w:sz w:val="28"/>
                <w:szCs w:val="28"/>
                <w:lang w:val="uk-UA" w:eastAsia="uk-UA"/>
              </w:rPr>
              <w:t>;</w:t>
            </w:r>
            <w:r w:rsidRPr="00CA4270">
              <w:rPr>
                <w:rFonts w:ascii="Times New Roman" w:hAnsi="Times New Roman"/>
                <w:sz w:val="28"/>
                <w:szCs w:val="28"/>
                <w:lang w:val="uk-UA" w:eastAsia="uk-UA"/>
              </w:rPr>
              <w:t>відсутність розвитку матеріально – технічної бази</w:t>
            </w:r>
            <w:r w:rsidRPr="004D09D0">
              <w:rPr>
                <w:rFonts w:ascii="Times New Roman" w:hAnsi="Times New Roman"/>
                <w:sz w:val="28"/>
                <w:szCs w:val="28"/>
                <w:lang w:val="uk-UA"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r>
              <w:rPr>
                <w:rFonts w:ascii="Times New Roman" w:hAnsi="Times New Roman"/>
                <w:sz w:val="28"/>
                <w:szCs w:val="28"/>
                <w:lang w:val="uk-UA"/>
              </w:rPr>
              <w:t xml:space="preserve"> через проблему у придбанні необхідних медикаментів, хімічних реактивів, господарських предметів необхідних для надання послуги.</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r>
              <w:rPr>
                <w:rFonts w:ascii="Times New Roman" w:hAnsi="Times New Roman"/>
                <w:sz w:val="28"/>
                <w:szCs w:val="28"/>
                <w:lang w:val="uk-UA" w:eastAsia="uk-UA"/>
              </w:rPr>
              <w:t xml:space="preserve"> </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proofErr w:type="gramStart"/>
            <w:r>
              <w:rPr>
                <w:rFonts w:ascii="Times New Roman" w:hAnsi="Times New Roman"/>
                <w:sz w:val="28"/>
                <w:szCs w:val="28"/>
                <w:lang w:val="uk-UA"/>
              </w:rPr>
              <w:t>,</w:t>
            </w:r>
            <w:r>
              <w:rPr>
                <w:rFonts w:ascii="Times New Roman" w:hAnsi="Times New Roman"/>
                <w:sz w:val="28"/>
                <w:szCs w:val="28"/>
              </w:rPr>
              <w:t>щ</w:t>
            </w:r>
            <w:proofErr w:type="gramEnd"/>
            <w:r>
              <w:rPr>
                <w:rFonts w:ascii="Times New Roman" w:hAnsi="Times New Roman"/>
                <w:sz w:val="28"/>
                <w:szCs w:val="28"/>
              </w:rPr>
              <w:t>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sz w:val="28"/>
                <w:szCs w:val="28"/>
              </w:rPr>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4D09D0" w:rsidRPr="00373C2D" w:rsidRDefault="004D09D0" w:rsidP="00CE56AA">
            <w:pPr>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4D09D0" w:rsidRPr="003C58CA" w:rsidRDefault="004D09D0" w:rsidP="004D09D0">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4D09D0" w:rsidRPr="00C050BA" w:rsidRDefault="004D09D0" w:rsidP="004D09D0">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000C60E3">
        <w:rPr>
          <w:rFonts w:ascii="Times New Roman" w:hAnsi="Times New Roman"/>
          <w:sz w:val="28"/>
          <w:szCs w:val="28"/>
          <w:lang w:val="uk-UA"/>
        </w:rPr>
        <w:t>малого, середнього</w:t>
      </w:r>
      <w:r w:rsidRPr="003C58CA">
        <w:rPr>
          <w:rFonts w:ascii="Times New Roman" w:hAnsi="Times New Roman"/>
          <w:sz w:val="28"/>
          <w:szCs w:val="28"/>
          <w:lang w:val="uk-UA"/>
        </w:rPr>
        <w:t xml:space="preserve"> та великого </w:t>
      </w:r>
      <w:r w:rsidRPr="003C58CA">
        <w:rPr>
          <w:rFonts w:ascii="Times New Roman" w:hAnsi="Times New Roman"/>
          <w:sz w:val="28"/>
          <w:szCs w:val="28"/>
          <w:lang w:val="uk-UA"/>
        </w:rPr>
        <w:lastRenderedPageBreak/>
        <w:t xml:space="preserve">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«Тиврівська центральна районна лікарня».</w:t>
      </w:r>
    </w:p>
    <w:tbl>
      <w:tblPr>
        <w:tblW w:w="9781" w:type="dxa"/>
        <w:tblInd w:w="-102" w:type="dxa"/>
        <w:tblLayout w:type="fixed"/>
        <w:tblCellMar>
          <w:left w:w="40" w:type="dxa"/>
          <w:right w:w="40" w:type="dxa"/>
        </w:tblCellMar>
        <w:tblLook w:val="0000"/>
      </w:tblPr>
      <w:tblGrid>
        <w:gridCol w:w="3403"/>
        <w:gridCol w:w="1701"/>
        <w:gridCol w:w="1134"/>
        <w:gridCol w:w="1275"/>
        <w:gridCol w:w="1276"/>
        <w:gridCol w:w="992"/>
      </w:tblGrid>
      <w:tr w:rsidR="004D09D0" w:rsidRPr="00562986" w:rsidTr="000C60E3">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ind w:firstLine="709"/>
              <w:jc w:val="both"/>
              <w:rPr>
                <w:rFonts w:ascii="Times New Roman" w:hAnsi="Times New Roman"/>
                <w:sz w:val="28"/>
                <w:szCs w:val="28"/>
                <w:lang w:val="uk-UA"/>
              </w:rPr>
            </w:pPr>
            <w:r w:rsidRPr="00562986">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Великі (більше 250 працюючих)</w:t>
            </w:r>
          </w:p>
          <w:p w:rsidR="004D09D0" w:rsidRPr="00562986" w:rsidRDefault="004D09D0" w:rsidP="00CE56AA">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Середні</w:t>
            </w:r>
          </w:p>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Малі</w:t>
            </w:r>
          </w:p>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(до 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 xml:space="preserve">Мікро          </w:t>
            </w:r>
          </w:p>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(не більше 10 працюючих)</w:t>
            </w:r>
          </w:p>
          <w:p w:rsidR="004D09D0" w:rsidRPr="00562986" w:rsidRDefault="004D09D0" w:rsidP="00CE56AA">
            <w:pPr>
              <w:shd w:val="clear" w:color="auto" w:fill="FFFFFF"/>
              <w:jc w:val="both"/>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Разом</w:t>
            </w:r>
          </w:p>
          <w:p w:rsidR="004D09D0" w:rsidRPr="00562986" w:rsidRDefault="004D09D0" w:rsidP="00CE56AA">
            <w:pPr>
              <w:shd w:val="clear" w:color="auto" w:fill="FFFFFF"/>
              <w:jc w:val="both"/>
              <w:rPr>
                <w:rFonts w:ascii="Times New Roman" w:hAnsi="Times New Roman"/>
                <w:sz w:val="28"/>
                <w:szCs w:val="28"/>
                <w:lang w:val="uk-UA"/>
              </w:rPr>
            </w:pPr>
          </w:p>
        </w:tc>
      </w:tr>
      <w:tr w:rsidR="004D09D0" w:rsidRPr="00562986" w:rsidTr="000C60E3">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2A6095" w:rsidRDefault="004D09D0" w:rsidP="00CE56AA">
            <w:pPr>
              <w:shd w:val="clear" w:color="auto" w:fill="FFFFFF"/>
              <w:jc w:val="center"/>
              <w:rPr>
                <w:rFonts w:ascii="Times New Roman" w:hAnsi="Times New Roman"/>
                <w:sz w:val="28"/>
                <w:szCs w:val="28"/>
                <w:lang w:val="en-US"/>
              </w:rPr>
            </w:pPr>
            <w:r>
              <w:rPr>
                <w:rFonts w:ascii="Times New Roman" w:hAnsi="Times New Roman"/>
                <w:sz w:val="28"/>
                <w:szCs w:val="28"/>
                <w:lang w:val="uk-UA"/>
              </w:rPr>
              <w:t>21</w:t>
            </w:r>
            <w:r>
              <w:rPr>
                <w:rFonts w:ascii="Times New Roman" w:hAnsi="Times New Roman"/>
                <w:sz w:val="28"/>
                <w:szCs w:val="28"/>
                <w:lang w:val="en-US"/>
              </w:rPr>
              <w:t>*</w:t>
            </w:r>
          </w:p>
        </w:tc>
      </w:tr>
      <w:tr w:rsidR="004D09D0" w:rsidRPr="00CA4270" w:rsidTr="000C60E3">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57,14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38,10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Pr>
                <w:rFonts w:ascii="Times New Roman" w:hAnsi="Times New Roman"/>
                <w:sz w:val="28"/>
                <w:szCs w:val="28"/>
                <w:lang w:val="uk-UA"/>
              </w:rPr>
              <w:t>4,76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562986" w:rsidRDefault="004D09D0" w:rsidP="00CE56AA">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100</w:t>
            </w:r>
          </w:p>
        </w:tc>
      </w:tr>
    </w:tbl>
    <w:p w:rsidR="004D09D0" w:rsidRDefault="004D09D0" w:rsidP="004D09D0">
      <w:pPr>
        <w:spacing w:after="240"/>
        <w:jc w:val="both"/>
        <w:rPr>
          <w:rFonts w:ascii="Times New Roman" w:hAnsi="Times New Roman"/>
          <w:sz w:val="28"/>
          <w:szCs w:val="28"/>
          <w:lang w:val="uk-UA"/>
        </w:rPr>
      </w:pPr>
      <w:r w:rsidRPr="002A6095">
        <w:rPr>
          <w:rFonts w:ascii="Times New Roman" w:hAnsi="Times New Roman"/>
          <w:sz w:val="28"/>
          <w:szCs w:val="28"/>
        </w:rPr>
        <w:t>21* -кількість субєктів господарювання</w:t>
      </w:r>
      <w:r>
        <w:rPr>
          <w:rFonts w:ascii="Times New Roman" w:hAnsi="Times New Roman"/>
          <w:sz w:val="28"/>
          <w:szCs w:val="28"/>
          <w:lang w:val="uk-UA"/>
        </w:rPr>
        <w:t xml:space="preserve">, які отримали платні медичні огляди  в комунальном некомеційному </w:t>
      </w:r>
      <w:proofErr w:type="gramStart"/>
      <w:r>
        <w:rPr>
          <w:rFonts w:ascii="Times New Roman" w:hAnsi="Times New Roman"/>
          <w:sz w:val="28"/>
          <w:szCs w:val="28"/>
          <w:lang w:val="uk-UA"/>
        </w:rPr>
        <w:t>п</w:t>
      </w:r>
      <w:proofErr w:type="gramEnd"/>
      <w:r>
        <w:rPr>
          <w:rFonts w:ascii="Times New Roman" w:hAnsi="Times New Roman"/>
          <w:sz w:val="28"/>
          <w:szCs w:val="28"/>
          <w:lang w:val="uk-UA"/>
        </w:rPr>
        <w:t>ідприємстві  «Тиврівська центральна районна лікарня» у 2019 році; передбачається збереження кількості цих суб’єктів у 2020 році та наступних роках.</w:t>
      </w:r>
    </w:p>
    <w:p w:rsidR="004D09D0" w:rsidRPr="002A6095" w:rsidRDefault="004D09D0" w:rsidP="004D09D0">
      <w:pPr>
        <w:spacing w:after="240"/>
        <w:jc w:val="both"/>
        <w:rPr>
          <w:rFonts w:ascii="Times New Roman" w:hAnsi="Times New Roman"/>
          <w:sz w:val="28"/>
          <w:szCs w:val="28"/>
          <w:lang w:val="uk-UA"/>
        </w:rPr>
      </w:pPr>
      <w:r>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4D09D0" w:rsidRPr="00CA4270" w:rsidTr="00CE56AA">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8"/>
                <w:szCs w:val="28"/>
              </w:rPr>
            </w:pPr>
            <w:r w:rsidRPr="00CA4270">
              <w:rPr>
                <w:rFonts w:ascii="Times New Roman" w:hAnsi="Times New Roman"/>
                <w:b/>
                <w:bCs/>
                <w:i/>
                <w:iCs/>
                <w:sz w:val="28"/>
                <w:szCs w:val="28"/>
              </w:rPr>
              <w:t>Витрати</w:t>
            </w:r>
          </w:p>
        </w:tc>
      </w:tr>
      <w:tr w:rsidR="004D09D0" w:rsidRPr="00CA4270" w:rsidTr="00CE56AA">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shd w:val="clear" w:color="auto" w:fill="FFFFFF"/>
              <w:spacing w:line="240" w:lineRule="auto"/>
              <w:rPr>
                <w:rFonts w:ascii="Times New Roman" w:hAnsi="Times New Roman"/>
                <w:sz w:val="28"/>
                <w:szCs w:val="28"/>
                <w:lang w:val="uk-UA"/>
              </w:rPr>
            </w:pPr>
            <w:r>
              <w:rPr>
                <w:rFonts w:ascii="Times New Roman" w:hAnsi="Times New Roman"/>
                <w:sz w:val="28"/>
                <w:szCs w:val="28"/>
                <w:lang w:val="uk-UA"/>
              </w:rPr>
              <w:t xml:space="preserve">Для підприємства </w:t>
            </w:r>
            <w:r w:rsidRPr="00CA4270">
              <w:rPr>
                <w:rFonts w:ascii="Times New Roman" w:hAnsi="Times New Roman"/>
                <w:sz w:val="28"/>
                <w:szCs w:val="28"/>
                <w:lang w:val="uk-UA"/>
              </w:rPr>
              <w:t>відсутні;</w:t>
            </w:r>
          </w:p>
          <w:p w:rsidR="004D09D0" w:rsidRPr="00CA4270" w:rsidRDefault="004D09D0" w:rsidP="00CE56AA">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r w:rsidRPr="00CA4270">
              <w:rPr>
                <w:rFonts w:ascii="Times New Roman" w:hAnsi="Times New Roman"/>
                <w:sz w:val="28"/>
                <w:szCs w:val="28"/>
              </w:rPr>
              <w:t xml:space="preserve"> </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shd w:val="clear" w:color="auto" w:fill="FFFFFF"/>
              <w:spacing w:line="240" w:lineRule="auto"/>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w:t>
            </w:r>
            <w:r>
              <w:rPr>
                <w:rFonts w:ascii="Times New Roman" w:hAnsi="Times New Roman"/>
                <w:sz w:val="28"/>
                <w:szCs w:val="28"/>
                <w:lang w:val="uk-UA"/>
              </w:rPr>
              <w:t>підприємства</w:t>
            </w:r>
            <w:r w:rsidRPr="00CA4270">
              <w:rPr>
                <w:rFonts w:ascii="Times New Roman" w:hAnsi="Times New Roman"/>
                <w:sz w:val="28"/>
                <w:szCs w:val="28"/>
                <w:lang w:val="uk-UA"/>
              </w:rPr>
              <w:t xml:space="preserve">,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4D09D0" w:rsidRPr="00CA4270" w:rsidTr="00CE56AA">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lang w:val="uk-UA" w:eastAsia="uk-UA"/>
              </w:rPr>
              <w:t xml:space="preserve">Залишити  формування тарифів у вільному режимі ціноутворення за умови  відміни державного </w:t>
            </w:r>
            <w:r w:rsidRPr="00CA4270">
              <w:rPr>
                <w:rFonts w:ascii="Times New Roman" w:hAnsi="Times New Roman"/>
                <w:sz w:val="28"/>
                <w:szCs w:val="28"/>
                <w:lang w:val="uk-UA" w:eastAsia="uk-UA"/>
              </w:rPr>
              <w:lastRenderedPageBreak/>
              <w:t>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lang w:val="uk-UA" w:eastAsia="uk-UA"/>
              </w:rPr>
              <w:t xml:space="preserve">Можливе необґрунтоване завищення розміру вартості послуг та як </w:t>
            </w:r>
            <w:r w:rsidRPr="00CA4270">
              <w:rPr>
                <w:rFonts w:ascii="Times New Roman" w:hAnsi="Times New Roman"/>
                <w:sz w:val="28"/>
                <w:szCs w:val="28"/>
                <w:lang w:val="uk-UA" w:eastAsia="uk-UA"/>
              </w:rPr>
              <w:lastRenderedPageBreak/>
              <w:t xml:space="preserve">наслідок  недоступність  послуг для більшості </w:t>
            </w:r>
            <w:r>
              <w:rPr>
                <w:rFonts w:ascii="Times New Roman" w:hAnsi="Times New Roman"/>
                <w:sz w:val="28"/>
                <w:szCs w:val="28"/>
                <w:lang w:val="uk-UA" w:eastAsia="uk-UA"/>
              </w:rPr>
              <w:t>суб’єктів господарювання</w:t>
            </w:r>
          </w:p>
        </w:tc>
      </w:tr>
      <w:tr w:rsidR="004D09D0" w:rsidRPr="001738D7" w:rsidTr="00CE56AA">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65191F" w:rsidRDefault="004D09D0" w:rsidP="00CE56AA">
            <w:pPr>
              <w:rPr>
                <w:rFonts w:ascii="Times New Roman" w:hAnsi="Times New Roman"/>
                <w:sz w:val="28"/>
                <w:szCs w:val="28"/>
                <w:lang w:val="uk-UA"/>
              </w:rPr>
            </w:pPr>
            <w:r w:rsidRPr="00CA4270">
              <w:rPr>
                <w:rFonts w:ascii="Times New Roman" w:hAnsi="Times New Roman"/>
                <w:sz w:val="28"/>
                <w:szCs w:val="28"/>
              </w:rPr>
              <w:lastRenderedPageBreak/>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Pr>
                <w:rFonts w:ascii="Times New Roman" w:hAnsi="Times New Roman"/>
                <w:sz w:val="28"/>
                <w:szCs w:val="28"/>
                <w:lang w:val="uk-UA"/>
              </w:rPr>
              <w:t>-</w:t>
            </w:r>
            <w:proofErr w:type="gramEnd"/>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4D09D0" w:rsidRPr="00CA4270" w:rsidRDefault="004D09D0" w:rsidP="00CE56AA">
            <w:pPr>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4D09D0" w:rsidRPr="0065191F" w:rsidRDefault="004D09D0" w:rsidP="00CE56AA">
            <w:pPr>
              <w:rPr>
                <w:rFonts w:ascii="Times New Roman" w:hAnsi="Times New Roman"/>
                <w:sz w:val="28"/>
                <w:szCs w:val="28"/>
                <w:lang w:val="uk-UA"/>
              </w:rPr>
            </w:pPr>
            <w:r w:rsidRPr="00CA4270">
              <w:rPr>
                <w:rFonts w:ascii="Times New Roman" w:hAnsi="Times New Roman"/>
                <w:sz w:val="28"/>
                <w:szCs w:val="28"/>
              </w:rPr>
              <w:t>Приведення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4D09D0" w:rsidRPr="001738D7" w:rsidRDefault="004D09D0" w:rsidP="00CE56AA">
            <w:pPr>
              <w:rPr>
                <w:rFonts w:ascii="Times New Roman" w:hAnsi="Times New Roman"/>
                <w:sz w:val="28"/>
                <w:szCs w:val="28"/>
                <w:lang w:val="uk-UA" w:eastAsia="uk-UA"/>
              </w:rPr>
            </w:pPr>
            <w:r>
              <w:rPr>
                <w:rFonts w:ascii="Times New Roman" w:hAnsi="Times New Roman"/>
                <w:sz w:val="28"/>
                <w:szCs w:val="28"/>
                <w:lang w:val="uk-UA" w:eastAsia="uk-UA"/>
              </w:rPr>
              <w:t xml:space="preserve">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.Затвердження тарифів на платні послуги  на економічно обґрунтованому рівні </w:t>
            </w:r>
            <w:r w:rsidRPr="001738D7">
              <w:rPr>
                <w:rFonts w:ascii="Times New Roman" w:hAnsi="Times New Roman"/>
                <w:sz w:val="28"/>
                <w:szCs w:val="28"/>
                <w:lang w:val="uk-UA" w:eastAsia="uk-UA"/>
              </w:rPr>
              <w:t xml:space="preserve">тарифів </w:t>
            </w:r>
            <w:r>
              <w:rPr>
                <w:rFonts w:ascii="Times New Roman" w:hAnsi="Times New Roman"/>
                <w:sz w:val="28"/>
                <w:szCs w:val="28"/>
                <w:lang w:val="uk-UA" w:eastAsia="uk-UA"/>
              </w:rPr>
              <w:t xml:space="preserve">дасть </w:t>
            </w:r>
            <w:r w:rsidRPr="001738D7">
              <w:rPr>
                <w:rFonts w:ascii="Times New Roman" w:hAnsi="Times New Roman"/>
                <w:sz w:val="28"/>
                <w:szCs w:val="28"/>
                <w:lang w:val="uk-UA" w:eastAsia="uk-UA"/>
              </w:rPr>
              <w:t xml:space="preserve"> змогу  покращ</w:t>
            </w:r>
            <w:r>
              <w:rPr>
                <w:rFonts w:ascii="Times New Roman" w:hAnsi="Times New Roman"/>
                <w:sz w:val="28"/>
                <w:szCs w:val="28"/>
                <w:lang w:val="uk-UA" w:eastAsia="uk-UA"/>
              </w:rPr>
              <w:t>ити</w:t>
            </w:r>
            <w:r w:rsidRPr="001738D7">
              <w:rPr>
                <w:rFonts w:ascii="Times New Roman" w:hAnsi="Times New Roman"/>
                <w:sz w:val="28"/>
                <w:szCs w:val="28"/>
                <w:lang w:val="uk-UA" w:eastAsia="uk-UA"/>
              </w:rPr>
              <w:t xml:space="preserve"> надання медичних послуг та покрит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витрат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 xml:space="preserve"> на їх надання</w:t>
            </w:r>
            <w:r>
              <w:rPr>
                <w:rFonts w:ascii="Times New Roman" w:hAnsi="Times New Roman"/>
                <w:sz w:val="28"/>
                <w:szCs w:val="28"/>
                <w:lang w:val="uk-UA" w:eastAsia="uk-UA"/>
              </w:rPr>
              <w:t>. Передбачається, що витрати для інших суб’єктів господарювання (отримувачів послуг) становитимуть 7814,26 грн.</w:t>
            </w:r>
          </w:p>
          <w:p w:rsidR="004D09D0" w:rsidRPr="001738D7" w:rsidRDefault="004D09D0" w:rsidP="00CE56AA">
            <w:pPr>
              <w:rPr>
                <w:rFonts w:ascii="Times New Roman" w:hAnsi="Times New Roman"/>
                <w:sz w:val="28"/>
                <w:szCs w:val="28"/>
                <w:lang w:val="uk-UA" w:eastAsia="uk-UA"/>
              </w:rPr>
            </w:pPr>
          </w:p>
        </w:tc>
      </w:tr>
    </w:tbl>
    <w:p w:rsidR="004D09D0" w:rsidRPr="003C58CA" w:rsidRDefault="004D09D0" w:rsidP="004D09D0">
      <w:pPr>
        <w:pStyle w:val="a3"/>
        <w:spacing w:before="0" w:beforeAutospacing="0" w:after="0" w:afterAutospacing="0"/>
        <w:jc w:val="both"/>
        <w:rPr>
          <w:sz w:val="28"/>
          <w:szCs w:val="28"/>
          <w:lang w:val="uk-UA"/>
        </w:rPr>
      </w:pPr>
    </w:p>
    <w:p w:rsidR="004D09D0" w:rsidRPr="0072530A" w:rsidRDefault="004D09D0" w:rsidP="004D09D0">
      <w:pPr>
        <w:pStyle w:val="rvps2"/>
        <w:spacing w:before="0" w:beforeAutospacing="0" w:after="0" w:afterAutospacing="0"/>
        <w:jc w:val="both"/>
        <w:rPr>
          <w:sz w:val="28"/>
          <w:szCs w:val="28"/>
          <w:lang w:val="uk-UA"/>
        </w:rPr>
      </w:pPr>
      <w:r w:rsidRPr="0072530A">
        <w:rPr>
          <w:sz w:val="28"/>
          <w:szCs w:val="28"/>
          <w:lang w:val="uk-UA"/>
        </w:rPr>
        <w:t xml:space="preserve">Сумарні витрати для суб’єктів господарювання середнього підприємництва згідно з додатком 2 до Методики проведення аналізу впливу регуляторного </w:t>
      </w:r>
      <w:r w:rsidRPr="0072530A">
        <w:rPr>
          <w:sz w:val="28"/>
          <w:szCs w:val="28"/>
          <w:lang w:val="uk-UA"/>
        </w:rPr>
        <w:lastRenderedPageBreak/>
        <w:t>акта (рядок 12 таблиці «Витрати на одного суб’єкта господарювання середнього підприємництва, які виникають внаслідок регуляторного акта»)</w:t>
      </w:r>
    </w:p>
    <w:p w:rsidR="004D09D0" w:rsidRPr="003C58CA" w:rsidRDefault="004D09D0" w:rsidP="004D09D0">
      <w:pPr>
        <w:pStyle w:val="rvps2"/>
        <w:spacing w:before="0" w:beforeAutospacing="0" w:after="0" w:afterAutospacing="0"/>
        <w:jc w:val="both"/>
        <w:rPr>
          <w:sz w:val="28"/>
          <w:szCs w:val="28"/>
          <w:lang w:val="uk-UA"/>
        </w:rPr>
      </w:pPr>
    </w:p>
    <w:p w:rsidR="004D09D0" w:rsidRPr="003C58CA" w:rsidRDefault="004D09D0" w:rsidP="004D09D0">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4D09D0" w:rsidRPr="00CA4270" w:rsidTr="00CE56AA">
        <w:tc>
          <w:tcPr>
            <w:tcW w:w="3563" w:type="pct"/>
          </w:tcPr>
          <w:p w:rsidR="004D09D0" w:rsidRPr="003C58CA" w:rsidRDefault="004D09D0" w:rsidP="00CE56AA">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tcPr>
          <w:p w:rsidR="004D09D0" w:rsidRPr="003C58CA" w:rsidRDefault="004D09D0" w:rsidP="00CE56AA">
            <w:pPr>
              <w:pStyle w:val="rvps12"/>
              <w:jc w:val="both"/>
              <w:rPr>
                <w:sz w:val="28"/>
                <w:szCs w:val="28"/>
                <w:lang w:val="uk-UA"/>
              </w:rPr>
            </w:pPr>
            <w:r w:rsidRPr="003C58CA">
              <w:rPr>
                <w:sz w:val="28"/>
                <w:szCs w:val="28"/>
                <w:lang w:val="uk-UA"/>
              </w:rPr>
              <w:t>Сума витрат, грн.</w:t>
            </w:r>
          </w:p>
        </w:tc>
      </w:tr>
      <w:tr w:rsidR="004D09D0" w:rsidRPr="00CA4270" w:rsidTr="00CE56AA">
        <w:trPr>
          <w:trHeight w:val="509"/>
        </w:trPr>
        <w:tc>
          <w:tcPr>
            <w:tcW w:w="3563" w:type="pct"/>
          </w:tcPr>
          <w:p w:rsidR="004D09D0" w:rsidRPr="003C58CA" w:rsidRDefault="004D09D0" w:rsidP="00CE56AA">
            <w:pPr>
              <w:pStyle w:val="rvps12"/>
              <w:rPr>
                <w:sz w:val="28"/>
                <w:szCs w:val="28"/>
                <w:lang w:val="uk-UA"/>
              </w:rPr>
            </w:pPr>
            <w:r w:rsidRPr="003C58CA">
              <w:rPr>
                <w:sz w:val="28"/>
                <w:szCs w:val="28"/>
                <w:lang w:val="uk-UA"/>
              </w:rPr>
              <w:t>Залишити  існуючі  тарифи</w:t>
            </w:r>
          </w:p>
        </w:tc>
        <w:tc>
          <w:tcPr>
            <w:tcW w:w="1437" w:type="pct"/>
          </w:tcPr>
          <w:p w:rsidR="004D09D0" w:rsidRPr="001738D7" w:rsidRDefault="004D09D0" w:rsidP="00CE56AA">
            <w:pPr>
              <w:pStyle w:val="rvps12"/>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4D09D0" w:rsidRPr="00CA4270" w:rsidTr="00CE56AA">
        <w:trPr>
          <w:trHeight w:val="1528"/>
        </w:trPr>
        <w:tc>
          <w:tcPr>
            <w:tcW w:w="3563" w:type="pct"/>
          </w:tcPr>
          <w:p w:rsidR="004D09D0" w:rsidRPr="003C58CA" w:rsidRDefault="004D09D0" w:rsidP="00CE56AA">
            <w:pPr>
              <w:pStyle w:val="rvps12"/>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4D09D0" w:rsidRPr="001738D7" w:rsidRDefault="004D09D0" w:rsidP="00CE56AA">
            <w:pPr>
              <w:pStyle w:val="rvps12"/>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4D09D0" w:rsidRPr="00185488" w:rsidTr="00CE56AA">
        <w:trPr>
          <w:trHeight w:val="1380"/>
        </w:trPr>
        <w:tc>
          <w:tcPr>
            <w:tcW w:w="3563" w:type="pct"/>
          </w:tcPr>
          <w:p w:rsidR="004D09D0" w:rsidRPr="003D5A8F" w:rsidRDefault="004D09D0" w:rsidP="00CE56AA">
            <w:pPr>
              <w:pStyle w:val="rvps14"/>
              <w:spacing w:before="0" w:beforeAutospacing="0" w:after="0" w:afterAutospacing="0"/>
              <w:jc w:val="both"/>
              <w:rPr>
                <w:sz w:val="28"/>
                <w:szCs w:val="28"/>
                <w:lang w:val="uk-UA"/>
              </w:rPr>
            </w:pPr>
            <w:r w:rsidRPr="003D5A8F">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4D09D0" w:rsidRPr="003D5A8F" w:rsidRDefault="004D09D0" w:rsidP="00CE56AA">
            <w:pPr>
              <w:jc w:val="center"/>
              <w:rPr>
                <w:rFonts w:ascii="Times New Roman" w:hAnsi="Times New Roman"/>
                <w:sz w:val="28"/>
                <w:szCs w:val="28"/>
                <w:lang w:val="uk-UA"/>
              </w:rPr>
            </w:pPr>
            <w:r w:rsidRPr="003D5A8F">
              <w:rPr>
                <w:rFonts w:ascii="Times New Roman" w:hAnsi="Times New Roman"/>
                <w:sz w:val="28"/>
                <w:szCs w:val="28"/>
                <w:lang w:val="uk-UA"/>
              </w:rPr>
              <w:t>Передбачається що витрати для суб’єктів господарювання середнього підприємництва  (отримувачів послуг) становитимуть 4957,95</w:t>
            </w:r>
            <w:r w:rsidRPr="003D5A8F">
              <w:rPr>
                <w:rFonts w:ascii="Times New Roman" w:hAnsi="Times New Roman"/>
                <w:sz w:val="28"/>
                <w:szCs w:val="28"/>
              </w:rPr>
              <w:t xml:space="preserve"> </w:t>
            </w:r>
          </w:p>
        </w:tc>
      </w:tr>
    </w:tbl>
    <w:p w:rsidR="004D09D0" w:rsidRPr="003C58CA" w:rsidRDefault="004D09D0" w:rsidP="004D09D0">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4D09D0" w:rsidRPr="00CA4270" w:rsidTr="00CE56AA">
        <w:tc>
          <w:tcPr>
            <w:tcW w:w="9747" w:type="dxa"/>
            <w:gridSpan w:val="5"/>
          </w:tcPr>
          <w:p w:rsidR="004D09D0" w:rsidRPr="003C58CA" w:rsidRDefault="004D09D0" w:rsidP="00CE56AA">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4D09D0" w:rsidRPr="00CA4270" w:rsidTr="00CE56AA">
        <w:tc>
          <w:tcPr>
            <w:tcW w:w="534" w:type="dxa"/>
          </w:tcPr>
          <w:p w:rsidR="004D09D0" w:rsidRPr="00CA4270" w:rsidRDefault="004D09D0" w:rsidP="00CE56AA">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4D09D0" w:rsidRPr="00CA4270" w:rsidRDefault="004D09D0" w:rsidP="00CE56AA">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4D09D0" w:rsidRPr="00CA4270" w:rsidRDefault="004D09D0" w:rsidP="00CE56AA">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4D09D0" w:rsidRPr="00CA4270" w:rsidRDefault="004D09D0" w:rsidP="00CE56AA">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4D09D0" w:rsidRPr="00CA4270" w:rsidTr="00CE56AA">
        <w:tc>
          <w:tcPr>
            <w:tcW w:w="9747" w:type="dxa"/>
            <w:gridSpan w:val="5"/>
          </w:tcPr>
          <w:p w:rsidR="004D09D0" w:rsidRPr="003C58CA" w:rsidRDefault="004D09D0" w:rsidP="00CE56AA">
            <w:pPr>
              <w:pStyle w:val="NoSpacing"/>
              <w:jc w:val="both"/>
              <w:rPr>
                <w:sz w:val="28"/>
                <w:szCs w:val="28"/>
              </w:rPr>
            </w:pPr>
            <w:r w:rsidRPr="003C58CA">
              <w:rPr>
                <w:sz w:val="28"/>
                <w:szCs w:val="28"/>
              </w:rPr>
              <w:t xml:space="preserve">Витрат зазначених пунктами  з  1 по  </w:t>
            </w:r>
            <w:r>
              <w:rPr>
                <w:sz w:val="28"/>
                <w:szCs w:val="28"/>
              </w:rPr>
              <w:t>12</w:t>
            </w:r>
            <w:r w:rsidRPr="003C58CA">
              <w:rPr>
                <w:sz w:val="28"/>
                <w:szCs w:val="28"/>
              </w:rPr>
              <w:t xml:space="preserve">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4D09D0" w:rsidRPr="00CA4270" w:rsidRDefault="004D09D0" w:rsidP="00CE56AA">
            <w:pPr>
              <w:jc w:val="both"/>
              <w:rPr>
                <w:rFonts w:ascii="Times New Roman" w:hAnsi="Times New Roman"/>
                <w:bCs/>
                <w:sz w:val="28"/>
                <w:szCs w:val="28"/>
                <w:lang w:val="uk-UA"/>
              </w:rPr>
            </w:pP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8</w:t>
            </w:r>
          </w:p>
        </w:tc>
        <w:tc>
          <w:tcPr>
            <w:tcW w:w="9072" w:type="dxa"/>
            <w:gridSpan w:val="3"/>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783BFA">
              <w:rPr>
                <w:rStyle w:val="rvts15"/>
                <w:rFonts w:ascii="Times New Roman" w:hAnsi="Times New Roman"/>
                <w:b/>
                <w:sz w:val="28"/>
                <w:szCs w:val="28"/>
                <w:lang w:val="uk-UA"/>
              </w:rPr>
              <w:t xml:space="preserve">середнього </w:t>
            </w:r>
            <w:r w:rsidRPr="00783BFA">
              <w:rPr>
                <w:rStyle w:val="rvts15"/>
                <w:rFonts w:ascii="Times New Roman" w:hAnsi="Times New Roman"/>
                <w:b/>
                <w:sz w:val="28"/>
                <w:szCs w:val="28"/>
              </w:rPr>
              <w:t xml:space="preserve"> </w:t>
            </w:r>
            <w:r w:rsidRPr="00783BFA">
              <w:rPr>
                <w:rFonts w:ascii="Times New Roman" w:hAnsi="Times New Roman"/>
                <w:sz w:val="28"/>
                <w:szCs w:val="28"/>
                <w:lang w:val="uk-UA"/>
              </w:rPr>
              <w:t>господарювання:</w:t>
            </w: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1.</w:t>
            </w:r>
          </w:p>
        </w:tc>
        <w:tc>
          <w:tcPr>
            <w:tcW w:w="6379" w:type="dxa"/>
            <w:shd w:val="clear" w:color="auto" w:fill="auto"/>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 ТОВ «Красне-Агроінвест»</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en-US"/>
              </w:rPr>
              <w:t>421,23</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2106,15</w:t>
            </w: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2.</w:t>
            </w:r>
          </w:p>
        </w:tc>
        <w:tc>
          <w:tcPr>
            <w:tcW w:w="6379" w:type="dxa"/>
            <w:shd w:val="clear" w:color="auto" w:fill="auto"/>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 Краснянське СП «Агромаш»</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444,85</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2224,25</w:t>
            </w: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lastRenderedPageBreak/>
              <w:t>3.</w:t>
            </w:r>
          </w:p>
        </w:tc>
        <w:tc>
          <w:tcPr>
            <w:tcW w:w="6379" w:type="dxa"/>
            <w:shd w:val="clear" w:color="auto" w:fill="auto"/>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СТОВ «Агрофірма Красне»</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494,28</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2471,40</w:t>
            </w: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4</w:t>
            </w:r>
          </w:p>
        </w:tc>
        <w:tc>
          <w:tcPr>
            <w:tcW w:w="6379" w:type="dxa"/>
            <w:shd w:val="clear" w:color="auto" w:fill="auto"/>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 ТОВ «Агроінвест Україна»</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384,52</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1922,60</w:t>
            </w:r>
          </w:p>
        </w:tc>
      </w:tr>
      <w:tr w:rsidR="004D09D0" w:rsidRPr="00CA4270"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5</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ТОВ «Валром Україна»</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405,74</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2028,70</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6</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АТ «Вінниця газ» (Тиврівська філія)</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393,56</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1967,80</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7</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ТОВ «Агробуг»</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346,50</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1732,50</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8</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ТОВ «Агро Еталон»</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396,55</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1982,75</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9</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АФ «Хлібороб»</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400,57</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2002,85</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10</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СО «Тиврівські ЕМ»</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402,78</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2013,90</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11</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ТОВ «Поділлялатінвест»</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411,25</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2056,25</w:t>
            </w:r>
          </w:p>
        </w:tc>
      </w:tr>
      <w:tr w:rsidR="004D09D0" w:rsidRPr="005B669A"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12</w:t>
            </w:r>
          </w:p>
        </w:tc>
        <w:tc>
          <w:tcPr>
            <w:tcW w:w="6379" w:type="dxa"/>
          </w:tcPr>
          <w:p w:rsidR="004D09D0" w:rsidRPr="00783BFA" w:rsidRDefault="004D09D0" w:rsidP="00CE56AA">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ТОВ «Агрокомплекс»</w:t>
            </w:r>
          </w:p>
        </w:tc>
        <w:tc>
          <w:tcPr>
            <w:tcW w:w="1276"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456,12</w:t>
            </w:r>
          </w:p>
        </w:tc>
        <w:tc>
          <w:tcPr>
            <w:tcW w:w="1417" w:type="dxa"/>
          </w:tcPr>
          <w:p w:rsidR="004D09D0" w:rsidRPr="00783BFA" w:rsidRDefault="004D09D0" w:rsidP="00CE56AA">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2280,60</w:t>
            </w:r>
          </w:p>
        </w:tc>
      </w:tr>
      <w:tr w:rsidR="004D09D0" w:rsidRPr="006F59E5" w:rsidTr="00CE56AA">
        <w:tc>
          <w:tcPr>
            <w:tcW w:w="675" w:type="dxa"/>
            <w:gridSpan w:val="2"/>
          </w:tcPr>
          <w:p w:rsidR="004D09D0" w:rsidRPr="00783BFA" w:rsidRDefault="004D09D0" w:rsidP="00CE56AA">
            <w:pPr>
              <w:spacing w:before="100" w:beforeAutospacing="1" w:after="100" w:afterAutospacing="1"/>
              <w:jc w:val="both"/>
              <w:rPr>
                <w:rFonts w:ascii="Times New Roman" w:hAnsi="Times New Roman"/>
                <w:b/>
                <w:sz w:val="28"/>
                <w:szCs w:val="28"/>
                <w:lang w:val="uk-UA"/>
              </w:rPr>
            </w:pPr>
            <w:r w:rsidRPr="00783BFA">
              <w:rPr>
                <w:rFonts w:ascii="Times New Roman" w:hAnsi="Times New Roman"/>
                <w:b/>
                <w:sz w:val="28"/>
                <w:szCs w:val="28"/>
                <w:lang w:val="uk-UA"/>
              </w:rPr>
              <w:t>9.</w:t>
            </w:r>
          </w:p>
        </w:tc>
        <w:tc>
          <w:tcPr>
            <w:tcW w:w="6379" w:type="dxa"/>
          </w:tcPr>
          <w:p w:rsidR="004D09D0" w:rsidRPr="00783BFA" w:rsidRDefault="004D09D0" w:rsidP="00CE56AA">
            <w:pPr>
              <w:spacing w:before="100" w:beforeAutospacing="1" w:after="100" w:afterAutospacing="1"/>
              <w:jc w:val="both"/>
              <w:rPr>
                <w:rFonts w:ascii="Times New Roman" w:hAnsi="Times New Roman"/>
                <w:b/>
                <w:sz w:val="28"/>
                <w:szCs w:val="28"/>
                <w:lang w:val="uk-UA"/>
              </w:rPr>
            </w:pPr>
            <w:r w:rsidRPr="00783BFA">
              <w:rPr>
                <w:rFonts w:ascii="Times New Roman" w:hAnsi="Times New Roman"/>
                <w:b/>
                <w:sz w:val="28"/>
                <w:szCs w:val="28"/>
                <w:lang w:val="uk-UA"/>
              </w:rPr>
              <w:t>Разом</w:t>
            </w:r>
          </w:p>
        </w:tc>
        <w:tc>
          <w:tcPr>
            <w:tcW w:w="1276" w:type="dxa"/>
          </w:tcPr>
          <w:p w:rsidR="004D09D0" w:rsidRPr="00783BFA" w:rsidRDefault="004D09D0" w:rsidP="00CE56AA">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4957,95</w:t>
            </w:r>
          </w:p>
        </w:tc>
        <w:tc>
          <w:tcPr>
            <w:tcW w:w="1417" w:type="dxa"/>
          </w:tcPr>
          <w:p w:rsidR="004D09D0" w:rsidRPr="00783BFA" w:rsidRDefault="004D09D0" w:rsidP="00CE56AA">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24789,75</w:t>
            </w:r>
          </w:p>
        </w:tc>
      </w:tr>
      <w:tr w:rsidR="004D09D0" w:rsidRPr="006F59E5" w:rsidTr="00CE56AA">
        <w:tc>
          <w:tcPr>
            <w:tcW w:w="675" w:type="dxa"/>
            <w:gridSpan w:val="2"/>
          </w:tcPr>
          <w:p w:rsidR="004D09D0" w:rsidRPr="00783BFA" w:rsidRDefault="004D09D0" w:rsidP="00CE56AA">
            <w:pPr>
              <w:jc w:val="both"/>
              <w:rPr>
                <w:rFonts w:ascii="Times New Roman" w:hAnsi="Times New Roman"/>
                <w:sz w:val="28"/>
                <w:szCs w:val="28"/>
                <w:lang w:val="uk-UA" w:eastAsia="uk-UA"/>
              </w:rPr>
            </w:pPr>
            <w:r w:rsidRPr="00783BFA">
              <w:rPr>
                <w:rFonts w:ascii="Times New Roman" w:hAnsi="Times New Roman"/>
                <w:sz w:val="28"/>
                <w:szCs w:val="28"/>
                <w:lang w:val="uk-UA" w:eastAsia="uk-UA"/>
              </w:rPr>
              <w:t>10.</w:t>
            </w:r>
          </w:p>
        </w:tc>
        <w:tc>
          <w:tcPr>
            <w:tcW w:w="6379" w:type="dxa"/>
          </w:tcPr>
          <w:p w:rsidR="004D09D0" w:rsidRPr="00783BFA" w:rsidRDefault="004D09D0" w:rsidP="00CE56AA">
            <w:pPr>
              <w:jc w:val="both"/>
              <w:rPr>
                <w:rFonts w:ascii="Times New Roman" w:hAnsi="Times New Roman"/>
                <w:sz w:val="28"/>
                <w:szCs w:val="28"/>
                <w:lang w:val="uk-UA" w:eastAsia="uk-UA"/>
              </w:rPr>
            </w:pPr>
            <w:r w:rsidRPr="00783BFA">
              <w:rPr>
                <w:rFonts w:ascii="Times New Roman" w:hAnsi="Times New Roman"/>
                <w:sz w:val="28"/>
                <w:szCs w:val="28"/>
                <w:lang w:eastAsia="uk-UA"/>
              </w:rPr>
              <w:t>На один  суб’єкт господарювання в середньому</w:t>
            </w:r>
          </w:p>
          <w:p w:rsidR="004D09D0" w:rsidRPr="00783BFA" w:rsidRDefault="004D09D0" w:rsidP="00CE56AA">
            <w:pPr>
              <w:jc w:val="both"/>
              <w:rPr>
                <w:rFonts w:ascii="Times New Roman" w:hAnsi="Times New Roman"/>
                <w:sz w:val="28"/>
                <w:szCs w:val="28"/>
                <w:lang w:eastAsia="uk-UA"/>
              </w:rPr>
            </w:pPr>
            <w:r w:rsidRPr="00783BFA">
              <w:rPr>
                <w:rFonts w:ascii="Times New Roman" w:hAnsi="Times New Roman"/>
                <w:sz w:val="28"/>
                <w:szCs w:val="28"/>
                <w:lang w:eastAsia="uk-UA"/>
              </w:rPr>
              <w:t xml:space="preserve"> ( сума витрат</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 на кількість  суб’єктів)</w:t>
            </w:r>
          </w:p>
        </w:tc>
        <w:tc>
          <w:tcPr>
            <w:tcW w:w="1276" w:type="dxa"/>
          </w:tcPr>
          <w:p w:rsidR="004D09D0" w:rsidRPr="00783BFA" w:rsidRDefault="004D09D0" w:rsidP="00CE56AA">
            <w:pPr>
              <w:jc w:val="center"/>
              <w:rPr>
                <w:rFonts w:ascii="Times New Roman" w:hAnsi="Times New Roman"/>
                <w:sz w:val="28"/>
                <w:szCs w:val="28"/>
                <w:lang w:val="uk-UA" w:eastAsia="uk-UA"/>
              </w:rPr>
            </w:pPr>
            <w:r w:rsidRPr="00783BFA">
              <w:rPr>
                <w:rFonts w:ascii="Times New Roman" w:hAnsi="Times New Roman"/>
                <w:sz w:val="28"/>
                <w:szCs w:val="28"/>
                <w:lang w:val="uk-UA" w:eastAsia="uk-UA"/>
              </w:rPr>
              <w:t>413,17</w:t>
            </w:r>
          </w:p>
        </w:tc>
        <w:tc>
          <w:tcPr>
            <w:tcW w:w="1417" w:type="dxa"/>
          </w:tcPr>
          <w:p w:rsidR="004D09D0" w:rsidRPr="00783BFA" w:rsidRDefault="004D09D0" w:rsidP="00CE56AA">
            <w:pPr>
              <w:jc w:val="center"/>
              <w:rPr>
                <w:rFonts w:ascii="Times New Roman" w:hAnsi="Times New Roman"/>
                <w:sz w:val="28"/>
                <w:szCs w:val="28"/>
                <w:lang w:val="uk-UA" w:eastAsia="uk-UA"/>
              </w:rPr>
            </w:pPr>
            <w:r w:rsidRPr="00783BFA">
              <w:rPr>
                <w:rFonts w:ascii="Times New Roman" w:hAnsi="Times New Roman"/>
                <w:sz w:val="28"/>
                <w:szCs w:val="28"/>
                <w:lang w:val="uk-UA" w:eastAsia="uk-UA"/>
              </w:rPr>
              <w:t>2065,81</w:t>
            </w:r>
          </w:p>
        </w:tc>
      </w:tr>
      <w:tr w:rsidR="004D09D0" w:rsidRPr="006F59E5" w:rsidTr="00CE56AA">
        <w:tc>
          <w:tcPr>
            <w:tcW w:w="675" w:type="dxa"/>
            <w:gridSpan w:val="2"/>
          </w:tcPr>
          <w:p w:rsidR="004D09D0" w:rsidRPr="00783BFA" w:rsidRDefault="004D09D0" w:rsidP="00CE56AA">
            <w:pPr>
              <w:jc w:val="both"/>
              <w:rPr>
                <w:rFonts w:ascii="Times New Roman" w:hAnsi="Times New Roman"/>
                <w:sz w:val="28"/>
                <w:szCs w:val="28"/>
                <w:lang w:val="uk-UA" w:eastAsia="uk-UA"/>
              </w:rPr>
            </w:pPr>
            <w:r w:rsidRPr="00783BFA">
              <w:rPr>
                <w:rFonts w:ascii="Times New Roman" w:hAnsi="Times New Roman"/>
                <w:sz w:val="28"/>
                <w:szCs w:val="28"/>
                <w:lang w:val="uk-UA" w:eastAsia="uk-UA"/>
              </w:rPr>
              <w:t>11.</w:t>
            </w:r>
          </w:p>
        </w:tc>
        <w:tc>
          <w:tcPr>
            <w:tcW w:w="6379" w:type="dxa"/>
          </w:tcPr>
          <w:p w:rsidR="004D09D0" w:rsidRPr="00783BFA" w:rsidRDefault="004D09D0" w:rsidP="00CE56AA">
            <w:pPr>
              <w:jc w:val="both"/>
              <w:rPr>
                <w:rFonts w:ascii="Times New Roman" w:hAnsi="Times New Roman"/>
                <w:sz w:val="28"/>
                <w:szCs w:val="28"/>
                <w:lang w:eastAsia="uk-UA"/>
              </w:rPr>
            </w:pPr>
            <w:r w:rsidRPr="00783BFA">
              <w:rPr>
                <w:rFonts w:ascii="Times New Roman" w:hAnsi="Times New Roman"/>
                <w:sz w:val="28"/>
                <w:szCs w:val="28"/>
                <w:lang w:eastAsia="uk-UA"/>
              </w:rPr>
              <w:t xml:space="preserve">Кількість суб’єктів господарювання  середнього  </w:t>
            </w:r>
            <w:proofErr w:type="gramStart"/>
            <w:r w:rsidRPr="00783BFA">
              <w:rPr>
                <w:rFonts w:ascii="Times New Roman" w:hAnsi="Times New Roman"/>
                <w:sz w:val="28"/>
                <w:szCs w:val="28"/>
                <w:lang w:eastAsia="uk-UA"/>
              </w:rPr>
              <w:t>п</w:t>
            </w:r>
            <w:proofErr w:type="gramEnd"/>
            <w:r w:rsidRPr="00783BFA">
              <w:rPr>
                <w:rFonts w:ascii="Times New Roman" w:hAnsi="Times New Roman"/>
                <w:sz w:val="28"/>
                <w:szCs w:val="28"/>
                <w:lang w:eastAsia="uk-UA"/>
              </w:rPr>
              <w:t xml:space="preserve">ідприємництва, на яких буде поширено регулювання, одиниць </w:t>
            </w:r>
          </w:p>
        </w:tc>
        <w:tc>
          <w:tcPr>
            <w:tcW w:w="1276" w:type="dxa"/>
          </w:tcPr>
          <w:p w:rsidR="004D09D0" w:rsidRPr="00783BFA" w:rsidRDefault="004D09D0" w:rsidP="00CE56AA">
            <w:pPr>
              <w:jc w:val="center"/>
              <w:rPr>
                <w:rFonts w:ascii="Times New Roman" w:hAnsi="Times New Roman"/>
                <w:sz w:val="28"/>
                <w:szCs w:val="28"/>
                <w:lang w:val="uk-UA" w:eastAsia="uk-UA"/>
              </w:rPr>
            </w:pPr>
            <w:r w:rsidRPr="00783BFA">
              <w:rPr>
                <w:rFonts w:ascii="Times New Roman" w:hAnsi="Times New Roman"/>
                <w:sz w:val="28"/>
                <w:szCs w:val="28"/>
                <w:lang w:val="uk-UA" w:eastAsia="uk-UA"/>
              </w:rPr>
              <w:t>12</w:t>
            </w:r>
          </w:p>
        </w:tc>
        <w:tc>
          <w:tcPr>
            <w:tcW w:w="1417" w:type="dxa"/>
          </w:tcPr>
          <w:p w:rsidR="004D09D0" w:rsidRPr="00783BFA" w:rsidRDefault="004D09D0" w:rsidP="00CE56AA">
            <w:pPr>
              <w:jc w:val="center"/>
              <w:rPr>
                <w:rFonts w:ascii="Times New Roman" w:hAnsi="Times New Roman"/>
                <w:sz w:val="28"/>
                <w:szCs w:val="28"/>
                <w:lang w:val="uk-UA" w:eastAsia="uk-UA"/>
              </w:rPr>
            </w:pPr>
            <w:r w:rsidRPr="00783BFA">
              <w:rPr>
                <w:rFonts w:ascii="Times New Roman" w:hAnsi="Times New Roman"/>
                <w:sz w:val="28"/>
                <w:szCs w:val="28"/>
                <w:lang w:val="uk-UA" w:eastAsia="uk-UA"/>
              </w:rPr>
              <w:t>12</w:t>
            </w:r>
          </w:p>
        </w:tc>
      </w:tr>
      <w:tr w:rsidR="004D09D0" w:rsidRPr="006F59E5" w:rsidTr="00CE56AA">
        <w:tc>
          <w:tcPr>
            <w:tcW w:w="675" w:type="dxa"/>
            <w:gridSpan w:val="2"/>
          </w:tcPr>
          <w:p w:rsidR="004D09D0" w:rsidRPr="00783BFA" w:rsidRDefault="004D09D0" w:rsidP="00CE56AA">
            <w:pPr>
              <w:jc w:val="both"/>
              <w:rPr>
                <w:rFonts w:ascii="Times New Roman" w:hAnsi="Times New Roman"/>
                <w:sz w:val="28"/>
                <w:szCs w:val="28"/>
                <w:lang w:val="uk-UA" w:eastAsia="uk-UA"/>
              </w:rPr>
            </w:pPr>
            <w:r w:rsidRPr="00783BFA">
              <w:rPr>
                <w:rFonts w:ascii="Times New Roman" w:hAnsi="Times New Roman"/>
                <w:sz w:val="28"/>
                <w:szCs w:val="28"/>
                <w:lang w:val="uk-UA" w:eastAsia="uk-UA"/>
              </w:rPr>
              <w:t>12.</w:t>
            </w:r>
          </w:p>
        </w:tc>
        <w:tc>
          <w:tcPr>
            <w:tcW w:w="6379" w:type="dxa"/>
          </w:tcPr>
          <w:p w:rsidR="004D09D0" w:rsidRPr="00783BFA" w:rsidRDefault="004D09D0" w:rsidP="00CE56AA">
            <w:pPr>
              <w:jc w:val="both"/>
              <w:rPr>
                <w:rFonts w:ascii="Times New Roman" w:hAnsi="Times New Roman"/>
                <w:sz w:val="28"/>
                <w:szCs w:val="28"/>
                <w:lang w:eastAsia="uk-UA"/>
              </w:rPr>
            </w:pPr>
            <w:r w:rsidRPr="00783BFA">
              <w:rPr>
                <w:rFonts w:ascii="Times New Roman" w:hAnsi="Times New Roman"/>
                <w:sz w:val="28"/>
                <w:szCs w:val="28"/>
                <w:lang w:eastAsia="uk-UA"/>
              </w:rPr>
              <w:t>Сумарні  витрати суб’єктів</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господарювання  середнього  </w:t>
            </w:r>
            <w:proofErr w:type="gramStart"/>
            <w:r w:rsidRPr="00783BFA">
              <w:rPr>
                <w:rFonts w:ascii="Times New Roman" w:hAnsi="Times New Roman"/>
                <w:sz w:val="28"/>
                <w:szCs w:val="28"/>
                <w:lang w:eastAsia="uk-UA"/>
              </w:rPr>
              <w:t>п</w:t>
            </w:r>
            <w:proofErr w:type="gramEnd"/>
            <w:r w:rsidRPr="00783BFA">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276" w:type="dxa"/>
          </w:tcPr>
          <w:p w:rsidR="004D09D0" w:rsidRPr="00783BFA" w:rsidRDefault="004D09D0" w:rsidP="00CE56AA">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4957,95</w:t>
            </w:r>
          </w:p>
        </w:tc>
        <w:tc>
          <w:tcPr>
            <w:tcW w:w="1417" w:type="dxa"/>
          </w:tcPr>
          <w:p w:rsidR="004D09D0" w:rsidRPr="00783BFA" w:rsidRDefault="004D09D0" w:rsidP="00CE56AA">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24789,75</w:t>
            </w:r>
          </w:p>
        </w:tc>
      </w:tr>
    </w:tbl>
    <w:p w:rsidR="004D09D0" w:rsidRPr="003C58CA" w:rsidRDefault="004D09D0" w:rsidP="004D09D0">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4D09D0" w:rsidRPr="003D5A8F" w:rsidRDefault="004D09D0" w:rsidP="004D09D0">
      <w:pPr>
        <w:pStyle w:val="a3"/>
        <w:spacing w:before="0" w:beforeAutospacing="0" w:after="0" w:afterAutospacing="0"/>
        <w:jc w:val="both"/>
        <w:rPr>
          <w:sz w:val="28"/>
          <w:szCs w:val="28"/>
        </w:rPr>
      </w:pPr>
      <w:r w:rsidRPr="003C58CA">
        <w:rPr>
          <w:sz w:val="28"/>
          <w:szCs w:val="28"/>
          <w:lang w:val="uk-UA"/>
        </w:rPr>
        <w:t>Отже, за вирішення проблеми приймається встановлення тарифів на медичні послуги, запропоновані про</w:t>
      </w:r>
      <w:r>
        <w:rPr>
          <w:sz w:val="28"/>
          <w:szCs w:val="28"/>
          <w:lang w:val="uk-UA"/>
        </w:rPr>
        <w:t>є</w:t>
      </w:r>
      <w:r w:rsidRPr="003C58CA">
        <w:rPr>
          <w:sz w:val="28"/>
          <w:szCs w:val="28"/>
          <w:lang w:val="uk-UA"/>
        </w:rPr>
        <w:t xml:space="preserve">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 xml:space="preserve">Комунальним некомерційним підприємством «Тиврівська центральна районна лікарня» </w:t>
      </w:r>
      <w:r w:rsidRPr="003C58CA">
        <w:rPr>
          <w:sz w:val="28"/>
          <w:szCs w:val="28"/>
          <w:lang w:val="uk-UA"/>
        </w:rPr>
        <w:t xml:space="preserve"> у економічно обґрунтованому розмірі. </w:t>
      </w:r>
      <w:r w:rsidRPr="003C58CA">
        <w:rPr>
          <w:sz w:val="28"/>
          <w:szCs w:val="28"/>
        </w:rPr>
        <w:t xml:space="preserve">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w:t>
      </w:r>
      <w:r w:rsidRPr="003C58CA">
        <w:rPr>
          <w:sz w:val="28"/>
          <w:szCs w:val="28"/>
        </w:rPr>
        <w:lastRenderedPageBreak/>
        <w:t>акта забезпечить досягнення встановлених цілей, починаючи з дня його прийняття.</w:t>
      </w:r>
      <w:r w:rsidRPr="003C58CA">
        <w:rPr>
          <w:sz w:val="28"/>
          <w:szCs w:val="28"/>
        </w:rPr>
        <w:br/>
      </w:r>
      <w:r w:rsidRPr="003C58CA">
        <w:rPr>
          <w:b/>
          <w:bCs/>
          <w:sz w:val="28"/>
          <w:szCs w:val="28"/>
        </w:rPr>
        <w:t>4. Вибі</w:t>
      </w:r>
      <w:proofErr w:type="gramStart"/>
      <w:r w:rsidRPr="003C58CA">
        <w:rPr>
          <w:b/>
          <w:bCs/>
          <w:sz w:val="28"/>
          <w:szCs w:val="28"/>
        </w:rPr>
        <w:t>р</w:t>
      </w:r>
      <w:proofErr w:type="gramEnd"/>
      <w:r w:rsidRPr="003C58CA">
        <w:rPr>
          <w:b/>
          <w:bCs/>
          <w:sz w:val="28"/>
          <w:szCs w:val="28"/>
        </w:rPr>
        <w:t xml:space="preserve"> найбільш оптимального альтернативного способу досягнення цілей</w:t>
      </w:r>
    </w:p>
    <w:p w:rsidR="004D09D0" w:rsidRDefault="004D09D0" w:rsidP="004D09D0">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КНП «Тиврівська ЦРЛ»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r>
        <w:rPr>
          <w:rStyle w:val="rvts0"/>
          <w:rFonts w:ascii="Times New Roman" w:hAnsi="Times New Roman"/>
          <w:sz w:val="28"/>
          <w:szCs w:val="28"/>
          <w:lang w:val="uk-UA"/>
        </w:rPr>
        <w:t xml:space="preserve">. </w:t>
      </w:r>
    </w:p>
    <w:p w:rsidR="004D09D0" w:rsidRPr="003C58CA" w:rsidRDefault="004D09D0" w:rsidP="004D09D0">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w:t>
      </w:r>
      <w:r>
        <w:rPr>
          <w:rFonts w:ascii="Times New Roman" w:hAnsi="Times New Roman"/>
          <w:sz w:val="28"/>
          <w:szCs w:val="28"/>
          <w:lang w:val="uk-UA"/>
        </w:rPr>
        <w:t>лікарні</w:t>
      </w:r>
      <w:r w:rsidRPr="003C58CA">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4D09D0" w:rsidRPr="003C58CA" w:rsidRDefault="004D09D0" w:rsidP="004D09D0">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w:t>
      </w:r>
      <w:r>
        <w:rPr>
          <w:rFonts w:ascii="Times New Roman" w:hAnsi="Times New Roman"/>
          <w:sz w:val="28"/>
          <w:szCs w:val="28"/>
          <w:lang w:val="uk-UA"/>
        </w:rPr>
        <w:t xml:space="preserve"> КНП «Тиврівська  ЦРЛ»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4D09D0" w:rsidRPr="003C58CA" w:rsidRDefault="004D09D0" w:rsidP="004D09D0">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КНП «Тиврівська ЦРЛ»</w:t>
      </w:r>
      <w:r w:rsidRPr="003C58CA">
        <w:rPr>
          <w:rFonts w:ascii="Times New Roman" w:hAnsi="Times New Roman"/>
          <w:sz w:val="28"/>
          <w:szCs w:val="28"/>
          <w:lang w:val="uk-UA"/>
        </w:rPr>
        <w:t xml:space="preserve"> запропоновані про</w:t>
      </w:r>
      <w:r>
        <w:rPr>
          <w:rFonts w:ascii="Times New Roman" w:hAnsi="Times New Roman"/>
          <w:sz w:val="28"/>
          <w:szCs w:val="28"/>
          <w:lang w:val="uk-UA"/>
        </w:rPr>
        <w:t>є</w:t>
      </w:r>
      <w:r w:rsidRPr="003C58CA">
        <w:rPr>
          <w:rFonts w:ascii="Times New Roman" w:hAnsi="Times New Roman"/>
          <w:sz w:val="28"/>
          <w:szCs w:val="28"/>
          <w:lang w:val="uk-UA"/>
        </w:rPr>
        <w:t>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41"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413"/>
        <w:gridCol w:w="1655"/>
        <w:gridCol w:w="498"/>
        <w:gridCol w:w="47"/>
        <w:gridCol w:w="2267"/>
        <w:gridCol w:w="20"/>
        <w:gridCol w:w="2679"/>
        <w:gridCol w:w="102"/>
      </w:tblGrid>
      <w:tr w:rsidR="004D09D0" w:rsidRPr="00CA4270" w:rsidTr="00CE56AA">
        <w:trPr>
          <w:gridBefore w:val="1"/>
          <w:wBefore w:w="52" w:type="pct"/>
          <w:jc w:val="center"/>
        </w:trPr>
        <w:tc>
          <w:tcPr>
            <w:tcW w:w="1255" w:type="pct"/>
            <w:gridSpan w:val="2"/>
          </w:tcPr>
          <w:p w:rsidR="004D09D0" w:rsidRPr="00CA4270" w:rsidRDefault="004D09D0" w:rsidP="00CE56AA">
            <w:pPr>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 xml:space="preserve">нення цілей під час </w:t>
            </w:r>
            <w:r w:rsidRPr="00CA4270">
              <w:rPr>
                <w:rFonts w:ascii="Times New Roman" w:hAnsi="Times New Roman"/>
                <w:sz w:val="27"/>
                <w:szCs w:val="27"/>
                <w:lang w:val="uk-UA"/>
              </w:rPr>
              <w:lastRenderedPageBreak/>
              <w:t>вирішення проблеми)</w:t>
            </w:r>
          </w:p>
        </w:tc>
        <w:tc>
          <w:tcPr>
            <w:tcW w:w="841" w:type="pct"/>
          </w:tcPr>
          <w:p w:rsidR="004D09D0" w:rsidRPr="00CA4270" w:rsidRDefault="004D09D0" w:rsidP="00CE56AA">
            <w:pPr>
              <w:jc w:val="both"/>
              <w:rPr>
                <w:rFonts w:ascii="Times New Roman" w:hAnsi="Times New Roman"/>
                <w:sz w:val="27"/>
                <w:szCs w:val="27"/>
                <w:lang w:val="uk-UA"/>
              </w:rPr>
            </w:pPr>
            <w:r w:rsidRPr="00CA4270">
              <w:rPr>
                <w:rFonts w:ascii="Times New Roman" w:hAnsi="Times New Roman"/>
                <w:sz w:val="27"/>
                <w:szCs w:val="27"/>
                <w:lang w:val="uk-UA"/>
              </w:rPr>
              <w:lastRenderedPageBreak/>
              <w:t>Бал результа</w:t>
            </w:r>
            <w:r w:rsidRPr="00CA4270">
              <w:rPr>
                <w:rFonts w:ascii="Times New Roman" w:hAnsi="Times New Roman"/>
                <w:sz w:val="27"/>
                <w:szCs w:val="27"/>
                <w:lang w:val="uk-UA"/>
              </w:rPr>
              <w:softHyphen/>
              <w:t xml:space="preserve">тивності (за </w:t>
            </w:r>
            <w:r w:rsidRPr="00CA4270">
              <w:rPr>
                <w:rFonts w:ascii="Times New Roman" w:hAnsi="Times New Roman"/>
                <w:sz w:val="27"/>
                <w:szCs w:val="27"/>
                <w:lang w:val="uk-UA"/>
              </w:rPr>
              <w:lastRenderedPageBreak/>
              <w:t>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52" w:type="pct"/>
            <w:gridSpan w:val="6"/>
          </w:tcPr>
          <w:p w:rsidR="004D09D0" w:rsidRPr="00CA4270" w:rsidRDefault="004D09D0" w:rsidP="00CE56AA">
            <w:pPr>
              <w:jc w:val="both"/>
              <w:rPr>
                <w:rFonts w:ascii="Times New Roman" w:hAnsi="Times New Roman"/>
                <w:sz w:val="27"/>
                <w:szCs w:val="27"/>
                <w:lang w:val="uk-UA"/>
              </w:rPr>
            </w:pPr>
            <w:r w:rsidRPr="00CA4270">
              <w:rPr>
                <w:rFonts w:ascii="Times New Roman" w:hAnsi="Times New Roman"/>
                <w:sz w:val="27"/>
                <w:szCs w:val="27"/>
                <w:lang w:val="uk-UA"/>
              </w:rPr>
              <w:lastRenderedPageBreak/>
              <w:t>Коментарі щодо присвоєння відповідного бала</w:t>
            </w:r>
          </w:p>
        </w:tc>
      </w:tr>
      <w:tr w:rsidR="004D09D0" w:rsidRPr="00CA4270" w:rsidTr="00CE56AA">
        <w:trPr>
          <w:gridBefore w:val="1"/>
          <w:wBefore w:w="52" w:type="pct"/>
          <w:trHeight w:val="387"/>
          <w:jc w:val="center"/>
        </w:trPr>
        <w:tc>
          <w:tcPr>
            <w:tcW w:w="1255" w:type="pct"/>
            <w:gridSpan w:val="2"/>
          </w:tcPr>
          <w:p w:rsidR="004D09D0" w:rsidRPr="003C58CA" w:rsidRDefault="004D09D0" w:rsidP="00CE56AA">
            <w:pPr>
              <w:pStyle w:val="rvps12"/>
              <w:jc w:val="both"/>
              <w:rPr>
                <w:sz w:val="28"/>
                <w:szCs w:val="28"/>
                <w:lang w:val="uk-UA"/>
              </w:rPr>
            </w:pPr>
            <w:r w:rsidRPr="003C58CA">
              <w:rPr>
                <w:sz w:val="28"/>
                <w:szCs w:val="28"/>
                <w:lang w:val="uk-UA"/>
              </w:rPr>
              <w:lastRenderedPageBreak/>
              <w:t>Альтернатива 1</w:t>
            </w:r>
          </w:p>
        </w:tc>
        <w:tc>
          <w:tcPr>
            <w:tcW w:w="841" w:type="pct"/>
            <w:vAlign w:val="center"/>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4D09D0" w:rsidRPr="00CA4270" w:rsidRDefault="004D09D0" w:rsidP="00CE56AA">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4D09D0" w:rsidRPr="00CA4270" w:rsidTr="00CE56AA">
        <w:trPr>
          <w:gridBefore w:val="1"/>
          <w:wBefore w:w="52" w:type="pct"/>
          <w:trHeight w:val="1002"/>
          <w:jc w:val="center"/>
        </w:trPr>
        <w:tc>
          <w:tcPr>
            <w:tcW w:w="1255" w:type="pct"/>
            <w:gridSpan w:val="2"/>
          </w:tcPr>
          <w:p w:rsidR="004D09D0" w:rsidRPr="003C58CA" w:rsidRDefault="004D09D0" w:rsidP="00CE56AA">
            <w:pPr>
              <w:pStyle w:val="rvps12"/>
              <w:jc w:val="both"/>
              <w:rPr>
                <w:sz w:val="28"/>
                <w:szCs w:val="28"/>
                <w:lang w:val="uk-UA"/>
              </w:rPr>
            </w:pPr>
          </w:p>
          <w:p w:rsidR="004D09D0" w:rsidRPr="003C58CA" w:rsidRDefault="004D09D0" w:rsidP="00CE56AA">
            <w:pPr>
              <w:pStyle w:val="rvps12"/>
              <w:jc w:val="both"/>
              <w:rPr>
                <w:sz w:val="28"/>
                <w:szCs w:val="28"/>
                <w:lang w:val="uk-UA"/>
              </w:rPr>
            </w:pPr>
            <w:r w:rsidRPr="003C58CA">
              <w:rPr>
                <w:sz w:val="28"/>
                <w:szCs w:val="28"/>
                <w:lang w:val="uk-UA"/>
              </w:rPr>
              <w:t>Альтернатива 2</w:t>
            </w:r>
          </w:p>
        </w:tc>
        <w:tc>
          <w:tcPr>
            <w:tcW w:w="841" w:type="pct"/>
            <w:vAlign w:val="center"/>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4D09D0" w:rsidRPr="00CA4270" w:rsidRDefault="004D09D0" w:rsidP="00CE56AA">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4D09D0" w:rsidRPr="00E175E2" w:rsidTr="00CE56AA">
        <w:trPr>
          <w:gridBefore w:val="1"/>
          <w:wBefore w:w="52" w:type="pct"/>
          <w:trHeight w:val="273"/>
          <w:jc w:val="center"/>
        </w:trPr>
        <w:tc>
          <w:tcPr>
            <w:tcW w:w="1255" w:type="pct"/>
            <w:gridSpan w:val="2"/>
            <w:vAlign w:val="center"/>
          </w:tcPr>
          <w:p w:rsidR="004D09D0" w:rsidRPr="003C58CA" w:rsidRDefault="004D09D0" w:rsidP="00CE56AA">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1" w:type="pct"/>
            <w:vAlign w:val="center"/>
          </w:tcPr>
          <w:p w:rsidR="004D09D0" w:rsidRPr="00CA4270" w:rsidRDefault="004D09D0" w:rsidP="00CE56AA">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852" w:type="pct"/>
            <w:gridSpan w:val="6"/>
          </w:tcPr>
          <w:p w:rsidR="004D09D0" w:rsidRPr="00CA4270" w:rsidRDefault="004D09D0" w:rsidP="00CE56AA">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4D09D0" w:rsidRPr="00CA4270" w:rsidTr="00CE56AA">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304" w:type="pct"/>
            <w:gridSpan w:val="3"/>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7"/>
                <w:szCs w:val="27"/>
                <w:lang w:eastAsia="uk-UA"/>
              </w:rPr>
            </w:pPr>
            <w:r w:rsidRPr="00CA4270">
              <w:rPr>
                <w:rFonts w:ascii="Times New Roman" w:hAnsi="Times New Roman"/>
                <w:sz w:val="27"/>
                <w:szCs w:val="27"/>
                <w:lang w:eastAsia="uk-UA"/>
              </w:rPr>
              <w:t>Вигоди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186" w:type="pct"/>
            <w:gridSpan w:val="3"/>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center"/>
              <w:rPr>
                <w:rFonts w:ascii="Times New Roman" w:hAnsi="Times New Roman"/>
                <w:sz w:val="27"/>
                <w:szCs w:val="27"/>
                <w:lang w:eastAsia="uk-UA"/>
              </w:rPr>
            </w:pPr>
            <w:r w:rsidRPr="00CA4270">
              <w:rPr>
                <w:rFonts w:ascii="Times New Roman" w:hAnsi="Times New Roman"/>
                <w:sz w:val="27"/>
                <w:szCs w:val="27"/>
                <w:lang w:eastAsia="uk-UA"/>
              </w:rPr>
              <w:t>Витрати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361" w:type="pct"/>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альтернативи </w:t>
            </w:r>
            <w:proofErr w:type="gramStart"/>
            <w:r w:rsidRPr="00CA4270">
              <w:rPr>
                <w:rFonts w:ascii="Times New Roman" w:hAnsi="Times New Roman"/>
                <w:sz w:val="27"/>
                <w:szCs w:val="27"/>
                <w:lang w:eastAsia="uk-UA"/>
              </w:rPr>
              <w:t>у</w:t>
            </w:r>
            <w:proofErr w:type="gramEnd"/>
            <w:r w:rsidRPr="00CA4270">
              <w:rPr>
                <w:rFonts w:ascii="Times New Roman" w:hAnsi="Times New Roman"/>
                <w:sz w:val="27"/>
                <w:szCs w:val="27"/>
                <w:lang w:eastAsia="uk-UA"/>
              </w:rPr>
              <w:t xml:space="preserve"> рейтингу</w:t>
            </w:r>
          </w:p>
        </w:tc>
      </w:tr>
      <w:tr w:rsidR="004D09D0" w:rsidRPr="00E175E2" w:rsidTr="00CE56AA">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328" w:type="pct"/>
            <w:gridSpan w:val="4"/>
            <w:tcBorders>
              <w:top w:val="outset" w:sz="6" w:space="0" w:color="auto"/>
              <w:left w:val="outset" w:sz="6"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 xml:space="preserve">для </w:t>
            </w:r>
            <w:proofErr w:type="gramStart"/>
            <w:r>
              <w:rPr>
                <w:rFonts w:ascii="Times New Roman" w:hAnsi="Times New Roman"/>
                <w:sz w:val="27"/>
                <w:szCs w:val="27"/>
                <w:lang w:val="uk-UA" w:eastAsia="uk-UA"/>
              </w:rPr>
              <w:t>п</w:t>
            </w:r>
            <w:proofErr w:type="gramEnd"/>
            <w:r>
              <w:rPr>
                <w:rFonts w:ascii="Times New Roman" w:hAnsi="Times New Roman"/>
                <w:sz w:val="27"/>
                <w:szCs w:val="27"/>
                <w:lang w:val="uk-UA" w:eastAsia="uk-UA"/>
              </w:rPr>
              <w:t>ідприємства, дозволяє спожива</w:t>
            </w:r>
            <w:r w:rsidRPr="00CA4270">
              <w:rPr>
                <w:rFonts w:ascii="Times New Roman" w:hAnsi="Times New Roman"/>
                <w:sz w:val="27"/>
                <w:szCs w:val="27"/>
                <w:lang w:val="uk-UA" w:eastAsia="uk-UA"/>
              </w:rPr>
              <w:t>чам послуг не витрачати додаткові кошти у разі підвищення тарифів на медичні  послуги</w:t>
            </w:r>
          </w:p>
        </w:tc>
        <w:tc>
          <w:tcPr>
            <w:tcW w:w="1152" w:type="pct"/>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w:t>
            </w:r>
            <w:proofErr w:type="gramStart"/>
            <w:r>
              <w:rPr>
                <w:rFonts w:ascii="Times New Roman" w:hAnsi="Times New Roman"/>
                <w:sz w:val="27"/>
                <w:szCs w:val="27"/>
                <w:lang w:val="uk-UA" w:eastAsia="uk-UA"/>
              </w:rPr>
              <w:t>п</w:t>
            </w:r>
            <w:proofErr w:type="gramEnd"/>
            <w:r>
              <w:rPr>
                <w:rFonts w:ascii="Times New Roman" w:hAnsi="Times New Roman"/>
                <w:sz w:val="27"/>
                <w:szCs w:val="27"/>
                <w:lang w:val="uk-UA" w:eastAsia="uk-UA"/>
              </w:rPr>
              <w:t>ідприємства</w:t>
            </w:r>
          </w:p>
        </w:tc>
        <w:tc>
          <w:tcPr>
            <w:tcW w:w="1371" w:type="pct"/>
            <w:gridSpan w:val="2"/>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4D09D0" w:rsidRPr="00CA4270" w:rsidTr="00CE56AA">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lang w:eastAsia="uk-UA"/>
              </w:rPr>
            </w:pPr>
            <w:r w:rsidRPr="00CA4270">
              <w:rPr>
                <w:rFonts w:ascii="Times New Roman" w:hAnsi="Times New Roman"/>
                <w:sz w:val="27"/>
                <w:szCs w:val="27"/>
                <w:lang w:val="uk-UA" w:eastAsia="uk-UA"/>
              </w:rPr>
              <w:t xml:space="preserve">Залишити  </w:t>
            </w:r>
            <w:r w:rsidRPr="00CA4270">
              <w:rPr>
                <w:rFonts w:ascii="Times New Roman" w:hAnsi="Times New Roman"/>
                <w:sz w:val="27"/>
                <w:szCs w:val="27"/>
                <w:lang w:val="uk-UA" w:eastAsia="uk-UA"/>
              </w:rPr>
              <w:lastRenderedPageBreak/>
              <w:t>формування тарифів у вільному режимі ціноутворення за умови  відміни державного регулювання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Вигоди відсутні</w:t>
            </w:r>
          </w:p>
        </w:tc>
        <w:tc>
          <w:tcPr>
            <w:tcW w:w="1152" w:type="pct"/>
            <w:tcBorders>
              <w:top w:val="outset" w:sz="6" w:space="0" w:color="auto"/>
              <w:left w:val="outset" w:sz="6"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val="uk-UA" w:eastAsia="uk-UA"/>
              </w:rPr>
              <w:t xml:space="preserve">Можливе </w:t>
            </w:r>
            <w:r w:rsidRPr="00CA4270">
              <w:rPr>
                <w:rFonts w:ascii="Times New Roman" w:hAnsi="Times New Roman"/>
                <w:sz w:val="27"/>
                <w:szCs w:val="27"/>
                <w:lang w:val="uk-UA" w:eastAsia="uk-UA"/>
              </w:rPr>
              <w:lastRenderedPageBreak/>
              <w:t>необґрунтоване  підвищення тарифів  як наслідок – надмірна плата за отримані послуги  споживачами послуг</w:t>
            </w:r>
          </w:p>
        </w:tc>
        <w:tc>
          <w:tcPr>
            <w:tcW w:w="1371" w:type="pct"/>
            <w:gridSpan w:val="2"/>
            <w:tcBorders>
              <w:top w:val="outset" w:sz="6" w:space="0" w:color="auto"/>
              <w:left w:val="outset" w:sz="6" w:space="0" w:color="auto"/>
              <w:bottom w:val="outset" w:sz="6" w:space="0" w:color="auto"/>
              <w:right w:val="single" w:sz="4" w:space="0" w:color="auto"/>
            </w:tcBorders>
          </w:tcPr>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 xml:space="preserve">Цілі регуляторного </w:t>
            </w:r>
            <w:r w:rsidRPr="00CA4270">
              <w:rPr>
                <w:rFonts w:ascii="Times New Roman" w:hAnsi="Times New Roman"/>
                <w:sz w:val="27"/>
                <w:szCs w:val="27"/>
                <w:lang w:val="uk-UA" w:eastAsia="uk-UA"/>
              </w:rPr>
              <w:lastRenderedPageBreak/>
              <w:t>акту  не будуть досягнуті;</w:t>
            </w:r>
          </w:p>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r>
              <w:rPr>
                <w:rFonts w:ascii="Times New Roman" w:hAnsi="Times New Roman"/>
                <w:sz w:val="27"/>
                <w:szCs w:val="27"/>
                <w:lang w:val="uk-UA" w:eastAsia="uk-UA"/>
              </w:rPr>
              <w:t xml:space="preserve"> та суб’єктів господарювання</w:t>
            </w:r>
            <w:r w:rsidRPr="00CA4270">
              <w:rPr>
                <w:rFonts w:ascii="Times New Roman" w:hAnsi="Times New Roman"/>
                <w:sz w:val="27"/>
                <w:szCs w:val="27"/>
                <w:lang w:val="uk-UA" w:eastAsia="uk-UA"/>
              </w:rPr>
              <w:t>;</w:t>
            </w:r>
          </w:p>
        </w:tc>
      </w:tr>
      <w:tr w:rsidR="004D09D0" w:rsidRPr="00CA4270" w:rsidTr="00CE56AA">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eastAsia="uk-UA"/>
              </w:rPr>
            </w:pPr>
            <w:r w:rsidRPr="00CA4270">
              <w:rPr>
                <w:rFonts w:ascii="Times New Roman" w:hAnsi="Times New Roman"/>
                <w:sz w:val="27"/>
                <w:szCs w:val="27"/>
                <w:lang w:val="uk-UA" w:eastAsia="uk-UA"/>
              </w:rPr>
              <w:lastRenderedPageBreak/>
              <w:t>Прийняти  регуляторний акт, що передбачає затвердження економічно обґрунтованих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52" w:type="pct"/>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71" w:type="pct"/>
            <w:gridSpan w:val="2"/>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4D09D0" w:rsidRPr="003C58CA" w:rsidRDefault="004D09D0" w:rsidP="004D09D0">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both"/>
              <w:rPr>
                <w:rFonts w:ascii="Times New Roman" w:hAnsi="Times New Roman"/>
                <w:sz w:val="27"/>
                <w:szCs w:val="27"/>
              </w:rPr>
            </w:pPr>
            <w:r w:rsidRPr="00CA4270">
              <w:rPr>
                <w:rFonts w:ascii="Times New Roman" w:hAnsi="Times New Roman"/>
                <w:sz w:val="27"/>
                <w:szCs w:val="27"/>
              </w:rPr>
              <w:t xml:space="preserve">Оцінка ризику зовнішніх чинників на дію запропонованого </w:t>
            </w:r>
            <w:proofErr w:type="gramStart"/>
            <w:r w:rsidRPr="00CA4270">
              <w:rPr>
                <w:rFonts w:ascii="Times New Roman" w:hAnsi="Times New Roman"/>
                <w:sz w:val="27"/>
                <w:szCs w:val="27"/>
              </w:rPr>
              <w:t>регуляторного</w:t>
            </w:r>
            <w:proofErr w:type="gramEnd"/>
            <w:r w:rsidRPr="00CA4270">
              <w:rPr>
                <w:rFonts w:ascii="Times New Roman" w:hAnsi="Times New Roman"/>
                <w:sz w:val="27"/>
                <w:szCs w:val="27"/>
              </w:rPr>
              <w:t xml:space="preserve"> акту</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E35B30" w:rsidRDefault="004D09D0" w:rsidP="00CE56AA">
            <w:pPr>
              <w:jc w:val="both"/>
              <w:rPr>
                <w:rFonts w:ascii="Times New Roman" w:hAnsi="Times New Roman"/>
                <w:sz w:val="27"/>
                <w:szCs w:val="27"/>
                <w:lang w:val="uk-UA"/>
              </w:rPr>
            </w:pPr>
            <w:r>
              <w:rPr>
                <w:rFonts w:ascii="Times New Roman" w:hAnsi="Times New Roman"/>
                <w:sz w:val="27"/>
                <w:szCs w:val="27"/>
              </w:rPr>
              <w:t>Залишення</w:t>
            </w:r>
            <w:r>
              <w:rPr>
                <w:rFonts w:ascii="Times New Roman" w:hAnsi="Times New Roman"/>
                <w:sz w:val="27"/>
                <w:szCs w:val="27"/>
                <w:lang w:val="uk-UA"/>
              </w:rPr>
              <w:t xml:space="preserve"> </w:t>
            </w:r>
            <w:r w:rsidRPr="00CA4270">
              <w:rPr>
                <w:rFonts w:ascii="Times New Roman" w:hAnsi="Times New Roman"/>
                <w:sz w:val="27"/>
                <w:szCs w:val="27"/>
              </w:rPr>
              <w:t>тарифі</w:t>
            </w:r>
            <w:proofErr w:type="gramStart"/>
            <w:r w:rsidRPr="00CA4270">
              <w:rPr>
                <w:rFonts w:ascii="Times New Roman" w:hAnsi="Times New Roman"/>
                <w:sz w:val="27"/>
                <w:szCs w:val="27"/>
              </w:rPr>
              <w:t>в</w:t>
            </w:r>
            <w:proofErr w:type="gramEnd"/>
            <w:r w:rsidRPr="00CA4270">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7"/>
                <w:szCs w:val="27"/>
              </w:rPr>
            </w:pPr>
            <w:r w:rsidRPr="00CA4270">
              <w:rPr>
                <w:rFonts w:ascii="Times New Roman" w:hAnsi="Times New Roman"/>
                <w:sz w:val="27"/>
                <w:szCs w:val="27"/>
              </w:rPr>
              <w:t>Х</w:t>
            </w:r>
          </w:p>
        </w:tc>
      </w:tr>
      <w:tr w:rsidR="004D09D0" w:rsidRPr="00CA427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lang w:eastAsia="uk-UA"/>
              </w:rPr>
            </w:pPr>
            <w:r w:rsidRPr="00CA4270">
              <w:rPr>
                <w:rFonts w:ascii="Times New Roman" w:hAnsi="Times New Roman"/>
                <w:sz w:val="27"/>
                <w:szCs w:val="27"/>
                <w:lang w:val="uk-UA" w:eastAsia="uk-UA"/>
              </w:rPr>
              <w:t xml:space="preserve">Залишити  формування тарифів у вільному режимі ціноутворення за умови  відміни державного регулювання </w:t>
            </w:r>
            <w:r w:rsidRPr="00CA4270">
              <w:rPr>
                <w:rFonts w:ascii="Times New Roman" w:hAnsi="Times New Roman"/>
                <w:sz w:val="27"/>
                <w:szCs w:val="27"/>
                <w:lang w:val="uk-UA" w:eastAsia="uk-UA"/>
              </w:rPr>
              <w:lastRenderedPageBreak/>
              <w:t>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center"/>
              <w:rPr>
                <w:rFonts w:ascii="Times New Roman" w:hAnsi="Times New Roman"/>
                <w:sz w:val="27"/>
                <w:szCs w:val="27"/>
              </w:rPr>
            </w:pPr>
            <w:r w:rsidRPr="00CA4270">
              <w:rPr>
                <w:rFonts w:ascii="Times New Roman" w:hAnsi="Times New Roman"/>
                <w:sz w:val="27"/>
                <w:szCs w:val="27"/>
              </w:rPr>
              <w:t>Х</w:t>
            </w:r>
          </w:p>
        </w:tc>
      </w:tr>
      <w:tr w:rsidR="004D09D0" w:rsidRPr="004D09D0" w:rsidTr="00CE56AA">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7"/>
                <w:szCs w:val="27"/>
              </w:rPr>
            </w:pPr>
            <w:r>
              <w:rPr>
                <w:rFonts w:ascii="Times New Roman" w:hAnsi="Times New Roman"/>
                <w:sz w:val="27"/>
                <w:szCs w:val="27"/>
              </w:rPr>
              <w:lastRenderedPageBreak/>
              <w:t xml:space="preserve">Прийняття </w:t>
            </w:r>
            <w:proofErr w:type="gramStart"/>
            <w:r>
              <w:rPr>
                <w:rFonts w:ascii="Times New Roman" w:hAnsi="Times New Roman"/>
                <w:sz w:val="27"/>
                <w:szCs w:val="27"/>
              </w:rPr>
              <w:t>регуляторного</w:t>
            </w:r>
            <w:proofErr w:type="gramEnd"/>
            <w:r>
              <w:rPr>
                <w:rFonts w:ascii="Times New Roman" w:hAnsi="Times New Roman"/>
                <w:sz w:val="27"/>
                <w:szCs w:val="27"/>
              </w:rPr>
              <w:t xml:space="preserve">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spacing w:after="0"/>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4D09D0" w:rsidRPr="001D20BC" w:rsidRDefault="004D09D0" w:rsidP="00CE56AA">
            <w:pPr>
              <w:spacing w:after="0"/>
              <w:jc w:val="center"/>
              <w:rPr>
                <w:rFonts w:ascii="Times New Roman" w:hAnsi="Times New Roman"/>
                <w:sz w:val="27"/>
                <w:szCs w:val="27"/>
                <w:lang w:val="uk-UA"/>
              </w:rPr>
            </w:pPr>
            <w:r w:rsidRPr="00CA4270">
              <w:rPr>
                <w:rFonts w:ascii="Times New Roman" w:hAnsi="Times New Roman"/>
                <w:sz w:val="27"/>
                <w:szCs w:val="27"/>
                <w:lang w:val="uk-UA" w:eastAsia="uk-UA"/>
              </w:rPr>
              <w:t xml:space="preserve">Покращення результатів  фінансово – господарської діяльності </w:t>
            </w:r>
            <w:r>
              <w:rPr>
                <w:rFonts w:ascii="Times New Roman" w:hAnsi="Times New Roman"/>
                <w:sz w:val="27"/>
                <w:szCs w:val="27"/>
                <w:lang w:val="uk-UA" w:eastAsia="uk-UA"/>
              </w:rPr>
              <w:t>підприємства</w:t>
            </w:r>
            <w:r w:rsidRPr="00CA4270">
              <w:rPr>
                <w:rFonts w:ascii="Times New Roman" w:hAnsi="Times New Roman"/>
                <w:sz w:val="27"/>
                <w:szCs w:val="27"/>
                <w:lang w:val="uk-UA" w:eastAsia="uk-UA"/>
              </w:rPr>
              <w:t>.</w:t>
            </w:r>
            <w:r>
              <w:rPr>
                <w:rFonts w:ascii="Times New Roman" w:hAnsi="Times New Roman"/>
                <w:sz w:val="27"/>
                <w:szCs w:val="27"/>
                <w:lang w:val="uk-UA" w:eastAsia="uk-UA"/>
              </w:rPr>
              <w:t xml:space="preserve"> </w:t>
            </w:r>
            <w:r w:rsidRPr="001D20BC">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4D09D0" w:rsidRPr="004D09D0" w:rsidRDefault="004D09D0" w:rsidP="00CE56AA">
            <w:pPr>
              <w:spacing w:after="0"/>
              <w:rPr>
                <w:rFonts w:ascii="Times New Roman" w:hAnsi="Times New Roman"/>
                <w:sz w:val="27"/>
                <w:szCs w:val="27"/>
                <w:lang w:val="uk-UA"/>
              </w:rPr>
            </w:pPr>
            <w:r w:rsidRPr="00CA4270">
              <w:rPr>
                <w:rFonts w:ascii="Times New Roman" w:hAnsi="Times New Roman"/>
                <w:sz w:val="27"/>
                <w:szCs w:val="27"/>
                <w:lang w:val="uk-UA" w:eastAsia="uk-UA"/>
              </w:rPr>
              <w:t xml:space="preserve">У разі підвищення  тарифів на комунальні послуги, розміру мінімальної заробітної плати , тощо розмір вартості послуг буде переглянутий </w:t>
            </w:r>
            <w:r>
              <w:rPr>
                <w:rFonts w:ascii="Times New Roman" w:hAnsi="Times New Roman"/>
                <w:sz w:val="27"/>
                <w:szCs w:val="27"/>
                <w:lang w:val="uk-UA" w:eastAsia="uk-UA"/>
              </w:rPr>
              <w:t>підприємством</w:t>
            </w:r>
          </w:p>
        </w:tc>
      </w:tr>
    </w:tbl>
    <w:p w:rsidR="004D09D0" w:rsidRDefault="004D09D0" w:rsidP="004D09D0">
      <w:pPr>
        <w:spacing w:after="0"/>
        <w:jc w:val="both"/>
        <w:rPr>
          <w:rFonts w:ascii="Times New Roman" w:hAnsi="Times New Roman"/>
          <w:sz w:val="28"/>
          <w:szCs w:val="28"/>
          <w:lang w:val="uk-UA"/>
        </w:rPr>
      </w:pPr>
      <w:r w:rsidRPr="004D09D0">
        <w:rPr>
          <w:rFonts w:ascii="Times New Roman" w:hAnsi="Times New Roman"/>
          <w:sz w:val="28"/>
          <w:szCs w:val="28"/>
          <w:lang w:val="uk-UA"/>
        </w:rPr>
        <w:br/>
      </w:r>
      <w:r w:rsidRPr="003C58CA">
        <w:rPr>
          <w:rFonts w:ascii="Times New Roman" w:hAnsi="Times New Roman"/>
          <w:sz w:val="28"/>
          <w:szCs w:val="28"/>
        </w:rPr>
        <w:t>Враховуючи те, що про</w:t>
      </w:r>
      <w:r>
        <w:rPr>
          <w:rFonts w:ascii="Times New Roman" w:hAnsi="Times New Roman"/>
          <w:sz w:val="28"/>
          <w:szCs w:val="28"/>
          <w:lang w:val="uk-UA"/>
        </w:rPr>
        <w:t>є</w:t>
      </w:r>
      <w:r w:rsidRPr="003C58CA">
        <w:rPr>
          <w:rFonts w:ascii="Times New Roman" w:hAnsi="Times New Roman"/>
          <w:sz w:val="28"/>
          <w:szCs w:val="28"/>
        </w:rPr>
        <w:t>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w:t>
      </w:r>
      <w:r>
        <w:rPr>
          <w:rFonts w:ascii="Times New Roman" w:hAnsi="Times New Roman"/>
          <w:sz w:val="28"/>
          <w:szCs w:val="28"/>
        </w:rPr>
        <w:t xml:space="preserve">а покращення фінансового стану </w:t>
      </w:r>
      <w:proofErr w:type="gramStart"/>
      <w:r>
        <w:rPr>
          <w:rFonts w:ascii="Times New Roman" w:hAnsi="Times New Roman"/>
          <w:sz w:val="27"/>
          <w:szCs w:val="27"/>
          <w:lang w:val="uk-UA" w:eastAsia="uk-UA"/>
        </w:rPr>
        <w:t>п</w:t>
      </w:r>
      <w:proofErr w:type="gramEnd"/>
      <w:r>
        <w:rPr>
          <w:rFonts w:ascii="Times New Roman" w:hAnsi="Times New Roman"/>
          <w:sz w:val="27"/>
          <w:szCs w:val="27"/>
          <w:lang w:val="uk-UA" w:eastAsia="uk-UA"/>
        </w:rPr>
        <w:t>ідприємства</w:t>
      </w:r>
      <w:r w:rsidRPr="003C58CA">
        <w:rPr>
          <w:rFonts w:ascii="Times New Roman" w:hAnsi="Times New Roman"/>
          <w:sz w:val="28"/>
          <w:szCs w:val="28"/>
        </w:rPr>
        <w:t xml:space="preserve"> ,</w:t>
      </w:r>
      <w:r>
        <w:rPr>
          <w:rFonts w:ascii="Times New Roman" w:hAnsi="Times New Roman"/>
          <w:sz w:val="28"/>
          <w:szCs w:val="28"/>
          <w:lang w:val="uk-UA"/>
        </w:rPr>
        <w:t xml:space="preserve"> </w:t>
      </w:r>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3C58CA">
        <w:rPr>
          <w:rFonts w:ascii="Times New Roman" w:hAnsi="Times New Roman"/>
          <w:sz w:val="28"/>
          <w:szCs w:val="28"/>
        </w:rPr>
        <w:t>в</w:t>
      </w:r>
      <w:proofErr w:type="gramEnd"/>
      <w:r w:rsidRPr="003C58CA">
        <w:rPr>
          <w:rFonts w:ascii="Times New Roman" w:hAnsi="Times New Roman"/>
          <w:sz w:val="28"/>
          <w:szCs w:val="28"/>
        </w:rPr>
        <w:t xml:space="preserve"> отриманні якісних послуг за обгрунтованими згідно з чинним законодавством</w:t>
      </w:r>
      <w:r>
        <w:rPr>
          <w:rFonts w:ascii="Times New Roman" w:hAnsi="Times New Roman"/>
          <w:sz w:val="28"/>
          <w:szCs w:val="28"/>
          <w:lang w:val="uk-UA"/>
        </w:rPr>
        <w:t xml:space="preserve"> тарифами</w:t>
      </w:r>
      <w:r w:rsidRPr="003C58CA">
        <w:rPr>
          <w:rFonts w:ascii="Times New Roman" w:hAnsi="Times New Roman"/>
          <w:sz w:val="28"/>
          <w:szCs w:val="28"/>
          <w:lang w:val="uk-UA"/>
        </w:rPr>
        <w:t xml:space="preserve"> . </w:t>
      </w:r>
      <w:r w:rsidRPr="003C58CA">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або зміни його суті чи окремих положень.</w:t>
      </w:r>
      <w:r w:rsidRPr="003C58CA">
        <w:rPr>
          <w:rFonts w:ascii="Times New Roman" w:hAnsi="Times New Roman"/>
          <w:sz w:val="28"/>
          <w:szCs w:val="28"/>
        </w:rPr>
        <w:br/>
        <w:t xml:space="preserve">Впровадження та виконання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 xml:space="preserve">Нагляд за дотриманням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4D09D0" w:rsidRPr="003C58CA" w:rsidRDefault="004D09D0" w:rsidP="004D09D0">
      <w:pPr>
        <w:spacing w:after="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5. Механізми та заходи, які забезпечать розв’язання визначеної проблеми</w:t>
      </w:r>
    </w:p>
    <w:p w:rsidR="004D09D0" w:rsidRPr="003C58CA" w:rsidRDefault="004D09D0" w:rsidP="004D09D0">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000C60E3">
        <w:rPr>
          <w:rFonts w:ascii="Times New Roman" w:hAnsi="Times New Roman"/>
          <w:sz w:val="28"/>
          <w:szCs w:val="28"/>
          <w:lang w:val="uk-UA"/>
        </w:rPr>
        <w:t>ватимуться</w:t>
      </w:r>
      <w:r w:rsidRPr="00FF7761">
        <w:rPr>
          <w:rFonts w:ascii="Times New Roman" w:hAnsi="Times New Roman"/>
          <w:sz w:val="28"/>
          <w:szCs w:val="28"/>
          <w:lang w:val="uk-UA"/>
        </w:rPr>
        <w:t xml:space="preserve"> </w:t>
      </w:r>
      <w:r>
        <w:rPr>
          <w:rFonts w:ascii="Times New Roman" w:hAnsi="Times New Roman"/>
          <w:sz w:val="28"/>
          <w:szCs w:val="28"/>
          <w:lang w:val="uk-UA"/>
        </w:rPr>
        <w:t xml:space="preserve">КНП «Тиврівська центральна районна лікарня »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4D09D0" w:rsidRDefault="004D09D0" w:rsidP="004D09D0">
      <w:pPr>
        <w:spacing w:after="0"/>
        <w:jc w:val="both"/>
        <w:rPr>
          <w:rFonts w:ascii="Times New Roman" w:hAnsi="Times New Roman"/>
          <w:sz w:val="28"/>
          <w:szCs w:val="28"/>
          <w:lang w:val="uk-UA" w:eastAsia="uk-UA"/>
        </w:rPr>
      </w:pPr>
      <w:r w:rsidRPr="003C58CA">
        <w:rPr>
          <w:rFonts w:ascii="Times New Roman" w:hAnsi="Times New Roman"/>
          <w:sz w:val="28"/>
          <w:szCs w:val="28"/>
          <w:lang w:val="uk-UA" w:eastAsia="uk-UA"/>
        </w:rPr>
        <w:lastRenderedPageBreak/>
        <w:t xml:space="preserve">Калькуляція  розрахунку вартості  платних послуг, що надаватимуться </w:t>
      </w:r>
      <w:r>
        <w:rPr>
          <w:rFonts w:ascii="Times New Roman" w:hAnsi="Times New Roman"/>
          <w:sz w:val="28"/>
          <w:szCs w:val="28"/>
          <w:lang w:val="uk-UA"/>
        </w:rPr>
        <w:t xml:space="preserve">КНП «Тиврівська ЦРЛ» </w:t>
      </w:r>
      <w:r w:rsidRPr="003C58CA">
        <w:rPr>
          <w:rFonts w:ascii="Times New Roman" w:hAnsi="Times New Roman"/>
          <w:sz w:val="28"/>
          <w:szCs w:val="28"/>
          <w:lang w:val="uk-UA" w:eastAsia="uk-UA"/>
        </w:rPr>
        <w:t>додається.</w:t>
      </w:r>
    </w:p>
    <w:p w:rsidR="004D09D0" w:rsidRPr="003C58CA" w:rsidRDefault="004D09D0" w:rsidP="004D09D0">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4D09D0" w:rsidRPr="00CA4270" w:rsidTr="00CE56AA">
        <w:trPr>
          <w:gridAfter w:val="2"/>
          <w:wAfter w:w="4384" w:type="dxa"/>
          <w:trHeight w:val="360"/>
        </w:trPr>
        <w:tc>
          <w:tcPr>
            <w:tcW w:w="760" w:type="dxa"/>
            <w:gridSpan w:val="2"/>
            <w:tcBorders>
              <w:top w:val="nil"/>
              <w:left w:val="nil"/>
              <w:bottom w:val="nil"/>
              <w:right w:val="nil"/>
            </w:tcBorders>
            <w:noWrap/>
          </w:tcPr>
          <w:p w:rsidR="004D09D0" w:rsidRPr="003C58CA" w:rsidRDefault="004D09D0" w:rsidP="00CE56AA">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115D45">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4D09D0" w:rsidRPr="003C58CA" w:rsidRDefault="004D09D0" w:rsidP="00CE56AA">
            <w:pPr>
              <w:spacing w:after="0" w:line="240" w:lineRule="auto"/>
              <w:rPr>
                <w:rFonts w:ascii="Times New Roman" w:hAnsi="Times New Roman"/>
                <w:sz w:val="28"/>
                <w:szCs w:val="28"/>
                <w:lang w:eastAsia="ru-RU"/>
              </w:rPr>
            </w:pPr>
          </w:p>
        </w:tc>
      </w:tr>
      <w:tr w:rsidR="004D09D0" w:rsidRPr="00CA4270" w:rsidTr="00CE56AA">
        <w:trPr>
          <w:trHeight w:val="360"/>
        </w:trPr>
        <w:tc>
          <w:tcPr>
            <w:tcW w:w="11844" w:type="dxa"/>
            <w:gridSpan w:val="6"/>
            <w:tcBorders>
              <w:top w:val="nil"/>
              <w:left w:val="nil"/>
              <w:bottom w:val="nil"/>
              <w:right w:val="nil"/>
            </w:tcBorders>
            <w:noWrap/>
          </w:tcPr>
          <w:p w:rsidR="004D09D0" w:rsidRPr="003C58CA" w:rsidRDefault="004D09D0" w:rsidP="00CE56AA">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Pr>
                <w:rFonts w:ascii="Times New Roman" w:hAnsi="Times New Roman"/>
                <w:sz w:val="28"/>
                <w:szCs w:val="28"/>
                <w:lang w:val="uk-UA" w:eastAsia="ru-RU"/>
              </w:rPr>
              <w:t>П</w:t>
            </w:r>
            <w:r w:rsidRPr="003C58CA">
              <w:rPr>
                <w:rFonts w:ascii="Times New Roman" w:hAnsi="Times New Roman"/>
                <w:bCs/>
                <w:sz w:val="28"/>
                <w:szCs w:val="28"/>
                <w:lang w:eastAsia="ru-RU"/>
              </w:rPr>
              <w:t>роведення медичного  огляду лі</w:t>
            </w:r>
            <w:proofErr w:type="gramStart"/>
            <w:r w:rsidRPr="003C58CA">
              <w:rPr>
                <w:rFonts w:ascii="Times New Roman" w:hAnsi="Times New Roman"/>
                <w:bCs/>
                <w:sz w:val="28"/>
                <w:szCs w:val="28"/>
                <w:lang w:eastAsia="ru-RU"/>
              </w:rPr>
              <w:t>карем-терапевтом</w:t>
            </w:r>
            <w:proofErr w:type="gramEnd"/>
            <w:r w:rsidRPr="003C58CA">
              <w:rPr>
                <w:rFonts w:ascii="Times New Roman" w:hAnsi="Times New Roman"/>
                <w:b/>
                <w:bCs/>
                <w:sz w:val="28"/>
                <w:szCs w:val="28"/>
                <w:lang w:val="uk-UA" w:eastAsia="ru-RU"/>
              </w:rPr>
              <w:t>»</w:t>
            </w:r>
          </w:p>
        </w:tc>
      </w:tr>
      <w:tr w:rsidR="004D09D0" w:rsidRPr="00CA4270" w:rsidTr="00CE56AA">
        <w:trPr>
          <w:gridAfter w:val="5"/>
          <w:wAfter w:w="11622" w:type="dxa"/>
          <w:trHeight w:val="80"/>
        </w:trPr>
        <w:tc>
          <w:tcPr>
            <w:tcW w:w="222" w:type="dxa"/>
            <w:vAlign w:val="center"/>
          </w:tcPr>
          <w:p w:rsidR="004D09D0" w:rsidRPr="003C58CA" w:rsidRDefault="004D09D0" w:rsidP="00CE56AA">
            <w:pPr>
              <w:spacing w:after="0" w:line="240" w:lineRule="auto"/>
              <w:rPr>
                <w:rFonts w:ascii="Times New Roman" w:hAnsi="Times New Roman"/>
                <w:sz w:val="28"/>
                <w:szCs w:val="28"/>
                <w:lang w:eastAsia="ru-RU"/>
              </w:rPr>
            </w:pPr>
          </w:p>
        </w:tc>
      </w:tr>
      <w:tr w:rsidR="004D09D0" w:rsidRPr="00CA4270" w:rsidTr="00CE56AA">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w:t>
            </w:r>
            <w:proofErr w:type="gramStart"/>
            <w:r w:rsidRPr="003C58CA">
              <w:rPr>
                <w:rFonts w:ascii="Times New Roman" w:hAnsi="Times New Roman"/>
                <w:sz w:val="28"/>
                <w:szCs w:val="28"/>
                <w:lang w:eastAsia="ru-RU"/>
              </w:rPr>
              <w:t>.б</w:t>
            </w:r>
            <w:proofErr w:type="gramEnd"/>
            <w:r w:rsidRPr="003C58CA">
              <w:rPr>
                <w:rFonts w:ascii="Times New Roman" w:hAnsi="Times New Roman"/>
                <w:sz w:val="28"/>
                <w:szCs w:val="28"/>
                <w:lang w:eastAsia="ru-RU"/>
              </w:rPr>
              <w:t>ез ПДВ</w:t>
            </w:r>
          </w:p>
        </w:tc>
      </w:tr>
      <w:tr w:rsidR="004D09D0" w:rsidRPr="00CA4270" w:rsidTr="00CE56AA">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4D09D0" w:rsidRPr="00125781" w:rsidRDefault="004D09D0" w:rsidP="00CE56AA">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12,45</w:t>
            </w:r>
          </w:p>
        </w:tc>
      </w:tr>
      <w:tr w:rsidR="004D09D0" w:rsidRPr="00CA4270" w:rsidTr="00CE56AA">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4D09D0" w:rsidRPr="003C58CA" w:rsidRDefault="004D09D0" w:rsidP="00CE56AA">
            <w:pPr>
              <w:spacing w:after="0" w:line="240" w:lineRule="auto"/>
              <w:rPr>
                <w:rFonts w:ascii="Times New Roman" w:hAnsi="Times New Roman"/>
                <w:sz w:val="28"/>
                <w:szCs w:val="28"/>
                <w:lang w:eastAsia="ru-RU"/>
              </w:rPr>
            </w:pPr>
            <w:r>
              <w:rPr>
                <w:rFonts w:ascii="Times New Roman" w:hAnsi="Times New Roman"/>
                <w:sz w:val="28"/>
                <w:szCs w:val="28"/>
                <w:lang w:val="uk-UA" w:eastAsia="ru-RU"/>
              </w:rPr>
              <w:t xml:space="preserve">Нарахування на оплату праці </w:t>
            </w:r>
            <w:r w:rsidRPr="003C58CA">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2,74</w:t>
            </w:r>
          </w:p>
        </w:tc>
      </w:tr>
      <w:tr w:rsidR="004D09D0" w:rsidRPr="00CA4270" w:rsidTr="00CE56AA">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0,90</w:t>
            </w:r>
          </w:p>
        </w:tc>
      </w:tr>
      <w:tr w:rsidR="004D09D0" w:rsidRPr="00CA4270" w:rsidTr="00CE56AA">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43,7</w:t>
            </w:r>
            <w:r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5,44</w:t>
            </w:r>
          </w:p>
        </w:tc>
      </w:tr>
      <w:tr w:rsidR="004D09D0" w:rsidRPr="00CA4270" w:rsidTr="00CE56AA">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21,53</w:t>
            </w:r>
          </w:p>
        </w:tc>
      </w:tr>
      <w:tr w:rsidR="004D09D0" w:rsidRPr="00CA4270" w:rsidTr="00CE56AA">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4,31</w:t>
            </w:r>
          </w:p>
        </w:tc>
      </w:tr>
      <w:tr w:rsidR="004D09D0" w:rsidRPr="00CA4270" w:rsidTr="00CE56AA">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4D09D0" w:rsidRPr="003C58CA" w:rsidRDefault="004D09D0" w:rsidP="00CE56AA">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4D09D0" w:rsidRPr="003C58CA" w:rsidRDefault="004D09D0" w:rsidP="00CE56AA">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4D09D0" w:rsidRPr="003C58CA" w:rsidRDefault="004D09D0" w:rsidP="00CE56AA">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25,84</w:t>
            </w:r>
          </w:p>
        </w:tc>
      </w:tr>
    </w:tbl>
    <w:p w:rsidR="004D09D0" w:rsidRDefault="004D09D0" w:rsidP="004D09D0">
      <w:pPr>
        <w:spacing w:after="0"/>
        <w:jc w:val="both"/>
        <w:rPr>
          <w:rFonts w:ascii="Times New Roman" w:hAnsi="Times New Roman"/>
          <w:sz w:val="28"/>
          <w:szCs w:val="28"/>
          <w:lang w:val="uk-UA"/>
        </w:rPr>
      </w:pPr>
    </w:p>
    <w:p w:rsidR="004D09D0" w:rsidRPr="003C58CA" w:rsidRDefault="004D09D0" w:rsidP="004D09D0">
      <w:pPr>
        <w:spacing w:after="0"/>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3C58CA">
        <w:rPr>
          <w:rFonts w:ascii="Times New Roman" w:hAnsi="Times New Roman"/>
          <w:sz w:val="28"/>
          <w:szCs w:val="28"/>
        </w:rPr>
        <w:t xml:space="preserve"> є:</w:t>
      </w:r>
      <w:proofErr w:type="gramEnd"/>
      <w:r w:rsidRPr="003C58CA">
        <w:rPr>
          <w:rFonts w:ascii="Times New Roman" w:hAnsi="Times New Roman"/>
          <w:sz w:val="28"/>
          <w:szCs w:val="28"/>
        </w:rPr>
        <w:t xml:space="preserve"> заробітна плата медичного персоналу, нарахування на </w:t>
      </w:r>
      <w:r>
        <w:rPr>
          <w:rFonts w:ascii="Times New Roman" w:hAnsi="Times New Roman"/>
          <w:sz w:val="28"/>
          <w:szCs w:val="28"/>
          <w:lang w:val="uk-UA"/>
        </w:rPr>
        <w:t>оплату праці</w:t>
      </w:r>
      <w:r w:rsidRPr="003C58CA">
        <w:rPr>
          <w:rFonts w:ascii="Times New Roman" w:hAnsi="Times New Roman"/>
          <w:sz w:val="28"/>
          <w:szCs w:val="28"/>
        </w:rPr>
        <w:t>, витрати на матеріали, комунальні послуги.</w:t>
      </w:r>
    </w:p>
    <w:p w:rsidR="004D09D0" w:rsidRPr="003C58CA" w:rsidRDefault="004D09D0" w:rsidP="004D09D0">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 тривалості робочого часу на 201</w:t>
      </w:r>
      <w:r>
        <w:rPr>
          <w:sz w:val="28"/>
          <w:szCs w:val="28"/>
          <w:lang w:val="uk-UA"/>
        </w:rPr>
        <w:t xml:space="preserve">9 </w:t>
      </w:r>
      <w:proofErr w:type="gramStart"/>
      <w:r w:rsidRPr="003C58CA">
        <w:rPr>
          <w:sz w:val="28"/>
          <w:szCs w:val="28"/>
        </w:rPr>
        <w:t>р</w:t>
      </w:r>
      <w:proofErr w:type="gramEnd"/>
      <w:r w:rsidRPr="003C58CA">
        <w:rPr>
          <w:sz w:val="28"/>
          <w:szCs w:val="28"/>
        </w:rPr>
        <w:t>ік, розрахована Міністерством праці та соціальної політики України.</w:t>
      </w:r>
    </w:p>
    <w:p w:rsidR="004D09D0" w:rsidRPr="003C58CA" w:rsidRDefault="004D09D0" w:rsidP="004D09D0">
      <w:pPr>
        <w:pStyle w:val="a3"/>
        <w:spacing w:before="0" w:beforeAutospacing="0" w:after="0" w:afterAutospacing="0"/>
        <w:jc w:val="both"/>
        <w:rPr>
          <w:sz w:val="28"/>
          <w:szCs w:val="28"/>
        </w:rPr>
      </w:pPr>
      <w:r w:rsidRPr="003C58CA">
        <w:rPr>
          <w:bCs/>
          <w:sz w:val="28"/>
          <w:szCs w:val="28"/>
        </w:rPr>
        <w:t xml:space="preserve">Нарахування на </w:t>
      </w:r>
      <w:r>
        <w:rPr>
          <w:bCs/>
          <w:sz w:val="28"/>
          <w:szCs w:val="28"/>
          <w:lang w:val="uk-UA"/>
        </w:rPr>
        <w:t>оплату праці</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 xml:space="preserve">згідно </w:t>
      </w:r>
      <w:proofErr w:type="gramStart"/>
      <w:r w:rsidRPr="003C58CA">
        <w:rPr>
          <w:sz w:val="28"/>
          <w:szCs w:val="28"/>
        </w:rPr>
        <w:t>ч</w:t>
      </w:r>
      <w:proofErr w:type="gramEnd"/>
      <w:r w:rsidRPr="003C58CA">
        <w:rPr>
          <w:sz w:val="28"/>
          <w:szCs w:val="28"/>
        </w:rPr>
        <w:t>.5 ст.8. Закону України «Про збі</w:t>
      </w:r>
      <w:proofErr w:type="gramStart"/>
      <w:r w:rsidRPr="003C58CA">
        <w:rPr>
          <w:sz w:val="28"/>
          <w:szCs w:val="28"/>
        </w:rPr>
        <w:t>р</w:t>
      </w:r>
      <w:proofErr w:type="gramEnd"/>
      <w:r w:rsidRPr="003C58CA">
        <w:rPr>
          <w:sz w:val="28"/>
          <w:szCs w:val="28"/>
        </w:rPr>
        <w:t xml:space="preserve"> та облік єдиного внеску на загальнообов’язкове державне соціальне страхування».</w:t>
      </w:r>
    </w:p>
    <w:p w:rsidR="004D09D0" w:rsidRPr="003C58CA" w:rsidRDefault="004D09D0" w:rsidP="004D09D0">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Pr>
          <w:sz w:val="28"/>
          <w:szCs w:val="28"/>
          <w:lang w:val="uk-UA"/>
        </w:rPr>
        <w:t>8</w:t>
      </w:r>
      <w:r w:rsidRPr="003C58CA">
        <w:rPr>
          <w:sz w:val="28"/>
          <w:szCs w:val="28"/>
          <w:lang w:val="uk-UA"/>
        </w:rPr>
        <w:t xml:space="preserve"> </w:t>
      </w:r>
      <w:proofErr w:type="gramStart"/>
      <w:r w:rsidRPr="003C58CA">
        <w:rPr>
          <w:sz w:val="28"/>
          <w:szCs w:val="28"/>
        </w:rPr>
        <w:t>р</w:t>
      </w:r>
      <w:proofErr w:type="gramEnd"/>
      <w:r w:rsidRPr="003C58CA">
        <w:rPr>
          <w:sz w:val="28"/>
          <w:szCs w:val="28"/>
        </w:rPr>
        <w:t>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43,7</w:t>
      </w:r>
      <w:r w:rsidRPr="003C58CA">
        <w:rPr>
          <w:bCs/>
          <w:sz w:val="28"/>
          <w:szCs w:val="28"/>
        </w:rPr>
        <w:t xml:space="preserve"> %.</w:t>
      </w:r>
    </w:p>
    <w:p w:rsidR="004D09D0" w:rsidRPr="003C58CA" w:rsidRDefault="004D09D0" w:rsidP="004D09D0">
      <w:pPr>
        <w:pStyle w:val="a3"/>
        <w:spacing w:before="0" w:beforeAutospacing="0" w:after="0" w:afterAutospacing="0"/>
        <w:jc w:val="both"/>
        <w:rPr>
          <w:sz w:val="28"/>
          <w:szCs w:val="28"/>
        </w:rPr>
      </w:pPr>
      <w:r w:rsidRPr="003C58CA">
        <w:rPr>
          <w:sz w:val="28"/>
          <w:szCs w:val="28"/>
        </w:rPr>
        <w:t xml:space="preserve">Затвердження тарифів надасть можливість для здійснення </w:t>
      </w:r>
      <w:proofErr w:type="gramStart"/>
      <w:r w:rsidRPr="003C58CA">
        <w:rPr>
          <w:sz w:val="28"/>
          <w:szCs w:val="28"/>
        </w:rPr>
        <w:t>державного</w:t>
      </w:r>
      <w:proofErr w:type="gramEnd"/>
      <w:r w:rsidRPr="003C58CA">
        <w:rPr>
          <w:sz w:val="28"/>
          <w:szCs w:val="28"/>
        </w:rPr>
        <w:t xml:space="preserve"> контролю за правильністю формування і застосування зазначених тарифів, а </w:t>
      </w:r>
      <w:r w:rsidRPr="003C58CA">
        <w:rPr>
          <w:sz w:val="28"/>
          <w:szCs w:val="28"/>
        </w:rPr>
        <w:lastRenderedPageBreak/>
        <w:t>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4D09D0" w:rsidRPr="003C58CA" w:rsidRDefault="004D09D0" w:rsidP="004D09D0">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3C58CA">
        <w:rPr>
          <w:sz w:val="28"/>
          <w:szCs w:val="28"/>
        </w:rPr>
        <w:t>широким</w:t>
      </w:r>
      <w:proofErr w:type="gramEnd"/>
      <w:r w:rsidRPr="003C58CA">
        <w:rPr>
          <w:sz w:val="28"/>
          <w:szCs w:val="28"/>
        </w:rPr>
        <w:t xml:space="preserve"> верствам населення. Для задоволення споживачів медичних послуг </w:t>
      </w:r>
      <w:r>
        <w:rPr>
          <w:sz w:val="28"/>
          <w:szCs w:val="28"/>
          <w:lang w:val="uk-UA"/>
        </w:rPr>
        <w:t>КНП «Тиврівська  ЦРЛ»</w:t>
      </w:r>
      <w:r w:rsidRPr="003C58CA">
        <w:rPr>
          <w:sz w:val="28"/>
          <w:szCs w:val="28"/>
        </w:rPr>
        <w:t xml:space="preserve"> буде розширювати кількість та </w:t>
      </w:r>
      <w:proofErr w:type="gramStart"/>
      <w:r w:rsidRPr="003C58CA">
        <w:rPr>
          <w:sz w:val="28"/>
          <w:szCs w:val="28"/>
        </w:rPr>
        <w:t>п</w:t>
      </w:r>
      <w:proofErr w:type="gramEnd"/>
      <w:r w:rsidRPr="003C58CA">
        <w:rPr>
          <w:sz w:val="28"/>
          <w:szCs w:val="28"/>
        </w:rPr>
        <w:t>ідвищувати якість своїх послуг.</w:t>
      </w:r>
    </w:p>
    <w:p w:rsidR="004D09D0" w:rsidRPr="003C58CA" w:rsidRDefault="004D09D0" w:rsidP="004D09D0">
      <w:pPr>
        <w:pStyle w:val="a3"/>
        <w:spacing w:before="0" w:beforeAutospacing="0" w:after="0" w:afterAutospacing="0"/>
        <w:jc w:val="both"/>
        <w:rPr>
          <w:sz w:val="28"/>
          <w:szCs w:val="28"/>
          <w:lang w:val="uk-UA"/>
        </w:rPr>
      </w:pPr>
      <w:r w:rsidRPr="003C58CA">
        <w:rPr>
          <w:sz w:val="28"/>
          <w:szCs w:val="28"/>
        </w:rPr>
        <w:t xml:space="preserve">Платні медичні послуги дають можливість зменшити навантаження на бюджет </w:t>
      </w:r>
      <w:proofErr w:type="gramStart"/>
      <w:r w:rsidRPr="003C58CA">
        <w:rPr>
          <w:sz w:val="28"/>
          <w:szCs w:val="28"/>
        </w:rPr>
        <w:t>л</w:t>
      </w:r>
      <w:proofErr w:type="gramEnd"/>
      <w:r w:rsidRPr="003C58CA">
        <w:rPr>
          <w:sz w:val="28"/>
          <w:szCs w:val="28"/>
        </w:rPr>
        <w:t>ікарні.</w:t>
      </w:r>
    </w:p>
    <w:p w:rsidR="004D09D0" w:rsidRPr="003C58CA" w:rsidRDefault="004D09D0" w:rsidP="004D09D0">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4D09D0" w:rsidRPr="003C58CA" w:rsidRDefault="004D09D0" w:rsidP="004D09D0">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4D09D0" w:rsidRPr="006804B4" w:rsidRDefault="004D09D0" w:rsidP="004D09D0">
      <w:pPr>
        <w:spacing w:after="0"/>
        <w:jc w:val="both"/>
        <w:rPr>
          <w:rFonts w:ascii="Times New Roman" w:hAnsi="Times New Roman"/>
          <w:sz w:val="28"/>
          <w:szCs w:val="28"/>
          <w:lang w:val="uk-UA" w:eastAsia="uk-UA"/>
        </w:rPr>
      </w:pPr>
      <w:r w:rsidRPr="004010E8">
        <w:rPr>
          <w:rFonts w:ascii="Times New Roman" w:hAnsi="Times New Roman"/>
          <w:sz w:val="28"/>
          <w:szCs w:val="28"/>
          <w:lang w:val="uk-UA"/>
        </w:rPr>
        <w:t>Надалі лікарня планує поступово закупити</w:t>
      </w:r>
      <w:r w:rsidRPr="004010E8">
        <w:rPr>
          <w:rFonts w:ascii="Times New Roman" w:hAnsi="Times New Roman"/>
          <w:sz w:val="28"/>
          <w:szCs w:val="28"/>
        </w:rPr>
        <w:t xml:space="preserve"> обладнання </w:t>
      </w:r>
      <w:r w:rsidRPr="004010E8">
        <w:rPr>
          <w:rFonts w:ascii="Times New Roman" w:hAnsi="Times New Roman"/>
          <w:sz w:val="28"/>
          <w:szCs w:val="28"/>
          <w:lang w:val="uk-UA"/>
        </w:rPr>
        <w:t>: аналізатор сечі для клініко-діагностичної лабораторії  –36 тис. грн, цифровий флюоограф – 1 500,0 тис.грн.</w:t>
      </w:r>
      <w:r w:rsidRPr="002A7B4F">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w:t>
      </w:r>
      <w:proofErr w:type="gramStart"/>
      <w:r w:rsidRPr="002A7B4F">
        <w:rPr>
          <w:rFonts w:ascii="Times New Roman" w:hAnsi="Times New Roman"/>
          <w:sz w:val="28"/>
          <w:szCs w:val="28"/>
        </w:rPr>
        <w:t>П</w:t>
      </w:r>
      <w:proofErr w:type="gramEnd"/>
      <w:r w:rsidRPr="002A7B4F">
        <w:rPr>
          <w:rFonts w:ascii="Times New Roman" w:hAnsi="Times New Roman"/>
          <w:sz w:val="28"/>
          <w:szCs w:val="28"/>
        </w:rPr>
        <w:t>ісля покриття</w:t>
      </w:r>
      <w:r w:rsidRPr="006804B4">
        <w:rPr>
          <w:rFonts w:ascii="Times New Roman" w:hAnsi="Times New Roman"/>
          <w:sz w:val="28"/>
          <w:szCs w:val="28"/>
        </w:rPr>
        <w:t xml:space="preserve">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4D09D0" w:rsidRPr="003C58CA" w:rsidRDefault="004D09D0" w:rsidP="004D09D0">
      <w:pPr>
        <w:spacing w:after="0"/>
        <w:ind w:firstLine="567"/>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w:t>
      </w:r>
      <w:r>
        <w:rPr>
          <w:rFonts w:ascii="Times New Roman" w:hAnsi="Times New Roman"/>
          <w:sz w:val="28"/>
          <w:szCs w:val="28"/>
          <w:lang w:val="uk-UA"/>
        </w:rPr>
        <w:t>є</w:t>
      </w:r>
      <w:r w:rsidRPr="003C58CA">
        <w:rPr>
          <w:rFonts w:ascii="Times New Roman" w:hAnsi="Times New Roman"/>
          <w:sz w:val="28"/>
          <w:szCs w:val="28"/>
          <w:lang w:val="uk-UA"/>
        </w:rPr>
        <w:t>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proofErr w:type="gramStart"/>
      <w:r w:rsidRPr="003C58CA">
        <w:rPr>
          <w:rFonts w:ascii="Times New Roman" w:hAnsi="Times New Roman"/>
          <w:sz w:val="28"/>
          <w:szCs w:val="28"/>
        </w:rPr>
        <w:t xml:space="preserve">Контроль за дотримання встановлених тарифів на платні медичні послуги </w:t>
      </w:r>
      <w:r w:rsidRPr="003C58CA">
        <w:rPr>
          <w:rFonts w:ascii="Times New Roman" w:hAnsi="Times New Roman"/>
          <w:sz w:val="28"/>
          <w:szCs w:val="28"/>
        </w:rPr>
        <w:lastRenderedPageBreak/>
        <w:t>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roofErr w:type="gramEnd"/>
    </w:p>
    <w:p w:rsidR="004D09D0" w:rsidRDefault="004D09D0" w:rsidP="004D09D0">
      <w:pPr>
        <w:jc w:val="both"/>
        <w:rPr>
          <w:rFonts w:ascii="Times New Roman" w:hAnsi="Times New Roman"/>
          <w:b/>
          <w:sz w:val="28"/>
          <w:szCs w:val="28"/>
          <w:lang w:val="uk-UA"/>
        </w:rPr>
      </w:pPr>
    </w:p>
    <w:p w:rsidR="004D09D0" w:rsidRDefault="004D09D0" w:rsidP="004D09D0">
      <w:pPr>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4D09D0" w:rsidRPr="003C58CA" w:rsidRDefault="004D09D0" w:rsidP="004D09D0">
      <w:pPr>
        <w:spacing w:after="0" w:line="240" w:lineRule="auto"/>
        <w:jc w:val="center"/>
        <w:rPr>
          <w:rFonts w:ascii="Times New Roman" w:hAnsi="Times New Roman"/>
          <w:sz w:val="28"/>
          <w:szCs w:val="28"/>
          <w:lang w:val="uk-UA" w:eastAsia="uk-UA"/>
        </w:rPr>
      </w:pPr>
      <w:r w:rsidRPr="00403919">
        <w:rPr>
          <w:rFonts w:ascii="Times New Roman" w:hAnsi="Times New Roman"/>
          <w:b/>
          <w:sz w:val="28"/>
          <w:szCs w:val="28"/>
          <w:lang w:val="uk-UA"/>
        </w:rPr>
        <w:t>ТЕСТ</w:t>
      </w:r>
    </w:p>
    <w:p w:rsidR="004D09D0" w:rsidRPr="003C58CA" w:rsidRDefault="004D09D0" w:rsidP="004D09D0">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4D09D0" w:rsidRPr="006804B4" w:rsidRDefault="004D09D0" w:rsidP="004D09D0">
      <w:pPr>
        <w:pStyle w:val="ListParagraph"/>
        <w:numPr>
          <w:ilvl w:val="0"/>
          <w:numId w:val="1"/>
        </w:numPr>
        <w:spacing w:after="160" w:line="259" w:lineRule="auto"/>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w:t>
      </w:r>
      <w:proofErr w:type="gramStart"/>
      <w:r w:rsidRPr="003C58CA">
        <w:rPr>
          <w:sz w:val="28"/>
          <w:szCs w:val="28"/>
        </w:rPr>
        <w:t>п</w:t>
      </w:r>
      <w:proofErr w:type="gramEnd"/>
      <w:r w:rsidRPr="003C58CA">
        <w:rPr>
          <w:sz w:val="28"/>
          <w:szCs w:val="28"/>
        </w:rPr>
        <w:t>ідприємництва  щодо оцінки  впливу  регулювання.</w:t>
      </w:r>
    </w:p>
    <w:p w:rsidR="004D09D0" w:rsidRPr="003C58CA" w:rsidRDefault="004D09D0" w:rsidP="004D09D0">
      <w:pPr>
        <w:jc w:val="both"/>
        <w:rPr>
          <w:rFonts w:ascii="Times New Roman" w:hAnsi="Times New Roman"/>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період </w:t>
      </w:r>
      <w:r w:rsidRPr="00641F28">
        <w:rPr>
          <w:rFonts w:ascii="Times New Roman" w:hAnsi="Times New Roman"/>
          <w:sz w:val="28"/>
          <w:szCs w:val="28"/>
        </w:rPr>
        <w:t xml:space="preserve">з </w:t>
      </w:r>
      <w:r w:rsidRPr="00641F28">
        <w:rPr>
          <w:rFonts w:ascii="Times New Roman" w:hAnsi="Times New Roman"/>
          <w:sz w:val="28"/>
          <w:szCs w:val="28"/>
          <w:lang w:val="uk-UA"/>
        </w:rPr>
        <w:t>01</w:t>
      </w:r>
      <w:r>
        <w:rPr>
          <w:rFonts w:ascii="Times New Roman" w:hAnsi="Times New Roman"/>
          <w:sz w:val="28"/>
          <w:szCs w:val="28"/>
        </w:rPr>
        <w:t>.</w:t>
      </w:r>
      <w:r>
        <w:rPr>
          <w:rFonts w:ascii="Times New Roman" w:hAnsi="Times New Roman"/>
          <w:sz w:val="28"/>
          <w:szCs w:val="28"/>
          <w:lang w:val="uk-UA"/>
        </w:rPr>
        <w:t>10</w:t>
      </w:r>
      <w:r w:rsidRPr="00641F28">
        <w:rPr>
          <w:rFonts w:ascii="Times New Roman" w:hAnsi="Times New Roman"/>
          <w:sz w:val="28"/>
          <w:szCs w:val="28"/>
        </w:rPr>
        <w:t>.201</w:t>
      </w:r>
      <w:r w:rsidRPr="00641F28">
        <w:rPr>
          <w:rFonts w:ascii="Times New Roman" w:hAnsi="Times New Roman"/>
          <w:sz w:val="28"/>
          <w:szCs w:val="28"/>
          <w:lang w:val="uk-UA"/>
        </w:rPr>
        <w:t>9</w:t>
      </w:r>
      <w:r w:rsidRPr="00641F28">
        <w:rPr>
          <w:rFonts w:ascii="Times New Roman" w:hAnsi="Times New Roman"/>
          <w:sz w:val="28"/>
          <w:szCs w:val="28"/>
        </w:rPr>
        <w:t xml:space="preserve"> р. по </w:t>
      </w:r>
      <w:r>
        <w:rPr>
          <w:rFonts w:ascii="Times New Roman" w:hAnsi="Times New Roman"/>
          <w:sz w:val="28"/>
          <w:szCs w:val="28"/>
          <w:lang w:val="uk-UA"/>
        </w:rPr>
        <w:t>01.12</w:t>
      </w:r>
      <w:r w:rsidRPr="00641F28">
        <w:rPr>
          <w:rFonts w:ascii="Times New Roman" w:hAnsi="Times New Roman"/>
          <w:sz w:val="28"/>
          <w:szCs w:val="28"/>
        </w:rPr>
        <w:t>.201</w:t>
      </w:r>
      <w:r w:rsidRPr="00641F28">
        <w:rPr>
          <w:rFonts w:ascii="Times New Roman" w:hAnsi="Times New Roman"/>
          <w:sz w:val="28"/>
          <w:szCs w:val="28"/>
          <w:lang w:val="uk-UA"/>
        </w:rPr>
        <w:t>9</w:t>
      </w:r>
      <w:r w:rsidRPr="00641F28">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4D09D0" w:rsidRPr="00CA4270" w:rsidTr="00CE56AA">
        <w:trPr>
          <w:trHeight w:val="3391"/>
        </w:trPr>
        <w:tc>
          <w:tcPr>
            <w:tcW w:w="72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b/>
                <w:i/>
                <w:sz w:val="28"/>
                <w:szCs w:val="28"/>
              </w:rPr>
            </w:pPr>
            <w:r w:rsidRPr="00CA4270">
              <w:rPr>
                <w:rFonts w:ascii="Times New Roman" w:hAnsi="Times New Roman"/>
                <w:b/>
                <w:i/>
                <w:sz w:val="28"/>
                <w:szCs w:val="28"/>
              </w:rPr>
              <w:t>№№</w:t>
            </w:r>
          </w:p>
          <w:p w:rsidR="004D09D0" w:rsidRPr="00CA4270" w:rsidRDefault="004D09D0" w:rsidP="00CE56AA">
            <w:pPr>
              <w:spacing w:line="240" w:lineRule="auto"/>
              <w:jc w:val="both"/>
              <w:rPr>
                <w:rFonts w:ascii="Times New Roman" w:hAnsi="Times New Roman"/>
                <w:b/>
                <w:i/>
                <w:sz w:val="28"/>
                <w:szCs w:val="28"/>
              </w:rPr>
            </w:pPr>
            <w:r w:rsidRPr="00CA4270">
              <w:rPr>
                <w:rFonts w:ascii="Times New Roman" w:hAnsi="Times New Roman"/>
                <w:b/>
                <w:i/>
                <w:sz w:val="28"/>
                <w:szCs w:val="28"/>
              </w:rPr>
              <w:t>з/</w:t>
            </w:r>
            <w:proofErr w:type="gramStart"/>
            <w:r w:rsidRPr="00CA4270">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w:t>
            </w:r>
            <w:proofErr w:type="gramStart"/>
            <w:r w:rsidRPr="00CA4270">
              <w:rPr>
                <w:rFonts w:ascii="Times New Roman" w:hAnsi="Times New Roman"/>
                <w:b/>
                <w:i/>
                <w:sz w:val="28"/>
                <w:szCs w:val="28"/>
              </w:rPr>
              <w:t>,н</w:t>
            </w:r>
            <w:proofErr w:type="gramEnd"/>
            <w:r w:rsidRPr="00CA4270">
              <w:rPr>
                <w:rFonts w:ascii="Times New Roman" w:hAnsi="Times New Roman"/>
                <w:b/>
                <w:i/>
                <w:sz w:val="28"/>
                <w:szCs w:val="28"/>
              </w:rPr>
              <w:t>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4D09D0" w:rsidRPr="0010624B" w:rsidRDefault="004D09D0" w:rsidP="00CE56AA">
            <w:pPr>
              <w:spacing w:line="240" w:lineRule="auto"/>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4D09D0" w:rsidRPr="00CA4270" w:rsidTr="00CE56AA">
        <w:trPr>
          <w:trHeight w:val="3495"/>
        </w:trPr>
        <w:tc>
          <w:tcPr>
            <w:tcW w:w="72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4D09D0" w:rsidRPr="0010624B" w:rsidRDefault="004D09D0" w:rsidP="00CE56AA">
            <w:pPr>
              <w:spacing w:line="240" w:lineRule="auto"/>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w:t>
            </w:r>
            <w:proofErr w:type="gramStart"/>
            <w:r w:rsidRPr="0010624B">
              <w:rPr>
                <w:rFonts w:ascii="Times New Roman" w:hAnsi="Times New Roman"/>
                <w:sz w:val="28"/>
                <w:szCs w:val="28"/>
              </w:rPr>
              <w:t xml:space="preserve"> )</w:t>
            </w:r>
            <w:proofErr w:type="gramEnd"/>
            <w:r w:rsidRPr="0010624B">
              <w:rPr>
                <w:rFonts w:ascii="Times New Roman" w:hAnsi="Times New Roman"/>
                <w:sz w:val="28"/>
                <w:szCs w:val="28"/>
              </w:rPr>
              <w:t>:</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ПАТ «Укртелеком» </w:t>
            </w:r>
          </w:p>
          <w:p w:rsidR="004D09D0" w:rsidRPr="0029170B"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(філія в смт. Тиврів)</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СТОВ «Жахнівка»</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ТОВ «Тивер»</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ПСП «Україна»</w:t>
            </w:r>
          </w:p>
          <w:p w:rsidR="004D09D0" w:rsidRPr="0029170B"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ПП «Віта»</w:t>
            </w:r>
          </w:p>
        </w:tc>
        <w:tc>
          <w:tcPr>
            <w:tcW w:w="1984" w:type="dxa"/>
            <w:tcBorders>
              <w:top w:val="single" w:sz="4" w:space="0" w:color="auto"/>
              <w:left w:val="single" w:sz="4" w:space="0" w:color="auto"/>
              <w:bottom w:val="single" w:sz="4" w:space="0" w:color="auto"/>
              <w:right w:val="single" w:sz="4" w:space="0" w:color="auto"/>
            </w:tcBorders>
          </w:tcPr>
          <w:p w:rsidR="004D09D0" w:rsidRPr="0019570C" w:rsidRDefault="004D09D0" w:rsidP="00CE56AA">
            <w:pPr>
              <w:spacing w:line="240" w:lineRule="auto"/>
              <w:jc w:val="center"/>
              <w:rPr>
                <w:rFonts w:ascii="Times New Roman" w:hAnsi="Times New Roman"/>
                <w:sz w:val="28"/>
                <w:szCs w:val="28"/>
                <w:lang w:val="uk-UA"/>
              </w:rPr>
            </w:pPr>
            <w:r w:rsidRPr="0019570C">
              <w:rPr>
                <w:rFonts w:ascii="Times New Roman" w:hAnsi="Times New Roman"/>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4D09D0" w:rsidRPr="00CA4270" w:rsidTr="00CE56AA">
        <w:trPr>
          <w:trHeight w:val="698"/>
        </w:trPr>
        <w:tc>
          <w:tcPr>
            <w:tcW w:w="72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4D09D0" w:rsidRPr="0010624B"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ТОВ «Гідроенергоінвест»</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ТОВ «Поділлякорсервіс»</w:t>
            </w:r>
          </w:p>
          <w:p w:rsidR="004D09D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ТОВ «Подільська курка»</w:t>
            </w:r>
          </w:p>
          <w:p w:rsidR="004D09D0" w:rsidRPr="0029170B"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ПСП «Агросервіс»</w:t>
            </w:r>
          </w:p>
          <w:p w:rsidR="004D09D0" w:rsidRPr="00CA7E2F" w:rsidRDefault="004D09D0" w:rsidP="00CE56AA">
            <w:pPr>
              <w:spacing w:line="240" w:lineRule="auto"/>
              <w:rPr>
                <w:rFonts w:ascii="Times New Roman" w:hAnsi="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4D09D0" w:rsidRPr="0010624B" w:rsidRDefault="004D09D0" w:rsidP="00CE56AA">
            <w:pPr>
              <w:spacing w:line="240" w:lineRule="auto"/>
              <w:jc w:val="center"/>
              <w:rPr>
                <w:rFonts w:ascii="Times New Roman" w:hAnsi="Times New Roman"/>
                <w:sz w:val="28"/>
                <w:szCs w:val="28"/>
                <w:lang w:val="uk-UA"/>
              </w:rPr>
            </w:pPr>
          </w:p>
          <w:p w:rsidR="004D09D0" w:rsidRPr="00041796" w:rsidRDefault="004D09D0" w:rsidP="00CE56AA">
            <w:pPr>
              <w:spacing w:line="240" w:lineRule="auto"/>
              <w:jc w:val="center"/>
              <w:rPr>
                <w:rFonts w:ascii="Times New Roman" w:hAnsi="Times New Roman"/>
                <w:sz w:val="28"/>
                <w:szCs w:val="28"/>
                <w:lang w:val="uk-UA"/>
              </w:rPr>
            </w:pPr>
            <w:r w:rsidRPr="00041796">
              <w:rPr>
                <w:rFonts w:ascii="Times New Roman" w:hAnsi="Times New Roman"/>
                <w:sz w:val="28"/>
                <w:szCs w:val="28"/>
                <w:lang w:val="uk-UA"/>
              </w:rPr>
              <w:t>4</w:t>
            </w:r>
          </w:p>
        </w:tc>
        <w:tc>
          <w:tcPr>
            <w:tcW w:w="1950"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xml:space="preserve">Уточнення інформації  щодо витрат </w:t>
            </w:r>
            <w:r w:rsidRPr="00CA4270">
              <w:rPr>
                <w:rFonts w:ascii="Times New Roman" w:hAnsi="Times New Roman"/>
                <w:sz w:val="28"/>
                <w:szCs w:val="28"/>
              </w:rPr>
              <w:lastRenderedPageBreak/>
              <w:t>суб’єктів  господарювання на виконання вимог регулювання</w:t>
            </w:r>
          </w:p>
        </w:tc>
      </w:tr>
    </w:tbl>
    <w:p w:rsidR="004D09D0" w:rsidRPr="003C58CA" w:rsidRDefault="004D09D0" w:rsidP="004D09D0">
      <w:pPr>
        <w:spacing w:after="0" w:line="240" w:lineRule="auto"/>
        <w:jc w:val="both"/>
        <w:rPr>
          <w:rFonts w:ascii="Times New Roman" w:hAnsi="Times New Roman"/>
          <w:sz w:val="28"/>
          <w:szCs w:val="28"/>
        </w:rPr>
      </w:pPr>
    </w:p>
    <w:p w:rsidR="004D09D0" w:rsidRPr="003C58CA" w:rsidRDefault="004D09D0" w:rsidP="004D09D0">
      <w:pPr>
        <w:pStyle w:val="ListParagraph"/>
        <w:ind w:left="0"/>
        <w:jc w:val="both"/>
        <w:rPr>
          <w:sz w:val="28"/>
          <w:szCs w:val="28"/>
        </w:rPr>
      </w:pPr>
      <w:r>
        <w:rPr>
          <w:sz w:val="28"/>
          <w:szCs w:val="28"/>
          <w:lang w:val="uk-UA"/>
        </w:rPr>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w:t>
      </w:r>
      <w:proofErr w:type="gramStart"/>
      <w:r w:rsidRPr="003C58CA">
        <w:rPr>
          <w:sz w:val="28"/>
          <w:szCs w:val="28"/>
        </w:rPr>
        <w:t>п</w:t>
      </w:r>
      <w:proofErr w:type="gramEnd"/>
      <w:r w:rsidRPr="003C58CA">
        <w:rPr>
          <w:sz w:val="28"/>
          <w:szCs w:val="28"/>
        </w:rPr>
        <w:t>ідприємництва :</w:t>
      </w:r>
    </w:p>
    <w:p w:rsidR="004D09D0" w:rsidRPr="00783BFA" w:rsidRDefault="004D09D0" w:rsidP="004D09D0">
      <w:pPr>
        <w:spacing w:after="0" w:line="240" w:lineRule="auto"/>
        <w:ind w:left="360"/>
        <w:jc w:val="both"/>
        <w:rPr>
          <w:rFonts w:ascii="Times New Roman" w:hAnsi="Times New Roman"/>
          <w:sz w:val="28"/>
          <w:szCs w:val="28"/>
        </w:rPr>
      </w:pPr>
      <w:r w:rsidRPr="00783BFA">
        <w:rPr>
          <w:rFonts w:ascii="Times New Roman" w:hAnsi="Times New Roman"/>
          <w:sz w:val="28"/>
          <w:szCs w:val="28"/>
        </w:rPr>
        <w:t>Кількість</w:t>
      </w:r>
      <w:r w:rsidRPr="00783BFA">
        <w:rPr>
          <w:rFonts w:ascii="Times New Roman" w:hAnsi="Times New Roman"/>
          <w:sz w:val="28"/>
          <w:szCs w:val="28"/>
          <w:lang w:val="uk-UA"/>
        </w:rPr>
        <w:t xml:space="preserve"> </w:t>
      </w:r>
      <w:r w:rsidRPr="00783BFA">
        <w:rPr>
          <w:rFonts w:ascii="Times New Roman" w:hAnsi="Times New Roman"/>
          <w:sz w:val="28"/>
          <w:szCs w:val="28"/>
        </w:rPr>
        <w:t>суб’єктів</w:t>
      </w:r>
      <w:r w:rsidRPr="00783BFA">
        <w:rPr>
          <w:rFonts w:ascii="Times New Roman" w:hAnsi="Times New Roman"/>
          <w:sz w:val="28"/>
          <w:szCs w:val="28"/>
          <w:lang w:val="uk-UA"/>
        </w:rPr>
        <w:t xml:space="preserve"> </w:t>
      </w:r>
      <w:r w:rsidRPr="00783BFA">
        <w:rPr>
          <w:rFonts w:ascii="Times New Roman" w:hAnsi="Times New Roman"/>
          <w:sz w:val="28"/>
          <w:szCs w:val="28"/>
        </w:rPr>
        <w:t xml:space="preserve">малого </w:t>
      </w:r>
      <w:r w:rsidRPr="00783BFA">
        <w:rPr>
          <w:rFonts w:ascii="Times New Roman" w:hAnsi="Times New Roman"/>
          <w:sz w:val="28"/>
          <w:szCs w:val="28"/>
          <w:lang w:val="uk-UA"/>
        </w:rPr>
        <w:t xml:space="preserve"> та мікро </w:t>
      </w:r>
      <w:proofErr w:type="gramStart"/>
      <w:r w:rsidRPr="00783BFA">
        <w:rPr>
          <w:rFonts w:ascii="Times New Roman" w:hAnsi="Times New Roman"/>
          <w:sz w:val="28"/>
          <w:szCs w:val="28"/>
        </w:rPr>
        <w:t>п</w:t>
      </w:r>
      <w:proofErr w:type="gramEnd"/>
      <w:r w:rsidRPr="00783BFA">
        <w:rPr>
          <w:rFonts w:ascii="Times New Roman" w:hAnsi="Times New Roman"/>
          <w:sz w:val="28"/>
          <w:szCs w:val="28"/>
        </w:rPr>
        <w:t xml:space="preserve">ідприємництва становить </w:t>
      </w:r>
      <w:r w:rsidRPr="00783BFA">
        <w:rPr>
          <w:rFonts w:ascii="Times New Roman" w:hAnsi="Times New Roman"/>
          <w:sz w:val="28"/>
          <w:szCs w:val="28"/>
          <w:lang w:val="uk-UA"/>
        </w:rPr>
        <w:t xml:space="preserve">9  </w:t>
      </w:r>
      <w:r w:rsidRPr="00783BFA">
        <w:rPr>
          <w:rFonts w:ascii="Times New Roman" w:hAnsi="Times New Roman"/>
          <w:sz w:val="28"/>
          <w:szCs w:val="28"/>
        </w:rPr>
        <w:t>одиниць.</w:t>
      </w:r>
    </w:p>
    <w:p w:rsidR="004D09D0" w:rsidRPr="0010624B" w:rsidRDefault="004D09D0" w:rsidP="004D09D0">
      <w:pPr>
        <w:spacing w:after="0" w:line="240" w:lineRule="auto"/>
        <w:ind w:left="360"/>
        <w:jc w:val="both"/>
        <w:rPr>
          <w:rFonts w:ascii="Times New Roman" w:hAnsi="Times New Roman"/>
          <w:sz w:val="28"/>
          <w:szCs w:val="28"/>
          <w:lang w:val="uk-UA"/>
        </w:rPr>
      </w:pPr>
      <w:r w:rsidRPr="00783BFA">
        <w:rPr>
          <w:rFonts w:ascii="Times New Roman" w:hAnsi="Times New Roman"/>
          <w:sz w:val="28"/>
          <w:szCs w:val="28"/>
        </w:rPr>
        <w:t>Питома вага суб’єктів малого</w:t>
      </w:r>
      <w:r w:rsidRPr="00783BFA">
        <w:rPr>
          <w:rFonts w:ascii="Times New Roman" w:hAnsi="Times New Roman"/>
          <w:sz w:val="28"/>
          <w:szCs w:val="28"/>
          <w:lang w:val="uk-UA"/>
        </w:rPr>
        <w:t xml:space="preserve"> та мікро</w:t>
      </w:r>
      <w:r w:rsidRPr="00783BFA">
        <w:rPr>
          <w:rFonts w:ascii="Times New Roman" w:hAnsi="Times New Roman"/>
          <w:sz w:val="28"/>
          <w:szCs w:val="28"/>
        </w:rPr>
        <w:t xml:space="preserve"> </w:t>
      </w:r>
      <w:proofErr w:type="gramStart"/>
      <w:r w:rsidRPr="00783BFA">
        <w:rPr>
          <w:rFonts w:ascii="Times New Roman" w:hAnsi="Times New Roman"/>
          <w:sz w:val="28"/>
          <w:szCs w:val="28"/>
        </w:rPr>
        <w:t>п</w:t>
      </w:r>
      <w:proofErr w:type="gramEnd"/>
      <w:r w:rsidRPr="00783BFA">
        <w:rPr>
          <w:rFonts w:ascii="Times New Roman" w:hAnsi="Times New Roman"/>
          <w:sz w:val="28"/>
          <w:szCs w:val="28"/>
        </w:rPr>
        <w:t>ідприємництва у загальній кількості суб’єктів господарювання, на яких  проблема має вплив становить</w:t>
      </w:r>
      <w:r w:rsidRPr="00783BFA">
        <w:rPr>
          <w:rFonts w:ascii="Times New Roman" w:hAnsi="Times New Roman"/>
          <w:sz w:val="28"/>
          <w:szCs w:val="28"/>
          <w:lang w:val="uk-UA"/>
        </w:rPr>
        <w:t xml:space="preserve"> 42,86 </w:t>
      </w:r>
      <w:r w:rsidRPr="00783BFA">
        <w:rPr>
          <w:rFonts w:ascii="Times New Roman" w:hAnsi="Times New Roman"/>
          <w:sz w:val="28"/>
          <w:szCs w:val="28"/>
        </w:rPr>
        <w:t>% ( відповідно до таблиці «Оцінка впливу на сферу інтересів суб’єктів господарювання</w:t>
      </w:r>
      <w:r w:rsidRPr="00783BFA">
        <w:rPr>
          <w:rFonts w:ascii="Times New Roman" w:hAnsi="Times New Roman"/>
          <w:sz w:val="28"/>
          <w:szCs w:val="28"/>
          <w:lang w:val="uk-UA"/>
        </w:rPr>
        <w:t>»</w:t>
      </w:r>
      <w:r w:rsidRPr="00783BFA">
        <w:rPr>
          <w:rFonts w:ascii="Times New Roman" w:hAnsi="Times New Roman"/>
          <w:sz w:val="28"/>
          <w:szCs w:val="28"/>
        </w:rPr>
        <w:t xml:space="preserve"> додатку 1</w:t>
      </w:r>
      <w:r w:rsidRPr="00783BFA">
        <w:rPr>
          <w:rFonts w:ascii="Times New Roman" w:hAnsi="Times New Roman"/>
          <w:sz w:val="28"/>
          <w:szCs w:val="28"/>
          <w:lang w:val="uk-UA"/>
        </w:rPr>
        <w:t>)</w:t>
      </w:r>
      <w:r w:rsidRPr="00783BFA">
        <w:rPr>
          <w:rFonts w:ascii="Times New Roman" w:hAnsi="Times New Roman"/>
          <w:sz w:val="28"/>
          <w:szCs w:val="28"/>
        </w:rPr>
        <w:t>.</w:t>
      </w:r>
    </w:p>
    <w:p w:rsidR="004D09D0" w:rsidRPr="003C58CA" w:rsidRDefault="004D09D0" w:rsidP="004D09D0">
      <w:pPr>
        <w:pStyle w:val="ListParagraph"/>
        <w:spacing w:after="160"/>
        <w:ind w:left="360"/>
        <w:jc w:val="both"/>
        <w:rPr>
          <w:sz w:val="28"/>
          <w:szCs w:val="28"/>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sidRPr="003C58CA">
        <w:rPr>
          <w:sz w:val="28"/>
          <w:szCs w:val="28"/>
        </w:rPr>
        <w:t xml:space="preserve"> підприємництва  на виконання вимог регулювання:</w:t>
      </w:r>
    </w:p>
    <w:tbl>
      <w:tblPr>
        <w:tblpPr w:leftFromText="180" w:rightFromText="180" w:vertAnchor="text" w:tblpY="1"/>
        <w:tblOverlap w:val="never"/>
        <w:tblW w:w="11024" w:type="dxa"/>
        <w:tblLayout w:type="fixed"/>
        <w:tblLook w:val="00A0"/>
      </w:tblPr>
      <w:tblGrid>
        <w:gridCol w:w="671"/>
        <w:gridCol w:w="3971"/>
        <w:gridCol w:w="144"/>
        <w:gridCol w:w="1416"/>
        <w:gridCol w:w="143"/>
        <w:gridCol w:w="142"/>
        <w:gridCol w:w="1559"/>
        <w:gridCol w:w="1523"/>
        <w:gridCol w:w="36"/>
        <w:gridCol w:w="1419"/>
      </w:tblGrid>
      <w:tr w:rsidR="004D09D0" w:rsidRPr="00CA4270" w:rsidTr="00CE56AA">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з/</w:t>
            </w:r>
            <w:proofErr w:type="gramStart"/>
            <w:r w:rsidRPr="00CA4270">
              <w:rPr>
                <w:rFonts w:ascii="Times New Roman" w:hAnsi="Times New Roman"/>
                <w:sz w:val="28"/>
                <w:szCs w:val="28"/>
              </w:rPr>
              <w:t>п</w:t>
            </w:r>
            <w:proofErr w:type="gramEnd"/>
          </w:p>
        </w:tc>
        <w:tc>
          <w:tcPr>
            <w:tcW w:w="39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0"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 xml:space="preserve">У 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 xml:space="preserve">(стартовий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rPr>
              <w:t xml:space="preserve">  впровадження  регулювання </w:t>
            </w:r>
            <w:r w:rsidRPr="00641F28">
              <w:rPr>
                <w:rFonts w:ascii="Times New Roman" w:hAnsi="Times New Roman"/>
                <w:sz w:val="28"/>
                <w:szCs w:val="28"/>
              </w:rPr>
              <w:t>20</w:t>
            </w:r>
            <w:r w:rsidRPr="00641F28">
              <w:rPr>
                <w:rFonts w:ascii="Times New Roman" w:hAnsi="Times New Roman"/>
                <w:sz w:val="28"/>
                <w:szCs w:val="28"/>
                <w:lang w:val="uk-UA"/>
              </w:rPr>
              <w:t>20</w:t>
            </w:r>
            <w:r w:rsidRPr="00641F28">
              <w:rPr>
                <w:rFonts w:ascii="Times New Roman" w:hAnsi="Times New Roman"/>
                <w:sz w:val="28"/>
                <w:szCs w:val="28"/>
              </w:rPr>
              <w:t xml:space="preserve"> р),</w:t>
            </w:r>
          </w:p>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грн.</w:t>
            </w:r>
          </w:p>
        </w:tc>
        <w:tc>
          <w:tcPr>
            <w:tcW w:w="1844" w:type="dxa"/>
            <w:gridSpan w:val="3"/>
            <w:tcBorders>
              <w:top w:val="single" w:sz="4" w:space="0" w:color="auto"/>
              <w:left w:val="single" w:sz="4" w:space="0" w:color="auto"/>
              <w:bottom w:val="single" w:sz="4" w:space="0" w:color="auto"/>
              <w:right w:val="single" w:sz="4" w:space="0" w:color="auto"/>
            </w:tcBorders>
          </w:tcPr>
          <w:p w:rsidR="004D09D0" w:rsidRPr="009D698C" w:rsidRDefault="004D09D0" w:rsidP="00CE56AA">
            <w:pPr>
              <w:spacing w:line="240" w:lineRule="auto"/>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4D09D0" w:rsidRPr="00CA4270" w:rsidRDefault="004D09D0" w:rsidP="00CE56AA">
            <w:pPr>
              <w:spacing w:line="240" w:lineRule="auto"/>
              <w:jc w:val="both"/>
              <w:rPr>
                <w:rFonts w:ascii="Times New Roman" w:hAnsi="Times New Roman"/>
                <w:sz w:val="28"/>
                <w:szCs w:val="28"/>
              </w:rPr>
            </w:pPr>
            <w:r>
              <w:rPr>
                <w:rFonts w:ascii="Times New Roman" w:hAnsi="Times New Roman"/>
                <w:sz w:val="28"/>
                <w:szCs w:val="28"/>
              </w:rPr>
              <w:t xml:space="preserve">(наступний </w:t>
            </w:r>
            <w:proofErr w:type="gramStart"/>
            <w:r>
              <w:rPr>
                <w:rFonts w:ascii="Times New Roman" w:hAnsi="Times New Roman"/>
                <w:sz w:val="28"/>
                <w:szCs w:val="28"/>
              </w:rPr>
              <w:t>р</w:t>
            </w:r>
            <w:proofErr w:type="gramEnd"/>
            <w:r>
              <w:rPr>
                <w:rFonts w:ascii="Times New Roman" w:hAnsi="Times New Roman"/>
                <w:sz w:val="28"/>
                <w:szCs w:val="28"/>
              </w:rPr>
              <w:t xml:space="preserve">ік </w:t>
            </w:r>
            <w:r w:rsidRPr="00CA4270">
              <w:rPr>
                <w:rFonts w:ascii="Times New Roman" w:hAnsi="Times New Roman"/>
                <w:sz w:val="28"/>
                <w:szCs w:val="28"/>
              </w:rPr>
              <w:t>),грн.</w:t>
            </w:r>
          </w:p>
        </w:tc>
        <w:tc>
          <w:tcPr>
            <w:tcW w:w="1523"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xml:space="preserve">Витрати 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4D09D0" w:rsidRPr="00CA4270" w:rsidTr="00CE56AA">
        <w:trPr>
          <w:gridAfter w:val="2"/>
          <w:wAfter w:w="1455" w:type="dxa"/>
          <w:trHeight w:val="630"/>
        </w:trPr>
        <w:tc>
          <w:tcPr>
            <w:tcW w:w="9569" w:type="dxa"/>
            <w:gridSpan w:val="8"/>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Pr>
                <w:rFonts w:ascii="Times New Roman" w:hAnsi="Times New Roman"/>
                <w:sz w:val="28"/>
                <w:szCs w:val="28"/>
              </w:rPr>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на  виконання вимог регулювання</w:t>
            </w:r>
          </w:p>
        </w:tc>
      </w:tr>
      <w:tr w:rsidR="004D09D0" w:rsidRPr="00CA4270" w:rsidTr="00FE4C01">
        <w:trPr>
          <w:gridAfter w:val="1"/>
          <w:wAfter w:w="1419" w:type="dxa"/>
          <w:trHeight w:val="1152"/>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Придбання необхідного  обладнанн</w:t>
            </w:r>
            <w:proofErr w:type="gramStart"/>
            <w:r w:rsidRPr="00CA4270">
              <w:rPr>
                <w:rFonts w:ascii="Times New Roman" w:hAnsi="Times New Roman"/>
                <w:sz w:val="28"/>
                <w:szCs w:val="28"/>
              </w:rPr>
              <w:t>я(</w:t>
            </w:r>
            <w:proofErr w:type="gramEnd"/>
            <w:r w:rsidRPr="00CA4270">
              <w:rPr>
                <w:rFonts w:ascii="Times New Roman" w:hAnsi="Times New Roman"/>
                <w:sz w:val="28"/>
                <w:szCs w:val="28"/>
              </w:rPr>
              <w:t>пристроїв, машин, механізмів)</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rPr>
            </w:pPr>
            <w:r w:rsidRPr="00CA4270">
              <w:rPr>
                <w:rFonts w:ascii="Times New Roman" w:hAnsi="Times New Roman"/>
                <w:sz w:val="28"/>
                <w:szCs w:val="28"/>
              </w:rPr>
              <w:t>0</w:t>
            </w:r>
          </w:p>
        </w:tc>
      </w:tr>
      <w:tr w:rsidR="004D09D0" w:rsidRPr="00CA4270" w:rsidTr="00FE4C01">
        <w:trPr>
          <w:gridAfter w:val="1"/>
          <w:wAfter w:w="1419" w:type="dxa"/>
          <w:trHeight w:val="1244"/>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2</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7E2F"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r w:rsidR="00CA7E2F" w:rsidRPr="00CA7E2F">
              <w:rPr>
                <w:rFonts w:ascii="Times New Roman" w:hAnsi="Times New Roman"/>
                <w:sz w:val="28"/>
                <w:szCs w:val="28"/>
              </w:rPr>
              <w:t xml:space="preserve"> </w:t>
            </w:r>
            <w:r w:rsidRPr="00CA4270">
              <w:rPr>
                <w:rFonts w:ascii="Times New Roman" w:hAnsi="Times New Roman"/>
                <w:sz w:val="28"/>
                <w:szCs w:val="28"/>
              </w:rPr>
              <w:t xml:space="preserve">відповідний </w:t>
            </w:r>
            <w:proofErr w:type="gramStart"/>
            <w:r w:rsidRPr="00CA4270">
              <w:rPr>
                <w:rFonts w:ascii="Times New Roman" w:hAnsi="Times New Roman"/>
                <w:sz w:val="28"/>
                <w:szCs w:val="28"/>
              </w:rPr>
              <w:t>обл</w:t>
            </w:r>
            <w:proofErr w:type="gramEnd"/>
            <w:r w:rsidRPr="00CA4270">
              <w:rPr>
                <w:rFonts w:ascii="Times New Roman" w:hAnsi="Times New Roman"/>
                <w:sz w:val="28"/>
                <w:szCs w:val="28"/>
              </w:rPr>
              <w:t>ік у</w:t>
            </w:r>
            <w:r w:rsidRPr="00CA4270">
              <w:rPr>
                <w:rFonts w:ascii="Times New Roman" w:hAnsi="Times New Roman"/>
                <w:sz w:val="28"/>
                <w:szCs w:val="28"/>
                <w:lang w:val="uk-UA"/>
              </w:rPr>
              <w:t xml:space="preserve"> визначеному органі</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0C60E3">
            <w:pPr>
              <w:spacing w:line="240" w:lineRule="auto"/>
              <w:jc w:val="center"/>
              <w:rPr>
                <w:rFonts w:ascii="Times New Roman" w:hAnsi="Times New Roman"/>
                <w:sz w:val="28"/>
                <w:szCs w:val="28"/>
              </w:rPr>
            </w:pPr>
            <w:r w:rsidRPr="00CA4270">
              <w:rPr>
                <w:rFonts w:ascii="Times New Roman" w:hAnsi="Times New Roman"/>
                <w:sz w:val="28"/>
                <w:szCs w:val="28"/>
              </w:rPr>
              <w:t>0</w:t>
            </w:r>
          </w:p>
        </w:tc>
      </w:tr>
      <w:tr w:rsidR="004D09D0" w:rsidRPr="00CA4270" w:rsidTr="00FE4C01">
        <w:trPr>
          <w:gridAfter w:val="1"/>
          <w:wAfter w:w="1419" w:type="dxa"/>
          <w:trHeight w:val="1126"/>
        </w:trPr>
        <w:tc>
          <w:tcPr>
            <w:tcW w:w="671" w:type="dxa"/>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3</w:t>
            </w:r>
          </w:p>
        </w:tc>
        <w:tc>
          <w:tcPr>
            <w:tcW w:w="4115" w:type="dxa"/>
            <w:gridSpan w:val="2"/>
            <w:tcBorders>
              <w:top w:val="single" w:sz="4" w:space="0" w:color="auto"/>
              <w:left w:val="single" w:sz="4" w:space="0" w:color="auto"/>
              <w:right w:val="single" w:sz="4" w:space="0" w:color="auto"/>
            </w:tcBorders>
          </w:tcPr>
          <w:p w:rsidR="004D09D0" w:rsidRPr="00CA4270" w:rsidRDefault="00CA7E2F" w:rsidP="00CE56AA">
            <w:pPr>
              <w:spacing w:line="240" w:lineRule="auto"/>
              <w:jc w:val="both"/>
              <w:rPr>
                <w:rFonts w:ascii="Times New Roman" w:hAnsi="Times New Roman"/>
                <w:sz w:val="28"/>
                <w:szCs w:val="28"/>
              </w:rPr>
            </w:pPr>
            <w:r>
              <w:rPr>
                <w:rFonts w:ascii="Times New Roman" w:hAnsi="Times New Roman"/>
                <w:sz w:val="28"/>
                <w:szCs w:val="28"/>
              </w:rPr>
              <w:t>Процедури</w:t>
            </w:r>
            <w:r w:rsidR="004D09D0" w:rsidRPr="00CA4270">
              <w:rPr>
                <w:rFonts w:ascii="Times New Roman" w:hAnsi="Times New Roman"/>
                <w:sz w:val="28"/>
                <w:szCs w:val="28"/>
              </w:rPr>
              <w:t xml:space="preserve"> експлуатації обладнання (експлуатаційні  витрати – витратні матеріали</w:t>
            </w:r>
            <w:proofErr w:type="gramStart"/>
            <w:r w:rsidR="004D09D0" w:rsidRPr="00CA4270">
              <w:rPr>
                <w:rFonts w:ascii="Times New Roman" w:hAnsi="Times New Roman"/>
                <w:sz w:val="28"/>
                <w:szCs w:val="28"/>
              </w:rPr>
              <w:t xml:space="preserve"> )</w:t>
            </w:r>
            <w:proofErr w:type="gramEnd"/>
            <w:r w:rsidR="004D09D0" w:rsidRPr="00CA4270">
              <w:rPr>
                <w:rFonts w:ascii="Times New Roman" w:hAnsi="Times New Roman"/>
                <w:sz w:val="28"/>
                <w:szCs w:val="28"/>
              </w:rPr>
              <w:t xml:space="preserve"> </w:t>
            </w:r>
          </w:p>
        </w:tc>
        <w:tc>
          <w:tcPr>
            <w:tcW w:w="1559"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c>
          <w:tcPr>
            <w:tcW w:w="1701"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r>
      <w:tr w:rsidR="004D09D0" w:rsidRPr="00CA4270" w:rsidTr="00FE4C01">
        <w:trPr>
          <w:gridAfter w:val="1"/>
          <w:wAfter w:w="1419" w:type="dxa"/>
          <w:trHeight w:val="97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lastRenderedPageBreak/>
              <w:t>4</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w:t>
            </w:r>
            <w:proofErr w:type="gramStart"/>
            <w:r w:rsidRPr="00CA4270">
              <w:rPr>
                <w:rFonts w:ascii="Times New Roman" w:hAnsi="Times New Roman"/>
                <w:sz w:val="28"/>
                <w:szCs w:val="28"/>
              </w:rPr>
              <w:t xml:space="preserve"> )</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0</w:t>
            </w:r>
          </w:p>
        </w:tc>
      </w:tr>
      <w:tr w:rsidR="004D09D0" w:rsidRPr="00CA4270" w:rsidTr="00FE4C01">
        <w:trPr>
          <w:gridAfter w:val="1"/>
          <w:wAfter w:w="1419" w:type="dxa"/>
        </w:trPr>
        <w:tc>
          <w:tcPr>
            <w:tcW w:w="671" w:type="dxa"/>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5</w:t>
            </w:r>
          </w:p>
        </w:tc>
        <w:tc>
          <w:tcPr>
            <w:tcW w:w="4115"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Інші процедури:</w:t>
            </w:r>
          </w:p>
          <w:p w:rsidR="004D09D0" w:rsidRPr="00CA7E2F" w:rsidRDefault="004D09D0" w:rsidP="00CA7E2F">
            <w:pPr>
              <w:spacing w:line="240" w:lineRule="auto"/>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суб’єктах  малого  господарювання,</w:t>
            </w:r>
            <w:r w:rsidR="00CA7E2F">
              <w:rPr>
                <w:rFonts w:ascii="Times New Roman" w:hAnsi="Times New Roman"/>
                <w:sz w:val="28"/>
                <w:szCs w:val="28"/>
                <w:lang w:val="uk-UA"/>
              </w:rPr>
              <w:t xml:space="preserve"> </w:t>
            </w:r>
            <w:r w:rsidR="00CA7E2F">
              <w:rPr>
                <w:rFonts w:ascii="Times New Roman" w:hAnsi="Times New Roman"/>
                <w:sz w:val="28"/>
                <w:szCs w:val="28"/>
              </w:rPr>
              <w:t>у</w:t>
            </w:r>
            <w:r w:rsidRPr="00CA4270">
              <w:rPr>
                <w:rFonts w:ascii="Times New Roman" w:hAnsi="Times New Roman"/>
                <w:sz w:val="28"/>
                <w:szCs w:val="28"/>
              </w:rPr>
              <w:t xml:space="preserve"> т.ч.</w:t>
            </w:r>
            <w:r w:rsidR="00CA7E2F" w:rsidRPr="00CA7E2F">
              <w:rPr>
                <w:rFonts w:ascii="Times New Roman" w:hAnsi="Times New Roman"/>
                <w:sz w:val="28"/>
                <w:szCs w:val="28"/>
              </w:rPr>
              <w:t>:</w:t>
            </w:r>
          </w:p>
        </w:tc>
        <w:tc>
          <w:tcPr>
            <w:tcW w:w="1559"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p>
        </w:tc>
        <w:tc>
          <w:tcPr>
            <w:tcW w:w="1701"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p>
        </w:tc>
      </w:tr>
      <w:tr w:rsidR="004D09D0" w:rsidRPr="00CA4270" w:rsidTr="00FE4C01">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4115" w:type="dxa"/>
            <w:gridSpan w:val="2"/>
            <w:tcBorders>
              <w:top w:val="single" w:sz="4" w:space="0" w:color="auto"/>
              <w:left w:val="single" w:sz="4" w:space="0" w:color="auto"/>
              <w:bottom w:val="single" w:sz="4" w:space="0" w:color="auto"/>
              <w:right w:val="single" w:sz="4" w:space="0" w:color="auto"/>
            </w:tcBorders>
          </w:tcPr>
          <w:p w:rsidR="004D09D0" w:rsidRDefault="004D09D0" w:rsidP="00CE56AA">
            <w:pPr>
              <w:spacing w:line="240" w:lineRule="auto"/>
              <w:jc w:val="both"/>
              <w:rPr>
                <w:rFonts w:ascii="Times New Roman" w:hAnsi="Times New Roman"/>
                <w:sz w:val="28"/>
                <w:szCs w:val="28"/>
                <w:lang w:val="uk-UA"/>
              </w:rPr>
            </w:pPr>
            <w:r w:rsidRPr="0083676F">
              <w:rPr>
                <w:rFonts w:ascii="Times New Roman" w:hAnsi="Times New Roman"/>
                <w:sz w:val="28"/>
                <w:szCs w:val="28"/>
                <w:lang w:val="uk-UA"/>
              </w:rPr>
              <w:t xml:space="preserve">ПАТ «Укртелеком» </w:t>
            </w:r>
          </w:p>
          <w:p w:rsidR="004D09D0" w:rsidRPr="0083676F" w:rsidRDefault="004D09D0" w:rsidP="00CE56AA">
            <w:pPr>
              <w:spacing w:line="240" w:lineRule="auto"/>
              <w:jc w:val="both"/>
              <w:rPr>
                <w:sz w:val="28"/>
                <w:szCs w:val="28"/>
                <w:lang w:val="uk-UA"/>
              </w:rPr>
            </w:pPr>
            <w:r w:rsidRPr="0083676F">
              <w:rPr>
                <w:rFonts w:ascii="Times New Roman" w:hAnsi="Times New Roman"/>
                <w:sz w:val="28"/>
                <w:szCs w:val="28"/>
                <w:lang w:val="uk-UA"/>
              </w:rPr>
              <w:t>(філія в смт. Тиврів)</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335,29</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335,29</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1676,45</w:t>
            </w:r>
          </w:p>
        </w:tc>
      </w:tr>
      <w:tr w:rsidR="004D09D0" w:rsidRPr="00CA4270" w:rsidTr="00FE4C01">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83676F" w:rsidRDefault="004D09D0" w:rsidP="00CE56AA">
            <w:pPr>
              <w:spacing w:line="240" w:lineRule="auto"/>
              <w:jc w:val="both"/>
              <w:rPr>
                <w:sz w:val="28"/>
                <w:szCs w:val="28"/>
                <w:lang w:val="uk-UA"/>
              </w:rPr>
            </w:pPr>
            <w:r w:rsidRPr="0083676F">
              <w:rPr>
                <w:rFonts w:ascii="Times New Roman" w:hAnsi="Times New Roman"/>
                <w:sz w:val="28"/>
                <w:szCs w:val="28"/>
                <w:lang w:val="uk-UA"/>
              </w:rPr>
              <w:t>СТОВ «Жахнівка»</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368,96</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368,96</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1844,80</w:t>
            </w:r>
          </w:p>
        </w:tc>
      </w:tr>
      <w:tr w:rsidR="004D09D0" w:rsidRPr="00CA4270" w:rsidTr="00FE4C01">
        <w:trPr>
          <w:gridAfter w:val="1"/>
          <w:wAfter w:w="1419" w:type="dxa"/>
          <w:trHeight w:val="40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83676F" w:rsidRDefault="004D09D0" w:rsidP="00CE56AA">
            <w:pPr>
              <w:spacing w:line="240" w:lineRule="auto"/>
              <w:jc w:val="both"/>
              <w:rPr>
                <w:sz w:val="28"/>
                <w:szCs w:val="28"/>
                <w:lang w:val="uk-UA"/>
              </w:rPr>
            </w:pPr>
            <w:r w:rsidRPr="0083676F">
              <w:rPr>
                <w:rFonts w:ascii="Times New Roman" w:hAnsi="Times New Roman"/>
                <w:sz w:val="28"/>
                <w:szCs w:val="28"/>
                <w:lang w:val="uk-UA"/>
              </w:rPr>
              <w:t>ТОВ «Тивер»</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327,19</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327,19</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1635,95</w:t>
            </w:r>
          </w:p>
        </w:tc>
      </w:tr>
      <w:tr w:rsidR="004D09D0" w:rsidRPr="00CA4270" w:rsidTr="00FE4C01">
        <w:trPr>
          <w:gridAfter w:val="1"/>
          <w:wAfter w:w="1419" w:type="dxa"/>
          <w:trHeight w:val="75"/>
        </w:trPr>
        <w:tc>
          <w:tcPr>
            <w:tcW w:w="671" w:type="dxa"/>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Pr="00CA4270">
              <w:rPr>
                <w:rFonts w:ascii="Times New Roman" w:hAnsi="Times New Roman"/>
                <w:sz w:val="28"/>
                <w:szCs w:val="28"/>
                <w:lang w:val="uk-UA"/>
              </w:rPr>
              <w:t>.</w:t>
            </w:r>
          </w:p>
        </w:tc>
        <w:tc>
          <w:tcPr>
            <w:tcW w:w="4115" w:type="dxa"/>
            <w:gridSpan w:val="2"/>
            <w:tcBorders>
              <w:left w:val="single" w:sz="4" w:space="0" w:color="auto"/>
              <w:bottom w:val="single" w:sz="4" w:space="0" w:color="auto"/>
              <w:right w:val="single" w:sz="4" w:space="0" w:color="auto"/>
            </w:tcBorders>
          </w:tcPr>
          <w:p w:rsidR="004D09D0" w:rsidRPr="0083676F" w:rsidRDefault="004D09D0" w:rsidP="00CE56AA">
            <w:pPr>
              <w:spacing w:line="240" w:lineRule="auto"/>
              <w:jc w:val="both"/>
              <w:rPr>
                <w:sz w:val="28"/>
                <w:szCs w:val="28"/>
                <w:lang w:val="uk-UA"/>
              </w:rPr>
            </w:pPr>
            <w:r w:rsidRPr="0083676F">
              <w:rPr>
                <w:rFonts w:ascii="Times New Roman" w:hAnsi="Times New Roman"/>
                <w:sz w:val="28"/>
                <w:szCs w:val="28"/>
                <w:lang w:val="uk-UA"/>
              </w:rPr>
              <w:t>ПСП «Україна»</w:t>
            </w:r>
          </w:p>
        </w:tc>
        <w:tc>
          <w:tcPr>
            <w:tcW w:w="1559" w:type="dxa"/>
            <w:gridSpan w:val="2"/>
            <w:tcBorders>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265,85</w:t>
            </w:r>
          </w:p>
        </w:tc>
        <w:tc>
          <w:tcPr>
            <w:tcW w:w="1701" w:type="dxa"/>
            <w:gridSpan w:val="2"/>
            <w:tcBorders>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265,85</w:t>
            </w:r>
          </w:p>
        </w:tc>
        <w:tc>
          <w:tcPr>
            <w:tcW w:w="1559" w:type="dxa"/>
            <w:gridSpan w:val="2"/>
            <w:tcBorders>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1329,25</w:t>
            </w:r>
          </w:p>
        </w:tc>
      </w:tr>
      <w:tr w:rsidR="004D09D0" w:rsidRPr="00CA4270" w:rsidTr="00FE4C01">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5</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Default="004D09D0" w:rsidP="00CE56AA">
            <w:pPr>
              <w:spacing w:line="240" w:lineRule="auto"/>
            </w:pPr>
            <w:r w:rsidRPr="0083676F">
              <w:rPr>
                <w:rFonts w:ascii="Times New Roman" w:hAnsi="Times New Roman"/>
                <w:sz w:val="28"/>
                <w:szCs w:val="28"/>
                <w:lang w:val="uk-UA"/>
              </w:rPr>
              <w:t>ПП «Віта»</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274,56</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274,56</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1372,80</w:t>
            </w:r>
          </w:p>
        </w:tc>
      </w:tr>
      <w:tr w:rsidR="004D09D0" w:rsidRPr="00CA4270" w:rsidTr="00FE4C01">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6</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2A1F91" w:rsidRDefault="004D09D0" w:rsidP="00CE56AA">
            <w:pPr>
              <w:spacing w:line="240" w:lineRule="auto"/>
              <w:jc w:val="both"/>
              <w:rPr>
                <w:sz w:val="28"/>
                <w:szCs w:val="28"/>
                <w:lang w:val="uk-UA"/>
              </w:rPr>
            </w:pPr>
            <w:r w:rsidRPr="002A1F91">
              <w:rPr>
                <w:rFonts w:ascii="Times New Roman" w:hAnsi="Times New Roman"/>
                <w:sz w:val="28"/>
                <w:szCs w:val="28"/>
                <w:lang w:val="uk-UA"/>
              </w:rPr>
              <w:t>ТОВ «Гідроенергоінвест»</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340,33</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340,33</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1701,65</w:t>
            </w:r>
          </w:p>
        </w:tc>
      </w:tr>
      <w:tr w:rsidR="004D09D0" w:rsidRPr="00CA4270" w:rsidTr="00FE4C01">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7</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2A1F91" w:rsidRDefault="004D09D0" w:rsidP="00CE56AA">
            <w:pPr>
              <w:spacing w:line="240" w:lineRule="auto"/>
              <w:jc w:val="both"/>
              <w:rPr>
                <w:sz w:val="28"/>
                <w:szCs w:val="28"/>
                <w:lang w:val="uk-UA"/>
              </w:rPr>
            </w:pPr>
            <w:r w:rsidRPr="002A1F91">
              <w:rPr>
                <w:rFonts w:ascii="Times New Roman" w:hAnsi="Times New Roman"/>
                <w:sz w:val="28"/>
                <w:szCs w:val="28"/>
                <w:lang w:val="uk-UA"/>
              </w:rPr>
              <w:t>ТОВ «Поділлякорсервіс»</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237,54</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237,54</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1187,70</w:t>
            </w:r>
          </w:p>
        </w:tc>
      </w:tr>
      <w:tr w:rsidR="004D09D0" w:rsidRPr="00CA4270" w:rsidTr="00FE4C01">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8</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2A1F91" w:rsidRDefault="004D09D0" w:rsidP="00CE56AA">
            <w:pPr>
              <w:spacing w:line="240" w:lineRule="auto"/>
              <w:jc w:val="both"/>
              <w:rPr>
                <w:sz w:val="28"/>
                <w:szCs w:val="28"/>
                <w:lang w:val="uk-UA"/>
              </w:rPr>
            </w:pPr>
            <w:r w:rsidRPr="002A1F91">
              <w:rPr>
                <w:rFonts w:ascii="Times New Roman" w:hAnsi="Times New Roman"/>
                <w:sz w:val="28"/>
                <w:szCs w:val="28"/>
                <w:lang w:val="uk-UA"/>
              </w:rPr>
              <w:t>ПСП «Агросервіс»</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347,23</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347,23</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1736,15</w:t>
            </w:r>
          </w:p>
        </w:tc>
      </w:tr>
      <w:tr w:rsidR="004D09D0" w:rsidRPr="00CA4270" w:rsidTr="00FE4C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2A1F91" w:rsidRDefault="004D09D0" w:rsidP="00CE56AA">
            <w:pPr>
              <w:spacing w:line="240" w:lineRule="auto"/>
              <w:jc w:val="both"/>
              <w:rPr>
                <w:sz w:val="28"/>
                <w:szCs w:val="28"/>
                <w:lang w:val="uk-UA"/>
              </w:rPr>
            </w:pPr>
            <w:r w:rsidRPr="002A1F91">
              <w:rPr>
                <w:rFonts w:ascii="Times New Roman" w:hAnsi="Times New Roman"/>
                <w:sz w:val="28"/>
                <w:szCs w:val="28"/>
                <w:lang w:val="uk-UA"/>
              </w:rPr>
              <w:t>ТОВ «Подільська курка»</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199,43</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199,43</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997,15</w:t>
            </w:r>
          </w:p>
        </w:tc>
      </w:tr>
      <w:tr w:rsidR="004D09D0" w:rsidRPr="00CA4270" w:rsidTr="00FE4C01">
        <w:trPr>
          <w:gridAfter w:val="1"/>
          <w:wAfter w:w="1419" w:type="dxa"/>
          <w:trHeight w:val="1299"/>
        </w:trPr>
        <w:tc>
          <w:tcPr>
            <w:tcW w:w="671" w:type="dxa"/>
            <w:tcBorders>
              <w:top w:val="single" w:sz="4" w:space="0" w:color="auto"/>
              <w:left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6</w:t>
            </w:r>
          </w:p>
        </w:tc>
        <w:tc>
          <w:tcPr>
            <w:tcW w:w="4115" w:type="dxa"/>
            <w:gridSpan w:val="2"/>
            <w:tcBorders>
              <w:top w:val="single" w:sz="4" w:space="0" w:color="auto"/>
              <w:left w:val="single" w:sz="4" w:space="0" w:color="auto"/>
              <w:right w:val="single" w:sz="4" w:space="0" w:color="auto"/>
            </w:tcBorders>
          </w:tcPr>
          <w:p w:rsidR="004D09D0" w:rsidRPr="00FE4C01" w:rsidRDefault="004D09D0" w:rsidP="00FE4C01">
            <w:pPr>
              <w:spacing w:line="240" w:lineRule="auto"/>
              <w:rPr>
                <w:rFonts w:ascii="Times New Roman" w:hAnsi="Times New Roman"/>
                <w:sz w:val="28"/>
                <w:szCs w:val="28"/>
              </w:rPr>
            </w:pPr>
            <w:r w:rsidRPr="00BC61B2">
              <w:rPr>
                <w:rFonts w:ascii="Times New Roman" w:hAnsi="Times New Roman"/>
                <w:sz w:val="28"/>
                <w:szCs w:val="28"/>
              </w:rPr>
              <w:t>Разом на одного суб’єкта</w:t>
            </w:r>
            <w:r w:rsidR="00FE4C01" w:rsidRPr="00FE4C01">
              <w:rPr>
                <w:rFonts w:ascii="Times New Roman" w:hAnsi="Times New Roman"/>
                <w:sz w:val="28"/>
                <w:szCs w:val="28"/>
              </w:rPr>
              <w:t xml:space="preserve"> </w:t>
            </w:r>
            <w:r w:rsidRPr="00BC61B2">
              <w:rPr>
                <w:rFonts w:ascii="Times New Roman" w:hAnsi="Times New Roman"/>
                <w:sz w:val="28"/>
                <w:szCs w:val="28"/>
              </w:rPr>
              <w:t>господарювання</w:t>
            </w:r>
            <w:r w:rsidR="00FE4C01" w:rsidRPr="00FE4C01">
              <w:rPr>
                <w:rFonts w:ascii="Times New Roman" w:hAnsi="Times New Roman"/>
                <w:sz w:val="28"/>
                <w:szCs w:val="28"/>
              </w:rPr>
              <w:t xml:space="preserve"> </w:t>
            </w:r>
            <w:r w:rsidR="00FE4C01">
              <w:rPr>
                <w:rFonts w:ascii="Times New Roman" w:hAnsi="Times New Roman"/>
                <w:sz w:val="28"/>
                <w:szCs w:val="28"/>
              </w:rPr>
              <w:t xml:space="preserve">в </w:t>
            </w:r>
            <w:r w:rsidRPr="00BC61B2">
              <w:rPr>
                <w:rFonts w:ascii="Times New Roman" w:hAnsi="Times New Roman"/>
                <w:sz w:val="28"/>
                <w:szCs w:val="28"/>
              </w:rPr>
              <w:t>середньому</w:t>
            </w:r>
            <w:proofErr w:type="gramStart"/>
            <w:r w:rsidRPr="00BC61B2">
              <w:rPr>
                <w:rFonts w:ascii="Times New Roman" w:hAnsi="Times New Roman"/>
                <w:sz w:val="28"/>
                <w:szCs w:val="28"/>
              </w:rPr>
              <w:t xml:space="preserve"> ,</w:t>
            </w:r>
            <w:proofErr w:type="gramEnd"/>
            <w:r w:rsidRPr="00BC61B2">
              <w:rPr>
                <w:rFonts w:ascii="Times New Roman" w:hAnsi="Times New Roman"/>
                <w:sz w:val="28"/>
                <w:szCs w:val="28"/>
              </w:rPr>
              <w:t xml:space="preserve"> грн</w:t>
            </w:r>
            <w:r w:rsidR="00FE4C01" w:rsidRPr="00FE4C01">
              <w:rPr>
                <w:rFonts w:ascii="Times New Roman" w:hAnsi="Times New Roman"/>
                <w:sz w:val="28"/>
                <w:szCs w:val="28"/>
              </w:rPr>
              <w:t xml:space="preserve"> </w:t>
            </w:r>
            <w:r w:rsidRPr="00BC61B2">
              <w:rPr>
                <w:rFonts w:ascii="Times New Roman" w:hAnsi="Times New Roman"/>
                <w:sz w:val="28"/>
                <w:szCs w:val="28"/>
              </w:rPr>
              <w:t>(сума</w:t>
            </w:r>
            <w:r w:rsidRPr="00FE4C01">
              <w:rPr>
                <w:rFonts w:ascii="Times New Roman" w:hAnsi="Times New Roman"/>
                <w:sz w:val="28"/>
                <w:szCs w:val="28"/>
              </w:rPr>
              <w:t xml:space="preserve"> </w:t>
            </w:r>
            <w:r w:rsidRPr="00BC61B2">
              <w:rPr>
                <w:rFonts w:ascii="Times New Roman" w:hAnsi="Times New Roman"/>
                <w:sz w:val="28"/>
                <w:szCs w:val="28"/>
              </w:rPr>
              <w:t>рядків   1+2…..+</w:t>
            </w:r>
            <w:r>
              <w:rPr>
                <w:rFonts w:ascii="Times New Roman" w:hAnsi="Times New Roman"/>
                <w:sz w:val="28"/>
                <w:szCs w:val="28"/>
                <w:lang w:val="uk-UA"/>
              </w:rPr>
              <w:t>9</w:t>
            </w:r>
            <w:r w:rsidRPr="00BC61B2">
              <w:rPr>
                <w:rFonts w:ascii="Times New Roman" w:hAnsi="Times New Roman"/>
                <w:sz w:val="28"/>
                <w:szCs w:val="28"/>
              </w:rPr>
              <w:t xml:space="preserve">): </w:t>
            </w:r>
            <w:r>
              <w:rPr>
                <w:rFonts w:ascii="Times New Roman" w:hAnsi="Times New Roman"/>
                <w:sz w:val="28"/>
                <w:szCs w:val="28"/>
                <w:lang w:val="uk-UA"/>
              </w:rPr>
              <w:t>9</w:t>
            </w:r>
          </w:p>
        </w:tc>
        <w:tc>
          <w:tcPr>
            <w:tcW w:w="1559" w:type="dxa"/>
            <w:gridSpan w:val="2"/>
            <w:tcBorders>
              <w:top w:val="single" w:sz="4" w:space="0" w:color="auto"/>
              <w:left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299,60</w:t>
            </w:r>
          </w:p>
        </w:tc>
        <w:tc>
          <w:tcPr>
            <w:tcW w:w="1701" w:type="dxa"/>
            <w:gridSpan w:val="2"/>
            <w:tcBorders>
              <w:top w:val="single" w:sz="4" w:space="0" w:color="auto"/>
              <w:left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299,60</w:t>
            </w:r>
          </w:p>
        </w:tc>
        <w:tc>
          <w:tcPr>
            <w:tcW w:w="1559" w:type="dxa"/>
            <w:gridSpan w:val="2"/>
            <w:tcBorders>
              <w:top w:val="single" w:sz="4" w:space="0" w:color="auto"/>
              <w:left w:val="single" w:sz="4" w:space="0" w:color="auto"/>
              <w:right w:val="single" w:sz="4" w:space="0" w:color="auto"/>
            </w:tcBorders>
          </w:tcPr>
          <w:p w:rsidR="004D09D0" w:rsidRPr="00BC61B2"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1497,99</w:t>
            </w:r>
          </w:p>
        </w:tc>
      </w:tr>
      <w:tr w:rsidR="004D09D0" w:rsidRPr="00CA4270" w:rsidTr="00FE4C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7</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Кількість   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w:t>
            </w:r>
            <w:r>
              <w:rPr>
                <w:rFonts w:ascii="Times New Roman" w:hAnsi="Times New Roman"/>
                <w:sz w:val="28"/>
                <w:szCs w:val="28"/>
              </w:rPr>
              <w:t>о мають виконати вимоги регулю</w:t>
            </w:r>
            <w:r w:rsidRPr="00CA4270">
              <w:rPr>
                <w:rFonts w:ascii="Times New Roman" w:hAnsi="Times New Roman"/>
                <w:sz w:val="28"/>
                <w:szCs w:val="28"/>
              </w:rPr>
              <w:t>вання, одиниць</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r>
      <w:tr w:rsidR="004D09D0" w:rsidRPr="00CA4270" w:rsidTr="00FE4C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8</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xml:space="preserve"> Сумарно</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грн.</w:t>
            </w:r>
          </w:p>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рядок 6 х рядок 7)</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2696,38</w:t>
            </w:r>
          </w:p>
        </w:tc>
        <w:tc>
          <w:tcPr>
            <w:tcW w:w="1701"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2696,38</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13 481,90</w:t>
            </w:r>
          </w:p>
        </w:tc>
      </w:tr>
      <w:tr w:rsidR="004D09D0" w:rsidRPr="00CA4270" w:rsidTr="00CE56AA">
        <w:trPr>
          <w:gridAfter w:val="1"/>
          <w:wAfter w:w="1419" w:type="dxa"/>
          <w:trHeight w:val="807"/>
        </w:trPr>
        <w:tc>
          <w:tcPr>
            <w:tcW w:w="9605" w:type="dxa"/>
            <w:gridSpan w:val="9"/>
            <w:tcBorders>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Оцінка вартості адмін</w:t>
            </w:r>
            <w:r>
              <w:rPr>
                <w:rFonts w:ascii="Times New Roman" w:hAnsi="Times New Roman"/>
                <w:sz w:val="28"/>
                <w:szCs w:val="28"/>
              </w:rPr>
              <w:t xml:space="preserve">істративних процедур суб’єктів </w:t>
            </w:r>
            <w:r w:rsidRPr="00CA4270">
              <w:rPr>
                <w:rFonts w:ascii="Times New Roman" w:hAnsi="Times New Roman"/>
                <w:sz w:val="28"/>
                <w:szCs w:val="28"/>
              </w:rPr>
              <w:t xml:space="preserve">малого </w:t>
            </w:r>
            <w:r>
              <w:rPr>
                <w:rFonts w:ascii="Times New Roman" w:hAnsi="Times New Roman"/>
                <w:sz w:val="28"/>
                <w:szCs w:val="28"/>
                <w:lang w:val="uk-UA"/>
              </w:rPr>
              <w:t xml:space="preserve">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щодо виконання регулювання та  звітування</w:t>
            </w:r>
          </w:p>
        </w:tc>
      </w:tr>
      <w:tr w:rsidR="004D09D0" w:rsidRPr="00CA4270" w:rsidTr="00CE56AA">
        <w:trPr>
          <w:gridAfter w:val="1"/>
          <w:wAfter w:w="1419" w:type="dxa"/>
          <w:trHeight w:val="4259"/>
        </w:trPr>
        <w:tc>
          <w:tcPr>
            <w:tcW w:w="671" w:type="dxa"/>
            <w:tcBorders>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lastRenderedPageBreak/>
              <w:t>9</w:t>
            </w:r>
          </w:p>
        </w:tc>
        <w:tc>
          <w:tcPr>
            <w:tcW w:w="4115" w:type="dxa"/>
            <w:gridSpan w:val="2"/>
            <w:tcBorders>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4D09D0" w:rsidRPr="00CA4270" w:rsidRDefault="004D09D0" w:rsidP="00CE56AA">
            <w:pPr>
              <w:spacing w:line="240" w:lineRule="auto"/>
              <w:jc w:val="both"/>
              <w:rPr>
                <w:rFonts w:ascii="Times New Roman" w:hAnsi="Times New Roman"/>
                <w:sz w:val="28"/>
                <w:szCs w:val="28"/>
                <w:lang w:val="uk-UA"/>
              </w:rPr>
            </w:pPr>
            <w:r>
              <w:rPr>
                <w:rFonts w:ascii="Times New Roman" w:hAnsi="Times New Roman"/>
                <w:sz w:val="28"/>
                <w:szCs w:val="28"/>
                <w:lang w:val="uk-UA"/>
              </w:rPr>
              <w:t>4173</w:t>
            </w:r>
            <w:r w:rsidRPr="00CA4270">
              <w:rPr>
                <w:rFonts w:ascii="Times New Roman" w:hAnsi="Times New Roman"/>
                <w:sz w:val="28"/>
                <w:szCs w:val="28"/>
                <w:lang w:val="uk-UA"/>
              </w:rPr>
              <w:t>,0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:60 хв. х 3</w:t>
            </w:r>
            <w:r>
              <w:rPr>
                <w:rFonts w:ascii="Times New Roman" w:hAnsi="Times New Roman"/>
                <w:sz w:val="28"/>
                <w:szCs w:val="28"/>
                <w:lang w:val="uk-UA"/>
              </w:rPr>
              <w:t>0</w:t>
            </w:r>
            <w:r w:rsidRPr="00CA4270">
              <w:rPr>
                <w:rFonts w:ascii="Times New Roman" w:hAnsi="Times New Roman"/>
                <w:sz w:val="28"/>
                <w:szCs w:val="28"/>
              </w:rPr>
              <w:t xml:space="preserve"> хв.= </w:t>
            </w:r>
            <w:r w:rsidRPr="00222284">
              <w:rPr>
                <w:rFonts w:ascii="Times New Roman" w:hAnsi="Times New Roman"/>
                <w:sz w:val="28"/>
                <w:szCs w:val="28"/>
                <w:lang w:val="uk-UA"/>
              </w:rPr>
              <w:t>13,00</w:t>
            </w:r>
            <w:r w:rsidRPr="00222284">
              <w:rPr>
                <w:rFonts w:ascii="Times New Roman" w:hAnsi="Times New Roman"/>
                <w:sz w:val="28"/>
                <w:szCs w:val="28"/>
              </w:rPr>
              <w:t xml:space="preserve"> грн.</w:t>
            </w:r>
            <w:r w:rsidRPr="00222284">
              <w:rPr>
                <w:rFonts w:ascii="Times New Roman" w:hAnsi="Times New Roman"/>
                <w:sz w:val="28"/>
                <w:szCs w:val="28"/>
                <w:lang w:val="uk-UA"/>
              </w:rPr>
              <w:t xml:space="preserve"> д</w:t>
            </w:r>
            <w:r w:rsidRPr="00222284">
              <w:rPr>
                <w:rFonts w:ascii="Times New Roman" w:hAnsi="Times New Roman"/>
                <w:sz w:val="28"/>
                <w:szCs w:val="28"/>
              </w:rPr>
              <w:t>е</w:t>
            </w:r>
            <w:proofErr w:type="gramStart"/>
            <w:r w:rsidRPr="00222284">
              <w:rPr>
                <w:rFonts w:ascii="Times New Roman" w:hAnsi="Times New Roman"/>
                <w:sz w:val="28"/>
                <w:szCs w:val="28"/>
              </w:rPr>
              <w:t xml:space="preserve"> :</w:t>
            </w:r>
            <w:proofErr w:type="gramEnd"/>
            <w:r>
              <w:rPr>
                <w:rFonts w:ascii="Times New Roman" w:hAnsi="Times New Roman"/>
                <w:sz w:val="28"/>
                <w:szCs w:val="28"/>
                <w:lang w:val="uk-UA"/>
              </w:rPr>
              <w:t>4173</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часу</w:t>
            </w:r>
          </w:p>
          <w:p w:rsidR="004D09D0" w:rsidRPr="00CA4270" w:rsidRDefault="004D09D0" w:rsidP="00CE56AA">
            <w:pPr>
              <w:spacing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0</w:t>
            </w:r>
            <w:r w:rsidRPr="00CA4270">
              <w:rPr>
                <w:rFonts w:ascii="Times New Roman" w:hAnsi="Times New Roman"/>
                <w:sz w:val="28"/>
                <w:szCs w:val="28"/>
              </w:rPr>
              <w:t>,0 хв. витрати часу на отримання інформації про тарифи</w:t>
            </w:r>
          </w:p>
        </w:tc>
        <w:tc>
          <w:tcPr>
            <w:tcW w:w="1701" w:type="dxa"/>
            <w:gridSpan w:val="3"/>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13,00</w:t>
            </w:r>
          </w:p>
        </w:tc>
        <w:tc>
          <w:tcPr>
            <w:tcW w:w="1559" w:type="dxa"/>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13,00</w:t>
            </w:r>
          </w:p>
        </w:tc>
        <w:tc>
          <w:tcPr>
            <w:tcW w:w="1559" w:type="dxa"/>
            <w:gridSpan w:val="2"/>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65,0</w:t>
            </w:r>
          </w:p>
        </w:tc>
      </w:tr>
      <w:tr w:rsidR="004D09D0" w:rsidRPr="00CA4270" w:rsidTr="00CE56AA">
        <w:trPr>
          <w:trHeight w:val="345"/>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xml:space="preserve">10 </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4D09D0" w:rsidRPr="00222284" w:rsidRDefault="004D09D0" w:rsidP="00CE56AA">
            <w:pPr>
              <w:spacing w:line="240" w:lineRule="auto"/>
              <w:jc w:val="both"/>
              <w:rPr>
                <w:rFonts w:ascii="Times New Roman" w:hAnsi="Times New Roman"/>
                <w:sz w:val="28"/>
                <w:szCs w:val="28"/>
              </w:rPr>
            </w:pPr>
            <w:r w:rsidRPr="00222284">
              <w:rPr>
                <w:rFonts w:ascii="Times New Roman" w:hAnsi="Times New Roman"/>
                <w:sz w:val="28"/>
                <w:szCs w:val="28"/>
                <w:lang w:val="uk-UA"/>
              </w:rPr>
              <w:t>4173,0</w:t>
            </w:r>
            <w:r w:rsidRPr="00222284">
              <w:rPr>
                <w:rFonts w:ascii="Times New Roman" w:hAnsi="Times New Roman"/>
                <w:sz w:val="28"/>
                <w:szCs w:val="28"/>
              </w:rPr>
              <w:t>: 1</w:t>
            </w:r>
            <w:r w:rsidRPr="00222284">
              <w:rPr>
                <w:rFonts w:ascii="Times New Roman" w:hAnsi="Times New Roman"/>
                <w:sz w:val="28"/>
                <w:szCs w:val="28"/>
                <w:lang w:val="uk-UA"/>
              </w:rPr>
              <w:t>60,4</w:t>
            </w:r>
            <w:r w:rsidRPr="00222284">
              <w:rPr>
                <w:rFonts w:ascii="Times New Roman" w:hAnsi="Times New Roman"/>
                <w:sz w:val="28"/>
                <w:szCs w:val="28"/>
              </w:rPr>
              <w:t xml:space="preserve"> :</w:t>
            </w:r>
            <w:r w:rsidRPr="00222284">
              <w:rPr>
                <w:rFonts w:ascii="Times New Roman" w:hAnsi="Times New Roman"/>
                <w:sz w:val="28"/>
                <w:szCs w:val="28"/>
                <w:lang w:val="uk-UA"/>
              </w:rPr>
              <w:t>6</w:t>
            </w:r>
            <w:r w:rsidRPr="00222284">
              <w:rPr>
                <w:rFonts w:ascii="Times New Roman" w:hAnsi="Times New Roman"/>
                <w:sz w:val="28"/>
                <w:szCs w:val="28"/>
              </w:rPr>
              <w:t>0 хв. х 1</w:t>
            </w:r>
            <w:r w:rsidRPr="00222284">
              <w:rPr>
                <w:rFonts w:ascii="Times New Roman" w:hAnsi="Times New Roman"/>
                <w:sz w:val="28"/>
                <w:szCs w:val="28"/>
                <w:lang w:val="uk-UA"/>
              </w:rPr>
              <w:t>1</w:t>
            </w:r>
            <w:r w:rsidRPr="00222284">
              <w:rPr>
                <w:rFonts w:ascii="Times New Roman" w:hAnsi="Times New Roman"/>
                <w:sz w:val="28"/>
                <w:szCs w:val="28"/>
              </w:rPr>
              <w:t xml:space="preserve"> хв.= </w:t>
            </w:r>
            <w:r w:rsidRPr="00222284">
              <w:rPr>
                <w:rFonts w:ascii="Times New Roman" w:hAnsi="Times New Roman"/>
                <w:sz w:val="28"/>
                <w:szCs w:val="28"/>
                <w:lang w:val="uk-UA"/>
              </w:rPr>
              <w:t>4,77</w:t>
            </w:r>
            <w:r w:rsidRPr="00222284">
              <w:rPr>
                <w:rFonts w:ascii="Times New Roman" w:hAnsi="Times New Roman"/>
                <w:sz w:val="28"/>
                <w:szCs w:val="28"/>
              </w:rPr>
              <w:t xml:space="preserve"> грн.</w:t>
            </w:r>
            <w:r>
              <w:rPr>
                <w:rFonts w:ascii="Times New Roman" w:hAnsi="Times New Roman"/>
                <w:sz w:val="28"/>
                <w:szCs w:val="28"/>
                <w:lang w:val="uk-UA"/>
              </w:rPr>
              <w:t>, д</w:t>
            </w:r>
            <w:r w:rsidRPr="00CA4270">
              <w:rPr>
                <w:rFonts w:ascii="Times New Roman" w:hAnsi="Times New Roman"/>
                <w:sz w:val="28"/>
                <w:szCs w:val="28"/>
              </w:rPr>
              <w:t>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r>
              <w:rPr>
                <w:rFonts w:ascii="Times New Roman" w:hAnsi="Times New Roman"/>
                <w:sz w:val="28"/>
                <w:szCs w:val="28"/>
                <w:lang w:val="uk-UA"/>
              </w:rPr>
              <w:t xml:space="preserve"> 417</w:t>
            </w:r>
            <w:r w:rsidRPr="00CA4270">
              <w:rPr>
                <w:rFonts w:ascii="Times New Roman" w:hAnsi="Times New Roman"/>
                <w:sz w:val="28"/>
                <w:szCs w:val="28"/>
                <w:lang w:val="uk-UA"/>
              </w:rPr>
              <w:t>3,0 грн. мінімальна заробітна плата</w:t>
            </w:r>
            <w:r w:rsidRPr="00CA4270">
              <w:rPr>
                <w:rFonts w:ascii="Times New Roman" w:hAnsi="Times New Roman"/>
                <w:sz w:val="28"/>
                <w:szCs w:val="28"/>
              </w:rPr>
              <w:t xml:space="preserve"> </w:t>
            </w:r>
          </w:p>
          <w:p w:rsidR="004D09D0" w:rsidRPr="00CA4270" w:rsidRDefault="004D09D0" w:rsidP="00CE56AA">
            <w:pPr>
              <w:spacing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Pr>
                <w:rFonts w:ascii="Times New Roman" w:hAnsi="Times New Roman"/>
                <w:sz w:val="28"/>
                <w:szCs w:val="28"/>
                <w:lang w:val="uk-UA"/>
              </w:rPr>
              <w:t xml:space="preserve">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1</w:t>
            </w:r>
            <w:r w:rsidRPr="00CA4270">
              <w:rPr>
                <w:rFonts w:ascii="Times New Roman" w:hAnsi="Times New Roman"/>
                <w:sz w:val="28"/>
                <w:szCs w:val="28"/>
              </w:rPr>
              <w:t>,0 хв. витрати часу на отримання інформації  про виконання послуги та здійснення оплати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4,77</w:t>
            </w:r>
          </w:p>
        </w:tc>
        <w:tc>
          <w:tcPr>
            <w:tcW w:w="155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4,77</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23,85</w:t>
            </w:r>
          </w:p>
        </w:tc>
        <w:tc>
          <w:tcPr>
            <w:tcW w:w="1419" w:type="dxa"/>
          </w:tcPr>
          <w:p w:rsidR="004D09D0" w:rsidRPr="00CA4270" w:rsidRDefault="004D09D0" w:rsidP="00CE56AA">
            <w:pPr>
              <w:spacing w:line="240" w:lineRule="auto"/>
              <w:jc w:val="both"/>
              <w:rPr>
                <w:rFonts w:ascii="Times New Roman" w:hAnsi="Times New Roman"/>
                <w:sz w:val="28"/>
                <w:szCs w:val="28"/>
              </w:rPr>
            </w:pPr>
          </w:p>
        </w:tc>
      </w:tr>
      <w:tr w:rsidR="004D09D0" w:rsidRPr="00CA4270" w:rsidTr="00CE56AA">
        <w:trPr>
          <w:gridAfter w:val="1"/>
          <w:wAfter w:w="1419" w:type="dxa"/>
        </w:trPr>
        <w:tc>
          <w:tcPr>
            <w:tcW w:w="671" w:type="dxa"/>
            <w:tcBorders>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11</w:t>
            </w:r>
          </w:p>
        </w:tc>
        <w:tc>
          <w:tcPr>
            <w:tcW w:w="4115" w:type="dxa"/>
            <w:gridSpan w:val="2"/>
            <w:tcBorders>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701" w:type="dxa"/>
            <w:gridSpan w:val="3"/>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4D09D0" w:rsidRPr="00CA4270" w:rsidTr="00CE56AA">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12</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 xml:space="preserve">Процедури щодо забезпечення процесу </w:t>
            </w:r>
            <w:proofErr w:type="gramStart"/>
            <w:r w:rsidRPr="00CA4270">
              <w:rPr>
                <w:rFonts w:ascii="Times New Roman" w:hAnsi="Times New Roman"/>
                <w:sz w:val="28"/>
                <w:szCs w:val="28"/>
              </w:rPr>
              <w:t>перев</w:t>
            </w:r>
            <w:proofErr w:type="gramEnd"/>
            <w:r w:rsidRPr="00CA4270">
              <w:rPr>
                <w:rFonts w:ascii="Times New Roman" w:hAnsi="Times New Roman"/>
                <w:sz w:val="28"/>
                <w:szCs w:val="28"/>
              </w:rPr>
              <w:t>ірок</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4D09D0" w:rsidRPr="00CA4270" w:rsidTr="00CE56AA">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13</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Інші процедури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4D09D0" w:rsidRPr="00CA4270" w:rsidTr="00CE56AA">
        <w:trPr>
          <w:gridAfter w:val="1"/>
          <w:wAfter w:w="1419" w:type="dxa"/>
          <w:trHeight w:val="820"/>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14</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b/>
                <w:sz w:val="28"/>
                <w:szCs w:val="28"/>
              </w:rPr>
            </w:pPr>
            <w:r w:rsidRPr="00CA4270">
              <w:rPr>
                <w:rFonts w:ascii="Times New Roman" w:hAnsi="Times New Roman"/>
                <w:b/>
                <w:sz w:val="28"/>
                <w:szCs w:val="28"/>
              </w:rPr>
              <w:t>Разом</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(сума рядків 9+10+11+12+13)</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17,77</w:t>
            </w:r>
          </w:p>
        </w:tc>
        <w:tc>
          <w:tcPr>
            <w:tcW w:w="1559"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17,77</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88,85</w:t>
            </w:r>
          </w:p>
        </w:tc>
      </w:tr>
      <w:tr w:rsidR="004D09D0" w:rsidRPr="00CA4270" w:rsidTr="00CE56AA">
        <w:trPr>
          <w:gridAfter w:val="1"/>
          <w:wAfter w:w="1419" w:type="dxa"/>
          <w:trHeight w:val="1331"/>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15</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 xml:space="preserve">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559" w:type="dxa"/>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r>
      <w:tr w:rsidR="004D09D0" w:rsidRPr="00CA4270" w:rsidTr="00CE56AA">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t>16</w:t>
            </w:r>
          </w:p>
        </w:tc>
        <w:tc>
          <w:tcPr>
            <w:tcW w:w="4115" w:type="dxa"/>
            <w:gridSpan w:val="2"/>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both"/>
              <w:rPr>
                <w:rFonts w:ascii="Times New Roman" w:hAnsi="Times New Roman"/>
                <w:b/>
                <w:sz w:val="28"/>
                <w:szCs w:val="28"/>
              </w:rPr>
            </w:pPr>
            <w:r w:rsidRPr="00CA4270">
              <w:rPr>
                <w:rFonts w:ascii="Times New Roman" w:hAnsi="Times New Roman"/>
                <w:b/>
                <w:sz w:val="28"/>
                <w:szCs w:val="28"/>
              </w:rPr>
              <w:t>Сумарно</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4D09D0" w:rsidRPr="00CA4270" w:rsidRDefault="004D09D0" w:rsidP="00CE56AA">
            <w:pPr>
              <w:spacing w:line="240" w:lineRule="auto"/>
              <w:jc w:val="both"/>
              <w:rPr>
                <w:rFonts w:ascii="Times New Roman" w:hAnsi="Times New Roman"/>
                <w:sz w:val="28"/>
                <w:szCs w:val="28"/>
              </w:rPr>
            </w:pPr>
            <w:r w:rsidRPr="00CA4270">
              <w:rPr>
                <w:rFonts w:ascii="Times New Roman" w:hAnsi="Times New Roman"/>
                <w:sz w:val="28"/>
                <w:szCs w:val="28"/>
              </w:rPr>
              <w:lastRenderedPageBreak/>
              <w:t>(рядок 14 х рядок 15)</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lastRenderedPageBreak/>
              <w:t>159,93</w:t>
            </w:r>
          </w:p>
        </w:tc>
        <w:tc>
          <w:tcPr>
            <w:tcW w:w="1559" w:type="dxa"/>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159,93</w:t>
            </w:r>
          </w:p>
        </w:tc>
        <w:tc>
          <w:tcPr>
            <w:tcW w:w="1559" w:type="dxa"/>
            <w:gridSpan w:val="2"/>
            <w:tcBorders>
              <w:top w:val="single" w:sz="4" w:space="0" w:color="auto"/>
              <w:left w:val="single" w:sz="4" w:space="0" w:color="auto"/>
              <w:bottom w:val="single" w:sz="4" w:space="0" w:color="auto"/>
              <w:right w:val="single" w:sz="4" w:space="0" w:color="auto"/>
            </w:tcBorders>
          </w:tcPr>
          <w:p w:rsidR="004D09D0" w:rsidRPr="004D5991"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799,65</w:t>
            </w:r>
          </w:p>
        </w:tc>
      </w:tr>
    </w:tbl>
    <w:p w:rsidR="004D09D0" w:rsidRPr="003C58CA" w:rsidRDefault="004D09D0" w:rsidP="004D09D0">
      <w:pPr>
        <w:spacing w:line="240" w:lineRule="auto"/>
        <w:jc w:val="both"/>
        <w:rPr>
          <w:rFonts w:ascii="Times New Roman" w:hAnsi="Times New Roman"/>
          <w:sz w:val="28"/>
          <w:szCs w:val="28"/>
          <w:lang w:val="uk-UA"/>
        </w:rPr>
      </w:pPr>
      <w:r w:rsidRPr="003C58CA">
        <w:rPr>
          <w:rFonts w:ascii="Times New Roman" w:hAnsi="Times New Roman"/>
          <w:sz w:val="28"/>
          <w:szCs w:val="28"/>
          <w:lang w:val="uk-UA"/>
        </w:rPr>
        <w:lastRenderedPageBreak/>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4D09D0" w:rsidRPr="003C58CA" w:rsidRDefault="004D09D0" w:rsidP="004D09D0">
      <w:pPr>
        <w:spacing w:after="160" w:line="240"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 xml:space="preserve">Розрахунок  сумарних витрат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4D09D0" w:rsidRPr="00CA4270" w:rsidTr="00CE56AA">
        <w:trPr>
          <w:gridAfter w:val="1"/>
          <w:wAfter w:w="1560" w:type="dxa"/>
          <w:trHeight w:val="1202"/>
        </w:trPr>
        <w:tc>
          <w:tcPr>
            <w:tcW w:w="701" w:type="dxa"/>
            <w:tcBorders>
              <w:top w:val="single" w:sz="4" w:space="0" w:color="auto"/>
              <w:left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w:t>
            </w:r>
          </w:p>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з/</w:t>
            </w:r>
            <w:proofErr w:type="gramStart"/>
            <w:r w:rsidRPr="00CA4270">
              <w:rPr>
                <w:rFonts w:ascii="Times New Roman" w:hAnsi="Times New Roman"/>
                <w:sz w:val="28"/>
                <w:szCs w:val="28"/>
              </w:rPr>
              <w:t>п</w:t>
            </w:r>
            <w:proofErr w:type="gramEnd"/>
          </w:p>
        </w:tc>
        <w:tc>
          <w:tcPr>
            <w:tcW w:w="4083" w:type="dxa"/>
            <w:tcBorders>
              <w:top w:val="single" w:sz="4" w:space="0" w:color="auto"/>
              <w:left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 xml:space="preserve">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w:t>
            </w:r>
            <w:r>
              <w:rPr>
                <w:rFonts w:ascii="Times New Roman" w:hAnsi="Times New Roman"/>
                <w:sz w:val="28"/>
                <w:szCs w:val="28"/>
                <w:lang w:val="uk-UA"/>
              </w:rPr>
              <w:t>20</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rPr>
            </w:pPr>
            <w:r w:rsidRPr="00CA4270">
              <w:rPr>
                <w:rFonts w:ascii="Times New Roman" w:hAnsi="Times New Roman"/>
                <w:sz w:val="28"/>
                <w:szCs w:val="28"/>
              </w:rPr>
              <w:t xml:space="preserve">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4D09D0" w:rsidRPr="002325CB" w:rsidTr="00CE56AA">
        <w:trPr>
          <w:trHeight w:val="699"/>
        </w:trPr>
        <w:tc>
          <w:tcPr>
            <w:tcW w:w="701" w:type="dxa"/>
            <w:tcBorders>
              <w:top w:val="single" w:sz="4" w:space="0" w:color="auto"/>
              <w:left w:val="single" w:sz="4" w:space="0" w:color="auto"/>
              <w:bottom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 xml:space="preserve">суб’єктів малого та мікро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2696,38</w:t>
            </w:r>
          </w:p>
        </w:tc>
        <w:tc>
          <w:tcPr>
            <w:tcW w:w="2392" w:type="dxa"/>
            <w:tcBorders>
              <w:top w:val="single" w:sz="4" w:space="0" w:color="auto"/>
              <w:left w:val="single" w:sz="4" w:space="0" w:color="auto"/>
              <w:bottom w:val="single" w:sz="4" w:space="0" w:color="auto"/>
              <w:right w:val="single" w:sz="4" w:space="0" w:color="auto"/>
            </w:tcBorders>
          </w:tcPr>
          <w:p w:rsidR="004D09D0" w:rsidRPr="00CA4270"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13 481,90</w:t>
            </w:r>
          </w:p>
        </w:tc>
        <w:tc>
          <w:tcPr>
            <w:tcW w:w="1560" w:type="dxa"/>
          </w:tcPr>
          <w:p w:rsidR="004D09D0" w:rsidRPr="002325CB" w:rsidRDefault="004D09D0" w:rsidP="00CE56AA">
            <w:pPr>
              <w:spacing w:line="240" w:lineRule="auto"/>
              <w:jc w:val="center"/>
              <w:rPr>
                <w:rFonts w:ascii="Times New Roman" w:hAnsi="Times New Roman"/>
                <w:sz w:val="28"/>
                <w:szCs w:val="28"/>
                <w:lang w:val="uk-UA"/>
              </w:rPr>
            </w:pPr>
            <w:r w:rsidRPr="002325CB">
              <w:rPr>
                <w:rFonts w:ascii="Times New Roman" w:hAnsi="Times New Roman"/>
                <w:sz w:val="28"/>
                <w:szCs w:val="28"/>
                <w:lang w:val="uk-UA"/>
              </w:rPr>
              <w:t>0</w:t>
            </w:r>
          </w:p>
          <w:p w:rsidR="004D09D0" w:rsidRPr="002325CB" w:rsidRDefault="004D09D0" w:rsidP="00CE56AA">
            <w:pPr>
              <w:spacing w:line="240" w:lineRule="auto"/>
              <w:jc w:val="center"/>
              <w:rPr>
                <w:rFonts w:ascii="Times New Roman" w:hAnsi="Times New Roman"/>
                <w:sz w:val="28"/>
                <w:szCs w:val="28"/>
                <w:lang w:val="uk-UA"/>
              </w:rPr>
            </w:pPr>
          </w:p>
        </w:tc>
      </w:tr>
      <w:tr w:rsidR="004D09D0" w:rsidRPr="005441C8" w:rsidTr="00CE56AA">
        <w:trPr>
          <w:gridAfter w:val="1"/>
          <w:wAfter w:w="1560" w:type="dxa"/>
          <w:trHeight w:val="2157"/>
        </w:trPr>
        <w:tc>
          <w:tcPr>
            <w:tcW w:w="701" w:type="dxa"/>
            <w:tcBorders>
              <w:top w:val="single" w:sz="4" w:space="0" w:color="auto"/>
              <w:left w:val="single" w:sz="4" w:space="0" w:color="auto"/>
              <w:bottom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159,93</w:t>
            </w:r>
          </w:p>
        </w:tc>
        <w:tc>
          <w:tcPr>
            <w:tcW w:w="2392"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799,65</w:t>
            </w:r>
          </w:p>
        </w:tc>
      </w:tr>
      <w:tr w:rsidR="004D09D0" w:rsidRPr="002325CB" w:rsidTr="00CE56AA">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2856,31</w:t>
            </w:r>
          </w:p>
        </w:tc>
        <w:tc>
          <w:tcPr>
            <w:tcW w:w="2392"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14 281,55</w:t>
            </w:r>
          </w:p>
        </w:tc>
      </w:tr>
      <w:tr w:rsidR="004D09D0" w:rsidRPr="002325CB" w:rsidTr="00CE56AA">
        <w:trPr>
          <w:gridAfter w:val="1"/>
          <w:wAfter w:w="1560" w:type="dxa"/>
        </w:trPr>
        <w:tc>
          <w:tcPr>
            <w:tcW w:w="701" w:type="dxa"/>
            <w:tcBorders>
              <w:top w:val="single" w:sz="4" w:space="0" w:color="auto"/>
              <w:left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4</w:t>
            </w:r>
          </w:p>
        </w:tc>
        <w:tc>
          <w:tcPr>
            <w:tcW w:w="4083" w:type="dxa"/>
            <w:tcBorders>
              <w:top w:val="single" w:sz="4" w:space="0" w:color="auto"/>
              <w:left w:val="single" w:sz="4" w:space="0" w:color="auto"/>
              <w:right w:val="single" w:sz="4" w:space="0" w:color="auto"/>
            </w:tcBorders>
          </w:tcPr>
          <w:p w:rsidR="004D09D0" w:rsidRPr="00571C7A" w:rsidRDefault="004D09D0" w:rsidP="00CE56AA">
            <w:pPr>
              <w:spacing w:line="240" w:lineRule="auto"/>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 xml:space="preserve">регулювання  суб’єктів малого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w:t>
            </w:r>
          </w:p>
        </w:tc>
        <w:tc>
          <w:tcPr>
            <w:tcW w:w="2395" w:type="dxa"/>
            <w:tcBorders>
              <w:top w:val="single" w:sz="4" w:space="0" w:color="auto"/>
              <w:left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sidRPr="00571C7A">
              <w:rPr>
                <w:rFonts w:ascii="Times New Roman" w:hAnsi="Times New Roman"/>
                <w:sz w:val="28"/>
                <w:szCs w:val="28"/>
                <w:lang w:val="uk-UA"/>
              </w:rPr>
              <w:t>0</w:t>
            </w:r>
          </w:p>
        </w:tc>
        <w:tc>
          <w:tcPr>
            <w:tcW w:w="2392" w:type="dxa"/>
            <w:tcBorders>
              <w:top w:val="single" w:sz="4" w:space="0" w:color="auto"/>
              <w:left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sidRPr="00571C7A">
              <w:rPr>
                <w:rFonts w:ascii="Times New Roman" w:hAnsi="Times New Roman"/>
                <w:sz w:val="28"/>
                <w:szCs w:val="28"/>
                <w:lang w:val="uk-UA"/>
              </w:rPr>
              <w:t>0</w:t>
            </w:r>
          </w:p>
        </w:tc>
      </w:tr>
      <w:tr w:rsidR="004D09D0" w:rsidRPr="002325CB" w:rsidTr="00CE56AA">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both"/>
              <w:rPr>
                <w:rFonts w:ascii="Times New Roman" w:hAnsi="Times New Roman"/>
                <w:sz w:val="28"/>
                <w:szCs w:val="28"/>
              </w:rPr>
            </w:pPr>
            <w:r w:rsidRPr="00571C7A">
              <w:rPr>
                <w:rFonts w:ascii="Times New Roman" w:hAnsi="Times New Roman"/>
                <w:sz w:val="28"/>
                <w:szCs w:val="28"/>
              </w:rPr>
              <w:t>Сумарні витрати на виконання</w:t>
            </w:r>
          </w:p>
          <w:p w:rsidR="004D09D0" w:rsidRPr="00571C7A" w:rsidRDefault="004D09D0" w:rsidP="00CE56AA">
            <w:pPr>
              <w:spacing w:line="240" w:lineRule="auto"/>
              <w:jc w:val="both"/>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2856,31</w:t>
            </w:r>
          </w:p>
        </w:tc>
        <w:tc>
          <w:tcPr>
            <w:tcW w:w="2392" w:type="dxa"/>
            <w:tcBorders>
              <w:top w:val="single" w:sz="4" w:space="0" w:color="auto"/>
              <w:left w:val="single" w:sz="4" w:space="0" w:color="auto"/>
              <w:bottom w:val="single" w:sz="4" w:space="0" w:color="auto"/>
              <w:right w:val="single" w:sz="4" w:space="0" w:color="auto"/>
            </w:tcBorders>
          </w:tcPr>
          <w:p w:rsidR="004D09D0" w:rsidRPr="00571C7A" w:rsidRDefault="004D09D0" w:rsidP="00CE56AA">
            <w:pPr>
              <w:spacing w:line="240" w:lineRule="auto"/>
              <w:jc w:val="center"/>
              <w:rPr>
                <w:rFonts w:ascii="Times New Roman" w:hAnsi="Times New Roman"/>
                <w:sz w:val="28"/>
                <w:szCs w:val="28"/>
                <w:lang w:val="uk-UA"/>
              </w:rPr>
            </w:pPr>
            <w:r>
              <w:rPr>
                <w:rFonts w:ascii="Times New Roman" w:hAnsi="Times New Roman"/>
                <w:sz w:val="28"/>
                <w:szCs w:val="28"/>
                <w:lang w:val="uk-UA"/>
              </w:rPr>
              <w:t>14 281,55</w:t>
            </w:r>
          </w:p>
        </w:tc>
      </w:tr>
    </w:tbl>
    <w:p w:rsidR="004D09D0" w:rsidRPr="002325CB" w:rsidRDefault="004D09D0" w:rsidP="004D09D0">
      <w:pPr>
        <w:pStyle w:val="ListParagraph"/>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Pr="002325CB">
        <w:rPr>
          <w:sz w:val="28"/>
          <w:szCs w:val="28"/>
          <w:lang w:val="uk-UA"/>
        </w:rPr>
        <w:t xml:space="preserve">  (пом’якшувальних )  заходів  для малого </w:t>
      </w:r>
      <w:r>
        <w:rPr>
          <w:sz w:val="28"/>
          <w:szCs w:val="28"/>
          <w:lang w:val="uk-UA"/>
        </w:rPr>
        <w:t xml:space="preserve">та мікро </w:t>
      </w:r>
      <w:r w:rsidRPr="002325CB">
        <w:rPr>
          <w:sz w:val="28"/>
          <w:szCs w:val="28"/>
          <w:lang w:val="uk-UA"/>
        </w:rPr>
        <w:t xml:space="preserve">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w:t>
      </w:r>
      <w:r>
        <w:rPr>
          <w:sz w:val="28"/>
          <w:szCs w:val="28"/>
          <w:lang w:val="uk-UA"/>
        </w:rPr>
        <w:t>КНП «Тиврівська центральна районна</w:t>
      </w:r>
      <w:r w:rsidRPr="002325CB">
        <w:rPr>
          <w:sz w:val="28"/>
          <w:szCs w:val="28"/>
          <w:lang w:val="uk-UA"/>
        </w:rPr>
        <w:t xml:space="preserve"> </w:t>
      </w:r>
      <w:r>
        <w:rPr>
          <w:bCs/>
          <w:sz w:val="28"/>
          <w:szCs w:val="28"/>
        </w:rPr>
        <w:t xml:space="preserve"> лікарня </w:t>
      </w:r>
      <w:r w:rsidRPr="002325CB">
        <w:rPr>
          <w:bCs/>
          <w:sz w:val="28"/>
          <w:szCs w:val="28"/>
          <w:lang w:val="uk-UA"/>
        </w:rPr>
        <w:t xml:space="preserve">» </w:t>
      </w:r>
      <w:r w:rsidRPr="002325CB">
        <w:rPr>
          <w:sz w:val="28"/>
          <w:szCs w:val="28"/>
          <w:lang w:val="uk-UA"/>
        </w:rPr>
        <w:t xml:space="preserve">для суб’єктів господарювання незалежно від форми власності та населенню, що </w:t>
      </w:r>
      <w:r w:rsidR="00FE4C01">
        <w:rPr>
          <w:sz w:val="28"/>
          <w:szCs w:val="28"/>
          <w:lang w:val="uk-UA"/>
        </w:rPr>
        <w:t>відповідає потребам у вирішенні</w:t>
      </w:r>
      <w:r w:rsidRPr="002325CB">
        <w:rPr>
          <w:sz w:val="28"/>
          <w:szCs w:val="28"/>
          <w:lang w:val="uk-UA"/>
        </w:rPr>
        <w:t xml:space="preserve"> проблем:</w:t>
      </w:r>
    </w:p>
    <w:p w:rsidR="004D09D0" w:rsidRPr="002325CB" w:rsidRDefault="004D09D0" w:rsidP="004D09D0">
      <w:pPr>
        <w:pStyle w:val="ListParagraph"/>
        <w:numPr>
          <w:ilvl w:val="0"/>
          <w:numId w:val="2"/>
        </w:numPr>
        <w:spacing w:after="160"/>
        <w:jc w:val="both"/>
        <w:rPr>
          <w:sz w:val="28"/>
          <w:szCs w:val="28"/>
        </w:rPr>
      </w:pPr>
      <w:r w:rsidRPr="002325CB">
        <w:rPr>
          <w:sz w:val="28"/>
          <w:szCs w:val="28"/>
        </w:rPr>
        <w:lastRenderedPageBreak/>
        <w:t>надання якісних медичних послуг  за економічно обгрунтованими тарифами;</w:t>
      </w:r>
    </w:p>
    <w:p w:rsidR="004D09D0" w:rsidRPr="002325CB" w:rsidRDefault="004D09D0" w:rsidP="004D09D0">
      <w:pPr>
        <w:pStyle w:val="ListParagraph"/>
        <w:numPr>
          <w:ilvl w:val="0"/>
          <w:numId w:val="2"/>
        </w:numPr>
        <w:spacing w:after="160"/>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4D09D0" w:rsidRPr="002325CB" w:rsidRDefault="004D09D0" w:rsidP="004D09D0">
      <w:pPr>
        <w:pStyle w:val="ListParagraph"/>
        <w:numPr>
          <w:ilvl w:val="0"/>
          <w:numId w:val="2"/>
        </w:numPr>
        <w:spacing w:after="160"/>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 xml:space="preserve">уг, відповідно </w:t>
      </w:r>
      <w:proofErr w:type="gramStart"/>
      <w:r>
        <w:rPr>
          <w:sz w:val="28"/>
          <w:szCs w:val="28"/>
        </w:rPr>
        <w:t>до</w:t>
      </w:r>
      <w:proofErr w:type="gramEnd"/>
      <w:r>
        <w:rPr>
          <w:sz w:val="28"/>
          <w:szCs w:val="28"/>
        </w:rPr>
        <w:t xml:space="preserve"> постанови КМУ від 25.12.1996 р.</w:t>
      </w:r>
      <w:r w:rsidRPr="002325CB">
        <w:rPr>
          <w:sz w:val="28"/>
          <w:szCs w:val="28"/>
        </w:rPr>
        <w:t xml:space="preserve"> № 1548.</w:t>
      </w:r>
    </w:p>
    <w:p w:rsidR="004D09D0" w:rsidRPr="002325CB" w:rsidRDefault="004D09D0" w:rsidP="004D09D0">
      <w:pPr>
        <w:spacing w:after="0" w:line="240" w:lineRule="auto"/>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w:t>
      </w:r>
      <w:proofErr w:type="gramStart"/>
      <w:r w:rsidRPr="002325CB">
        <w:rPr>
          <w:rFonts w:ascii="Times New Roman" w:hAnsi="Times New Roman"/>
          <w:sz w:val="28"/>
          <w:szCs w:val="28"/>
          <w:lang w:val="uk-UA"/>
        </w:rPr>
        <w:t>регуляторного</w:t>
      </w:r>
      <w:proofErr w:type="gramEnd"/>
      <w:r w:rsidRPr="002325CB">
        <w:rPr>
          <w:rFonts w:ascii="Times New Roman" w:hAnsi="Times New Roman"/>
          <w:sz w:val="28"/>
          <w:szCs w:val="28"/>
          <w:lang w:val="uk-UA"/>
        </w:rPr>
        <w:t xml:space="preserve">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4D09D0" w:rsidRPr="002325CB" w:rsidTr="00CE56AA">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2325CB" w:rsidRDefault="004D09D0" w:rsidP="00CE56AA">
            <w:pPr>
              <w:spacing w:line="240" w:lineRule="auto"/>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4D09D0" w:rsidRPr="002325CB" w:rsidRDefault="004D09D0" w:rsidP="00CE56AA">
            <w:pPr>
              <w:spacing w:line="240" w:lineRule="auto"/>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2325CB" w:rsidRDefault="004D09D0" w:rsidP="00CE56AA">
            <w:pPr>
              <w:spacing w:line="240" w:lineRule="auto"/>
              <w:jc w:val="center"/>
              <w:rPr>
                <w:rFonts w:ascii="Times New Roman" w:hAnsi="Times New Roman"/>
                <w:sz w:val="28"/>
                <w:szCs w:val="28"/>
              </w:rPr>
            </w:pPr>
            <w:r w:rsidRPr="002325CB">
              <w:rPr>
                <w:rFonts w:ascii="Times New Roman" w:hAnsi="Times New Roman"/>
                <w:sz w:val="28"/>
                <w:szCs w:val="28"/>
              </w:rPr>
              <w:t>Витрати</w:t>
            </w:r>
          </w:p>
        </w:tc>
      </w:tr>
      <w:tr w:rsidR="004D09D0" w:rsidRPr="002325CB" w:rsidTr="00CE56AA">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4D09D0" w:rsidRPr="004E7ECA" w:rsidRDefault="004D09D0" w:rsidP="00CE56AA">
            <w:pPr>
              <w:spacing w:line="240" w:lineRule="auto"/>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КНП</w:t>
            </w:r>
            <w:r w:rsidRPr="002325CB">
              <w:rPr>
                <w:rFonts w:ascii="Times New Roman" w:hAnsi="Times New Roman"/>
                <w:sz w:val="28"/>
                <w:szCs w:val="28"/>
                <w:lang w:val="uk-UA"/>
              </w:rPr>
              <w:t xml:space="preserve"> «</w:t>
            </w:r>
            <w:r>
              <w:rPr>
                <w:rFonts w:ascii="Times New Roman" w:hAnsi="Times New Roman"/>
                <w:sz w:val="28"/>
                <w:szCs w:val="28"/>
                <w:lang w:val="uk-UA"/>
              </w:rPr>
              <w:t>Тиврівська ЦРЛ»</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4D09D0" w:rsidRPr="002325CB" w:rsidRDefault="004D09D0" w:rsidP="00CE56AA">
            <w:pPr>
              <w:spacing w:line="240" w:lineRule="auto"/>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 xml:space="preserve">витрати, </w:t>
            </w:r>
            <w:proofErr w:type="gramStart"/>
            <w:r w:rsidRPr="002325CB">
              <w:rPr>
                <w:rFonts w:ascii="Times New Roman" w:hAnsi="Times New Roman"/>
                <w:sz w:val="28"/>
                <w:szCs w:val="28"/>
              </w:rPr>
              <w:t>пов’язан</w:t>
            </w:r>
            <w:proofErr w:type="gramEnd"/>
            <w:r w:rsidRPr="002325CB">
              <w:rPr>
                <w:rFonts w:ascii="Times New Roman" w:hAnsi="Times New Roman"/>
                <w:sz w:val="28"/>
                <w:szCs w:val="28"/>
              </w:rPr>
              <w:t>і з офіційним оприлюдненням регуляторного акта</w:t>
            </w:r>
          </w:p>
        </w:tc>
      </w:tr>
      <w:tr w:rsidR="004D09D0" w:rsidRPr="002325CB" w:rsidTr="00CE56AA">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2325CB" w:rsidRDefault="004D09D0" w:rsidP="00CE56AA">
            <w:pPr>
              <w:spacing w:line="240" w:lineRule="auto"/>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4D09D0" w:rsidRPr="002325CB" w:rsidRDefault="004D09D0" w:rsidP="00CE56AA">
            <w:pPr>
              <w:spacing w:line="240" w:lineRule="auto"/>
              <w:rPr>
                <w:rFonts w:ascii="Times New Roman" w:hAnsi="Times New Roman"/>
                <w:sz w:val="28"/>
                <w:szCs w:val="28"/>
              </w:rPr>
            </w:pPr>
            <w:r w:rsidRPr="002325CB">
              <w:rPr>
                <w:rFonts w:ascii="Times New Roman" w:hAnsi="Times New Roman"/>
                <w:sz w:val="28"/>
                <w:szCs w:val="28"/>
              </w:rPr>
              <w:t xml:space="preserve">отримання додаткового </w:t>
            </w:r>
            <w:r>
              <w:rPr>
                <w:rFonts w:ascii="Times New Roman" w:hAnsi="Times New Roman"/>
                <w:sz w:val="28"/>
                <w:szCs w:val="28"/>
                <w:lang w:val="uk-UA"/>
              </w:rPr>
              <w:t>доходу</w:t>
            </w:r>
            <w:r>
              <w:rPr>
                <w:rFonts w:ascii="Times New Roman" w:hAnsi="Times New Roman"/>
                <w:sz w:val="28"/>
                <w:szCs w:val="28"/>
              </w:rPr>
              <w:t xml:space="preserve"> </w:t>
            </w:r>
            <w:proofErr w:type="gramStart"/>
            <w:r>
              <w:rPr>
                <w:rFonts w:ascii="Times New Roman" w:hAnsi="Times New Roman"/>
                <w:sz w:val="28"/>
                <w:szCs w:val="28"/>
                <w:lang w:val="uk-UA"/>
              </w:rPr>
              <w:t>п</w:t>
            </w:r>
            <w:proofErr w:type="gramEnd"/>
            <w:r>
              <w:rPr>
                <w:rFonts w:ascii="Times New Roman" w:hAnsi="Times New Roman"/>
                <w:sz w:val="28"/>
                <w:szCs w:val="28"/>
                <w:lang w:val="uk-UA"/>
              </w:rPr>
              <w:t xml:space="preserve">ідприємства, </w:t>
            </w:r>
            <w:r w:rsidRPr="002325CB">
              <w:rPr>
                <w:rFonts w:ascii="Times New Roman" w:hAnsi="Times New Roman"/>
                <w:sz w:val="28"/>
                <w:szCs w:val="28"/>
              </w:rPr>
              <w:t xml:space="preserve"> покращення результатів фінансово-гос</w:t>
            </w:r>
            <w:r>
              <w:rPr>
                <w:rFonts w:ascii="Times New Roman" w:hAnsi="Times New Roman"/>
                <w:sz w:val="28"/>
                <w:szCs w:val="28"/>
              </w:rPr>
              <w:t xml:space="preserve">подарської діяльності </w:t>
            </w:r>
            <w:r>
              <w:rPr>
                <w:rFonts w:ascii="Times New Roman" w:hAnsi="Times New Roman"/>
                <w:sz w:val="28"/>
                <w:szCs w:val="28"/>
                <w:lang w:val="uk-UA"/>
              </w:rPr>
              <w:t>підприємства,</w:t>
            </w:r>
            <w:r w:rsidRPr="002325CB">
              <w:rPr>
                <w:rFonts w:ascii="Times New Roman" w:hAnsi="Times New Roman"/>
                <w:sz w:val="28"/>
                <w:szCs w:val="28"/>
              </w:rPr>
              <w:t xml:space="preserve"> застосування беззбиткових тарифів на послуги </w:t>
            </w:r>
            <w:r>
              <w:rPr>
                <w:rFonts w:ascii="Times New Roman" w:hAnsi="Times New Roman"/>
                <w:sz w:val="28"/>
                <w:szCs w:val="28"/>
                <w:lang w:val="uk-UA"/>
              </w:rPr>
              <w:t>підприємства</w:t>
            </w:r>
            <w:r w:rsidRPr="002325CB">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4D09D0" w:rsidRPr="002325CB" w:rsidRDefault="004D09D0" w:rsidP="00CE56AA">
            <w:pPr>
              <w:spacing w:line="240" w:lineRule="auto"/>
              <w:rPr>
                <w:rFonts w:ascii="Times New Roman" w:hAnsi="Times New Roman"/>
                <w:sz w:val="28"/>
                <w:szCs w:val="28"/>
              </w:rPr>
            </w:pPr>
            <w:r w:rsidRPr="002325CB">
              <w:rPr>
                <w:rFonts w:ascii="Times New Roman" w:hAnsi="Times New Roman"/>
                <w:sz w:val="28"/>
                <w:szCs w:val="28"/>
              </w:rPr>
              <w:t xml:space="preserve">відсутність можливості швидко змінювати </w:t>
            </w:r>
            <w:proofErr w:type="gramStart"/>
            <w:r w:rsidRPr="002325CB">
              <w:rPr>
                <w:rFonts w:ascii="Times New Roman" w:hAnsi="Times New Roman"/>
                <w:sz w:val="28"/>
                <w:szCs w:val="28"/>
              </w:rPr>
              <w:t>р</w:t>
            </w:r>
            <w:proofErr w:type="gramEnd"/>
            <w:r w:rsidRPr="002325CB">
              <w:rPr>
                <w:rFonts w:ascii="Times New Roman" w:hAnsi="Times New Roman"/>
                <w:sz w:val="28"/>
                <w:szCs w:val="28"/>
              </w:rPr>
              <w:t>івень тарифів на платні послуги у разі зростання рівня складових, що утворюють собівартість послуги</w:t>
            </w:r>
          </w:p>
        </w:tc>
      </w:tr>
      <w:tr w:rsidR="004D09D0" w:rsidRPr="00CA4270" w:rsidTr="00CE56AA">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w:t>
            </w:r>
            <w:r w:rsidRPr="00CA4270">
              <w:rPr>
                <w:rFonts w:ascii="Times New Roman" w:hAnsi="Times New Roman"/>
                <w:sz w:val="28"/>
                <w:szCs w:val="28"/>
              </w:rPr>
              <w:lastRenderedPageBreak/>
              <w:t>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4D09D0" w:rsidRPr="00CA4270" w:rsidRDefault="004D09D0" w:rsidP="00CE56AA">
            <w:pPr>
              <w:jc w:val="both"/>
              <w:rPr>
                <w:rFonts w:ascii="Times New Roman" w:hAnsi="Times New Roman"/>
                <w:sz w:val="28"/>
                <w:szCs w:val="28"/>
              </w:rPr>
            </w:pPr>
            <w:r w:rsidRPr="00CA4270">
              <w:rPr>
                <w:rFonts w:ascii="Times New Roman" w:hAnsi="Times New Roman"/>
                <w:sz w:val="28"/>
                <w:szCs w:val="28"/>
              </w:rPr>
              <w:lastRenderedPageBreak/>
              <w:t>збільшення витрат на медичні послуги</w:t>
            </w:r>
          </w:p>
        </w:tc>
      </w:tr>
    </w:tbl>
    <w:p w:rsidR="004D09D0" w:rsidRDefault="004D09D0" w:rsidP="004D09D0">
      <w:pPr>
        <w:pStyle w:val="1"/>
        <w:ind w:left="60"/>
        <w:rPr>
          <w:sz w:val="28"/>
          <w:szCs w:val="28"/>
        </w:rPr>
      </w:pPr>
      <w:r w:rsidRPr="003C58CA">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w:t>
      </w:r>
      <w:r>
        <w:rPr>
          <w:sz w:val="28"/>
          <w:szCs w:val="28"/>
        </w:rPr>
        <w:t>ацікавлених сторін.</w:t>
      </w:r>
    </w:p>
    <w:p w:rsidR="004D09D0" w:rsidRDefault="004D09D0" w:rsidP="004D09D0">
      <w:pPr>
        <w:pStyle w:val="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w:t>
      </w:r>
      <w:r>
        <w:rPr>
          <w:sz w:val="28"/>
          <w:szCs w:val="28"/>
        </w:rPr>
        <w:t>й інструментарій.</w:t>
      </w:r>
    </w:p>
    <w:p w:rsidR="004D09D0" w:rsidRPr="003C58CA" w:rsidRDefault="004D09D0" w:rsidP="004D09D0">
      <w:pPr>
        <w:pStyle w:val="1"/>
        <w:ind w:left="60"/>
        <w:rPr>
          <w:sz w:val="28"/>
          <w:szCs w:val="28"/>
        </w:rPr>
      </w:pP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4D09D0" w:rsidRDefault="004D09D0" w:rsidP="00AA1D03">
      <w:pPr>
        <w:pStyle w:val="1"/>
        <w:ind w:left="60"/>
        <w:rPr>
          <w:sz w:val="28"/>
          <w:szCs w:val="28"/>
        </w:rPr>
      </w:pPr>
      <w:r w:rsidRPr="003C58CA">
        <w:rPr>
          <w:sz w:val="28"/>
          <w:szCs w:val="28"/>
        </w:rPr>
        <w:t>Основними показниками дії регуляторного акту є:</w:t>
      </w:r>
    </w:p>
    <w:p w:rsidR="004D09D0" w:rsidRDefault="004D09D0" w:rsidP="004D09D0">
      <w:pPr>
        <w:pStyle w:val="1"/>
        <w:ind w:left="60"/>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4D09D0" w:rsidRPr="004E7ECA" w:rsidRDefault="004D09D0" w:rsidP="004D09D0">
      <w:pPr>
        <w:pStyle w:val="NoSpacing"/>
        <w:spacing w:line="276" w:lineRule="auto"/>
        <w:ind w:left="62" w:firstLine="709"/>
        <w:jc w:val="both"/>
        <w:rPr>
          <w:sz w:val="28"/>
          <w:szCs w:val="28"/>
        </w:rPr>
      </w:pPr>
      <w:r w:rsidRPr="004E7ECA">
        <w:rPr>
          <w:sz w:val="28"/>
          <w:szCs w:val="28"/>
        </w:rPr>
        <w:t>Кількісними показниками результативності акту також є:</w:t>
      </w:r>
    </w:p>
    <w:p w:rsidR="004D09D0" w:rsidRPr="00442239" w:rsidRDefault="004D09D0" w:rsidP="004D09D0">
      <w:pPr>
        <w:pStyle w:val="NoSpacing"/>
        <w:spacing w:line="276" w:lineRule="auto"/>
        <w:jc w:val="both"/>
        <w:rPr>
          <w:sz w:val="28"/>
          <w:szCs w:val="28"/>
          <w:lang w:val="ru-RU"/>
        </w:rPr>
      </w:pPr>
      <w:r w:rsidRPr="004E7ECA">
        <w:rPr>
          <w:sz w:val="28"/>
          <w:szCs w:val="28"/>
        </w:rPr>
        <w:t>- сума надходжень до спеціального фонду бюджету лікарні у  вигляді</w:t>
      </w:r>
      <w:r w:rsidRPr="002325CB">
        <w:rPr>
          <w:sz w:val="28"/>
          <w:szCs w:val="28"/>
        </w:rPr>
        <w:t xml:space="preserve"> плати за надані  п</w:t>
      </w:r>
      <w:r>
        <w:rPr>
          <w:sz w:val="28"/>
          <w:szCs w:val="28"/>
        </w:rPr>
        <w:t>ослуги наводяться в таблиці :</w:t>
      </w:r>
      <w:r w:rsidRPr="002325CB">
        <w:rPr>
          <w:sz w:val="28"/>
          <w:szCs w:val="28"/>
        </w:rPr>
        <w:t>(</w:t>
      </w:r>
      <w:r>
        <w:rPr>
          <w:sz w:val="28"/>
          <w:szCs w:val="28"/>
        </w:rPr>
        <w:t xml:space="preserve"> довідково-</w:t>
      </w:r>
      <w:r w:rsidRPr="002325CB">
        <w:rPr>
          <w:sz w:val="28"/>
          <w:szCs w:val="28"/>
        </w:rPr>
        <w:t>відповідно бухгалтерського звіту на рахунок  спе</w:t>
      </w:r>
      <w:r>
        <w:rPr>
          <w:sz w:val="28"/>
          <w:szCs w:val="28"/>
        </w:rPr>
        <w:t>ціального фонду за 9 місяців  2019</w:t>
      </w:r>
      <w:r w:rsidRPr="002325CB">
        <w:rPr>
          <w:sz w:val="28"/>
          <w:szCs w:val="28"/>
        </w:rPr>
        <w:t xml:space="preserve"> р</w:t>
      </w:r>
      <w:r>
        <w:rPr>
          <w:sz w:val="28"/>
          <w:szCs w:val="28"/>
        </w:rPr>
        <w:t xml:space="preserve">оку за надані послуги надійшло </w:t>
      </w:r>
      <w:r w:rsidR="000960E0">
        <w:rPr>
          <w:sz w:val="28"/>
          <w:szCs w:val="28"/>
          <w:lang w:val="ru-RU"/>
        </w:rPr>
        <w:t>122</w:t>
      </w:r>
      <w:r w:rsidR="000960E0">
        <w:rPr>
          <w:sz w:val="28"/>
          <w:szCs w:val="28"/>
        </w:rPr>
        <w:t>,4</w:t>
      </w:r>
      <w:r w:rsidRPr="00442239">
        <w:rPr>
          <w:sz w:val="28"/>
          <w:szCs w:val="28"/>
          <w:lang w:val="ru-RU"/>
        </w:rPr>
        <w:t xml:space="preserve"> тис.</w:t>
      </w:r>
      <w:r w:rsidRPr="00442239">
        <w:rPr>
          <w:sz w:val="28"/>
          <w:szCs w:val="28"/>
        </w:rPr>
        <w:t xml:space="preserve"> </w:t>
      </w:r>
      <w:proofErr w:type="gramStart"/>
      <w:r w:rsidRPr="00442239">
        <w:rPr>
          <w:sz w:val="28"/>
          <w:szCs w:val="28"/>
        </w:rPr>
        <w:t>г</w:t>
      </w:r>
      <w:proofErr w:type="gramEnd"/>
      <w:r w:rsidRPr="00442239">
        <w:rPr>
          <w:sz w:val="28"/>
          <w:szCs w:val="28"/>
        </w:rPr>
        <w:t>рн.)</w:t>
      </w:r>
      <w:r w:rsidRPr="00442239">
        <w:rPr>
          <w:sz w:val="28"/>
          <w:szCs w:val="28"/>
          <w:lang w:val="ru-RU"/>
        </w:rPr>
        <w:t>;</w:t>
      </w:r>
    </w:p>
    <w:p w:rsidR="004D09D0" w:rsidRPr="00442239" w:rsidRDefault="004D09D0" w:rsidP="004D09D0">
      <w:pPr>
        <w:pStyle w:val="NoSpacing"/>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4D09D0" w:rsidRPr="00442239" w:rsidTr="00CE56AA">
        <w:trPr>
          <w:trHeight w:val="1422"/>
        </w:trPr>
        <w:tc>
          <w:tcPr>
            <w:tcW w:w="5923"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Показник</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За 9 місяців  2019 року     факт</w:t>
            </w:r>
          </w:p>
        </w:tc>
        <w:tc>
          <w:tcPr>
            <w:tcW w:w="2182" w:type="dxa"/>
          </w:tcPr>
          <w:p w:rsidR="004D09D0" w:rsidRPr="00442239" w:rsidRDefault="004D09D0" w:rsidP="00CE56AA">
            <w:pPr>
              <w:spacing w:before="100" w:beforeAutospacing="1" w:after="100" w:afterAutospacing="1"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Прогнозні  значення на  2020 р та  на наступні роки</w:t>
            </w:r>
          </w:p>
        </w:tc>
      </w:tr>
      <w:tr w:rsidR="004D09D0" w:rsidRPr="00442239" w:rsidTr="00CE56AA">
        <w:trPr>
          <w:trHeight w:val="319"/>
        </w:trPr>
        <w:tc>
          <w:tcPr>
            <w:tcW w:w="5923" w:type="dxa"/>
          </w:tcPr>
          <w:p w:rsidR="004D09D0" w:rsidRPr="00442239" w:rsidRDefault="004D09D0" w:rsidP="00CE56AA">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тис. грн.</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389,0</w:t>
            </w:r>
          </w:p>
        </w:tc>
        <w:tc>
          <w:tcPr>
            <w:tcW w:w="2182" w:type="dxa"/>
          </w:tcPr>
          <w:p w:rsidR="004D09D0" w:rsidRPr="00442239" w:rsidRDefault="004D09D0" w:rsidP="00CE56AA">
            <w:pPr>
              <w:spacing w:before="100" w:beforeAutospacing="1" w:after="100" w:afterAutospacing="1"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606,0</w:t>
            </w:r>
          </w:p>
        </w:tc>
      </w:tr>
      <w:tr w:rsidR="004D09D0" w:rsidRPr="00442239" w:rsidTr="00CE56AA">
        <w:trPr>
          <w:trHeight w:val="616"/>
        </w:trPr>
        <w:tc>
          <w:tcPr>
            <w:tcW w:w="5923" w:type="dxa"/>
          </w:tcPr>
          <w:p w:rsidR="004D09D0" w:rsidRPr="00442239" w:rsidRDefault="004D09D0" w:rsidP="00CE56AA">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підприємства від надання  даного виду платних послуг ,  тис. грн.</w:t>
            </w:r>
          </w:p>
        </w:tc>
        <w:tc>
          <w:tcPr>
            <w:tcW w:w="1359" w:type="dxa"/>
          </w:tcPr>
          <w:p w:rsidR="004D09D0" w:rsidRPr="00442239" w:rsidRDefault="004D09D0" w:rsidP="00CE56AA">
            <w:pPr>
              <w:spacing w:after="0" w:line="240" w:lineRule="auto"/>
              <w:jc w:val="center"/>
              <w:rPr>
                <w:rFonts w:ascii="Times New Roman" w:hAnsi="Times New Roman"/>
                <w:sz w:val="28"/>
                <w:szCs w:val="28"/>
                <w:lang w:val="uk-UA"/>
              </w:rPr>
            </w:pPr>
            <w:r w:rsidRPr="00442239">
              <w:rPr>
                <w:rFonts w:ascii="Times New Roman" w:hAnsi="Times New Roman"/>
                <w:sz w:val="28"/>
                <w:szCs w:val="28"/>
                <w:lang w:val="uk-UA"/>
              </w:rPr>
              <w:t>122,4</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306,0</w:t>
            </w:r>
          </w:p>
        </w:tc>
      </w:tr>
      <w:tr w:rsidR="004D09D0" w:rsidRPr="00442239" w:rsidTr="00CE56AA">
        <w:trPr>
          <w:trHeight w:val="616"/>
        </w:trPr>
        <w:tc>
          <w:tcPr>
            <w:tcW w:w="5923" w:type="dxa"/>
          </w:tcPr>
          <w:p w:rsidR="004D09D0" w:rsidRPr="00442239" w:rsidRDefault="004D09D0" w:rsidP="00CE56AA">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осіб, які отримали медичні послуги,  чол.</w:t>
            </w:r>
          </w:p>
        </w:tc>
        <w:tc>
          <w:tcPr>
            <w:tcW w:w="1359" w:type="dxa"/>
          </w:tcPr>
          <w:p w:rsidR="004D09D0" w:rsidRPr="00442239" w:rsidRDefault="004D09D0" w:rsidP="00CE56AA">
            <w:pPr>
              <w:spacing w:after="0" w:line="240" w:lineRule="auto"/>
              <w:jc w:val="center"/>
              <w:rPr>
                <w:rFonts w:ascii="Times New Roman" w:hAnsi="Times New Roman"/>
                <w:sz w:val="28"/>
                <w:szCs w:val="28"/>
                <w:lang w:val="uk-UA"/>
              </w:rPr>
            </w:pPr>
            <w:r w:rsidRPr="00442239">
              <w:rPr>
                <w:rFonts w:ascii="Times New Roman" w:hAnsi="Times New Roman"/>
                <w:sz w:val="28"/>
                <w:szCs w:val="28"/>
                <w:lang w:val="uk-UA"/>
              </w:rPr>
              <w:t>1748</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2300</w:t>
            </w:r>
          </w:p>
        </w:tc>
      </w:tr>
      <w:tr w:rsidR="004D09D0" w:rsidRPr="00442239" w:rsidTr="00CE56AA">
        <w:trPr>
          <w:trHeight w:val="639"/>
        </w:trPr>
        <w:tc>
          <w:tcPr>
            <w:tcW w:w="5923" w:type="dxa"/>
          </w:tcPr>
          <w:p w:rsidR="004D09D0" w:rsidRPr="00442239" w:rsidRDefault="004D09D0" w:rsidP="00CE56AA">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21</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21</w:t>
            </w:r>
          </w:p>
        </w:tc>
      </w:tr>
      <w:tr w:rsidR="004D09D0" w:rsidRPr="00442239" w:rsidTr="00CE56AA">
        <w:trPr>
          <w:trHeight w:val="570"/>
        </w:trPr>
        <w:tc>
          <w:tcPr>
            <w:tcW w:w="5923"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Великі</w:t>
            </w:r>
          </w:p>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(більше  250 працюючих)</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w:t>
            </w:r>
          </w:p>
        </w:tc>
      </w:tr>
      <w:tr w:rsidR="004D09D0" w:rsidRPr="00442239" w:rsidTr="00CE56AA">
        <w:trPr>
          <w:trHeight w:val="570"/>
        </w:trPr>
        <w:tc>
          <w:tcPr>
            <w:tcW w:w="5923"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Середні</w:t>
            </w:r>
          </w:p>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з 50 до 250 працюючих)</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12</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12</w:t>
            </w:r>
          </w:p>
        </w:tc>
      </w:tr>
      <w:tr w:rsidR="004D09D0" w:rsidRPr="00442239" w:rsidTr="00CE56AA">
        <w:trPr>
          <w:trHeight w:val="570"/>
        </w:trPr>
        <w:tc>
          <w:tcPr>
            <w:tcW w:w="5923"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lastRenderedPageBreak/>
              <w:t>Малі</w:t>
            </w:r>
          </w:p>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до 50 працюючих)</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8</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8</w:t>
            </w:r>
          </w:p>
        </w:tc>
      </w:tr>
      <w:tr w:rsidR="004D09D0" w:rsidRPr="00442239" w:rsidTr="00CE56AA">
        <w:trPr>
          <w:trHeight w:val="593"/>
        </w:trPr>
        <w:tc>
          <w:tcPr>
            <w:tcW w:w="5923"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Мікро</w:t>
            </w:r>
          </w:p>
          <w:p w:rsidR="004D09D0" w:rsidRPr="00442239" w:rsidRDefault="000C60E3" w:rsidP="00CE56AA">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(не більше</w:t>
            </w:r>
            <w:r w:rsidR="004D09D0" w:rsidRPr="00442239">
              <w:rPr>
                <w:rFonts w:ascii="Times New Roman" w:hAnsi="Times New Roman"/>
                <w:sz w:val="28"/>
                <w:szCs w:val="28"/>
                <w:lang w:val="uk-UA" w:eastAsia="uk-UA"/>
              </w:rPr>
              <w:t xml:space="preserve"> 10 працюючих)</w:t>
            </w:r>
          </w:p>
        </w:tc>
        <w:tc>
          <w:tcPr>
            <w:tcW w:w="1359"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w:t>
            </w:r>
          </w:p>
        </w:tc>
        <w:tc>
          <w:tcPr>
            <w:tcW w:w="2182" w:type="dxa"/>
          </w:tcPr>
          <w:p w:rsidR="004D09D0" w:rsidRPr="00442239" w:rsidRDefault="004D09D0" w:rsidP="00CE56AA">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w:t>
            </w:r>
          </w:p>
        </w:tc>
      </w:tr>
    </w:tbl>
    <w:p w:rsidR="004D09D0" w:rsidRPr="00442239" w:rsidRDefault="004D09D0" w:rsidP="004D09D0">
      <w:pPr>
        <w:pStyle w:val="NoSpacing"/>
        <w:jc w:val="both"/>
        <w:rPr>
          <w:sz w:val="28"/>
          <w:szCs w:val="28"/>
          <w:lang w:val="ru-RU"/>
        </w:rPr>
      </w:pPr>
    </w:p>
    <w:p w:rsidR="004D09D0" w:rsidRPr="00442239" w:rsidRDefault="004D09D0" w:rsidP="004D09D0">
      <w:pPr>
        <w:pStyle w:val="NoSpacing"/>
        <w:jc w:val="both"/>
        <w:rPr>
          <w:sz w:val="28"/>
          <w:szCs w:val="28"/>
        </w:rPr>
      </w:pPr>
      <w:r w:rsidRPr="00442239">
        <w:rPr>
          <w:sz w:val="28"/>
          <w:szCs w:val="28"/>
          <w:lang w:val="ru-RU"/>
        </w:rPr>
        <w:t xml:space="preserve">- </w:t>
      </w:r>
      <w:r w:rsidRPr="00442239">
        <w:rPr>
          <w:sz w:val="28"/>
          <w:szCs w:val="28"/>
        </w:rPr>
        <w:t>розмі</w:t>
      </w:r>
      <w:proofErr w:type="gramStart"/>
      <w:r w:rsidRPr="00442239">
        <w:rPr>
          <w:sz w:val="28"/>
          <w:szCs w:val="28"/>
        </w:rPr>
        <w:t>р</w:t>
      </w:r>
      <w:proofErr w:type="gramEnd"/>
      <w:r w:rsidRPr="00442239">
        <w:rPr>
          <w:sz w:val="28"/>
          <w:szCs w:val="28"/>
        </w:rPr>
        <w:t xml:space="preserve"> коштів і час, що витрачає суб’єкт господарювання, пов’язані з виконанням вимог акту (7814,26 грн. на всі суб’єкти господарювання, що є споживачами послуг, на один об’єкт  в середньому – 372,11 грн.; </w:t>
      </w:r>
      <w:r w:rsidRPr="00442239">
        <w:rPr>
          <w:sz w:val="28"/>
          <w:szCs w:val="28"/>
        </w:rPr>
        <w:br/>
        <w:t xml:space="preserve">- кількість </w:t>
      </w:r>
      <w:r w:rsidR="000C60E3">
        <w:rPr>
          <w:sz w:val="28"/>
          <w:szCs w:val="28"/>
        </w:rPr>
        <w:t xml:space="preserve">послуг, що будуть надаватися </w:t>
      </w:r>
      <w:r w:rsidRPr="00442239">
        <w:rPr>
          <w:sz w:val="28"/>
          <w:szCs w:val="28"/>
        </w:rPr>
        <w:t>( може змінюватись );</w:t>
      </w:r>
    </w:p>
    <w:p w:rsidR="004D09D0" w:rsidRPr="00442239" w:rsidRDefault="004D09D0" w:rsidP="004D09D0">
      <w:pPr>
        <w:pStyle w:val="NoSpacing"/>
        <w:jc w:val="both"/>
        <w:rPr>
          <w:sz w:val="28"/>
          <w:szCs w:val="28"/>
        </w:rPr>
      </w:pPr>
      <w:r w:rsidRPr="00442239">
        <w:rPr>
          <w:sz w:val="28"/>
          <w:szCs w:val="28"/>
        </w:rPr>
        <w:t xml:space="preserve">- кількість скарг, що можуть надійти від суб’єктів господарювання, які  є </w:t>
      </w:r>
      <w:r w:rsidR="00007D05">
        <w:rPr>
          <w:sz w:val="28"/>
          <w:szCs w:val="28"/>
        </w:rPr>
        <w:t xml:space="preserve">споживачами послуг, щодо рівня </w:t>
      </w:r>
      <w:r w:rsidRPr="00442239">
        <w:rPr>
          <w:sz w:val="28"/>
          <w:szCs w:val="28"/>
        </w:rPr>
        <w:t>якості отриманих послуг ( не прогнозується).</w:t>
      </w:r>
    </w:p>
    <w:p w:rsidR="004D09D0" w:rsidRPr="00442239" w:rsidRDefault="004D09D0" w:rsidP="004D09D0">
      <w:pPr>
        <w:pStyle w:val="NoSpacing"/>
        <w:jc w:val="both"/>
        <w:rPr>
          <w:b/>
          <w:sz w:val="28"/>
          <w:szCs w:val="28"/>
        </w:rPr>
      </w:pPr>
      <w:r w:rsidRPr="00442239">
        <w:rPr>
          <w:b/>
          <w:color w:val="FF0000"/>
          <w:sz w:val="28"/>
          <w:szCs w:val="28"/>
        </w:rPr>
        <w:br/>
      </w:r>
      <w:r w:rsidRPr="00442239">
        <w:rPr>
          <w:b/>
          <w:bCs/>
          <w:sz w:val="28"/>
          <w:szCs w:val="28"/>
        </w:rPr>
        <w:t>9 Визначення заходів, за допомогою яких здійснюватиметься відстеження результативності дії регуляторного акту</w:t>
      </w:r>
    </w:p>
    <w:p w:rsidR="000C60E3" w:rsidRDefault="00CF4F70" w:rsidP="00CF4F70">
      <w:pPr>
        <w:pStyle w:val="1"/>
        <w:jc w:val="both"/>
        <w:rPr>
          <w:sz w:val="28"/>
          <w:szCs w:val="28"/>
        </w:rPr>
      </w:pPr>
      <w:r>
        <w:rPr>
          <w:sz w:val="28"/>
          <w:szCs w:val="28"/>
        </w:rPr>
        <w:t>Відстеження</w:t>
      </w:r>
      <w:r w:rsidR="004D09D0" w:rsidRPr="00442239">
        <w:rPr>
          <w:sz w:val="28"/>
          <w:szCs w:val="28"/>
        </w:rPr>
        <w:t xml:space="preserve"> результативності регуляторного акту буде проводитися  шляхом аналізу статистичних та фінансових показників діяльності КНП</w:t>
      </w:r>
      <w:r>
        <w:rPr>
          <w:sz w:val="28"/>
          <w:szCs w:val="28"/>
        </w:rPr>
        <w:t xml:space="preserve"> </w:t>
      </w:r>
      <w:r w:rsidR="004D09D0" w:rsidRPr="00442239">
        <w:rPr>
          <w:sz w:val="28"/>
          <w:szCs w:val="28"/>
        </w:rPr>
        <w:t>«</w:t>
      </w:r>
      <w:r w:rsidR="004D09D0">
        <w:rPr>
          <w:sz w:val="28"/>
          <w:szCs w:val="28"/>
        </w:rPr>
        <w:t>Тиврівська центральна районна лікарня</w:t>
      </w:r>
      <w:r w:rsidR="004D09D0" w:rsidRPr="002325CB">
        <w:rPr>
          <w:bCs/>
          <w:sz w:val="28"/>
          <w:szCs w:val="28"/>
        </w:rPr>
        <w:t>»</w:t>
      </w:r>
      <w:r w:rsidR="000C60E3">
        <w:rPr>
          <w:sz w:val="28"/>
          <w:szCs w:val="28"/>
        </w:rPr>
        <w:t>, що будуть мати</w:t>
      </w:r>
      <w:r w:rsidR="004D09D0" w:rsidRPr="002325CB">
        <w:rPr>
          <w:sz w:val="28"/>
          <w:szCs w:val="28"/>
        </w:rPr>
        <w:t xml:space="preserve"> ві</w:t>
      </w:r>
      <w:r w:rsidR="000C60E3">
        <w:rPr>
          <w:sz w:val="28"/>
          <w:szCs w:val="28"/>
        </w:rPr>
        <w:t>дображення</w:t>
      </w:r>
      <w:r w:rsidR="004D09D0" w:rsidRPr="002325CB">
        <w:rPr>
          <w:sz w:val="28"/>
          <w:szCs w:val="28"/>
        </w:rPr>
        <w:t xml:space="preserve"> у відповід</w:t>
      </w:r>
      <w:r w:rsidR="004D09D0">
        <w:rPr>
          <w:sz w:val="28"/>
          <w:szCs w:val="28"/>
        </w:rPr>
        <w:t xml:space="preserve">них звітах про результативність </w:t>
      </w:r>
      <w:r w:rsidR="004D09D0" w:rsidRPr="002325CB">
        <w:rPr>
          <w:sz w:val="28"/>
          <w:szCs w:val="28"/>
        </w:rPr>
        <w:t>регуляторного акту.</w:t>
      </w:r>
      <w:r w:rsidR="004D09D0">
        <w:rPr>
          <w:sz w:val="28"/>
          <w:szCs w:val="28"/>
        </w:rPr>
        <w:t xml:space="preserve"> </w:t>
      </w:r>
      <w:r w:rsidR="004D09D0" w:rsidRPr="002325CB">
        <w:rPr>
          <w:sz w:val="28"/>
          <w:szCs w:val="28"/>
        </w:rPr>
        <w:t>Базове відстеження результативності даного регул</w:t>
      </w:r>
      <w:r>
        <w:rPr>
          <w:sz w:val="28"/>
          <w:szCs w:val="28"/>
        </w:rPr>
        <w:t>яторного акту здійснюватиметься</w:t>
      </w:r>
      <w:r w:rsidR="004D09D0" w:rsidRPr="002325CB">
        <w:rPr>
          <w:sz w:val="28"/>
          <w:szCs w:val="28"/>
        </w:rPr>
        <w:t xml:space="preserve"> під час обговорювання проекту шляхом аналізу зауважень та пропозицій,</w:t>
      </w:r>
      <w:r w:rsidR="00C35574">
        <w:rPr>
          <w:sz w:val="28"/>
          <w:szCs w:val="28"/>
        </w:rPr>
        <w:t xml:space="preserve"> початку набуття ним чинності. </w:t>
      </w:r>
      <w:r w:rsidR="004D09D0" w:rsidRPr="003C58CA">
        <w:rPr>
          <w:sz w:val="28"/>
          <w:szCs w:val="28"/>
        </w:rPr>
        <w:t>Повторне відстеження регуляторного акту буде здійснюватися через рік з дня набрання ним чинності, за резуль</w:t>
      </w:r>
      <w:r w:rsidR="00E60D60">
        <w:rPr>
          <w:sz w:val="28"/>
          <w:szCs w:val="28"/>
        </w:rPr>
        <w:t xml:space="preserve">татами якого можливо здійснити </w:t>
      </w:r>
      <w:r w:rsidR="004D09D0" w:rsidRPr="003C58CA">
        <w:rPr>
          <w:sz w:val="28"/>
          <w:szCs w:val="28"/>
        </w:rPr>
        <w:t>порівняння показників базового та повторного відстеження. У</w:t>
      </w:r>
      <w:r w:rsidR="000C60E3">
        <w:rPr>
          <w:sz w:val="28"/>
          <w:szCs w:val="28"/>
        </w:rPr>
        <w:t xml:space="preserve"> разі виявлення неврегульованих</w:t>
      </w:r>
      <w:r w:rsidR="004D09D0" w:rsidRPr="003C58CA">
        <w:rPr>
          <w:sz w:val="28"/>
          <w:szCs w:val="28"/>
        </w:rPr>
        <w:t xml:space="preserve">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60E3" w:rsidRPr="003C58CA" w:rsidRDefault="000C60E3" w:rsidP="004D09D0">
      <w:pPr>
        <w:pStyle w:val="1"/>
        <w:jc w:val="both"/>
        <w:rPr>
          <w:sz w:val="28"/>
          <w:szCs w:val="28"/>
        </w:rPr>
      </w:pPr>
    </w:p>
    <w:p w:rsidR="000C60E3" w:rsidRPr="00F9376F" w:rsidRDefault="000C60E3" w:rsidP="00C35574">
      <w:pPr>
        <w:spacing w:after="0"/>
        <w:rPr>
          <w:rFonts w:ascii="Times New Roman" w:hAnsi="Times New Roman"/>
          <w:b/>
          <w:sz w:val="28"/>
          <w:szCs w:val="28"/>
          <w:lang w:val="uk-UA"/>
        </w:rPr>
      </w:pPr>
      <w:r w:rsidRPr="00F9376F">
        <w:rPr>
          <w:rFonts w:ascii="Times New Roman" w:hAnsi="Times New Roman"/>
          <w:b/>
          <w:sz w:val="28"/>
          <w:szCs w:val="28"/>
          <w:lang w:val="uk-UA"/>
        </w:rPr>
        <w:t>Директор Департаменту</w:t>
      </w:r>
    </w:p>
    <w:p w:rsidR="000C60E3" w:rsidRPr="00F9376F" w:rsidRDefault="000C60E3" w:rsidP="00C35574">
      <w:pPr>
        <w:spacing w:after="0"/>
        <w:rPr>
          <w:rFonts w:ascii="Times New Roman" w:hAnsi="Times New Roman"/>
          <w:b/>
          <w:sz w:val="28"/>
          <w:szCs w:val="28"/>
          <w:lang w:val="uk-UA"/>
        </w:rPr>
      </w:pPr>
      <w:r w:rsidRPr="00F9376F">
        <w:rPr>
          <w:rFonts w:ascii="Times New Roman" w:hAnsi="Times New Roman"/>
          <w:b/>
          <w:sz w:val="28"/>
          <w:szCs w:val="28"/>
          <w:lang w:val="uk-UA"/>
        </w:rPr>
        <w:t xml:space="preserve">охорони здоров’я </w:t>
      </w:r>
    </w:p>
    <w:p w:rsidR="000C60E3" w:rsidRPr="00F9376F" w:rsidRDefault="000C60E3" w:rsidP="00C35574">
      <w:pPr>
        <w:spacing w:after="0"/>
        <w:rPr>
          <w:rFonts w:ascii="Times New Roman" w:hAnsi="Times New Roman"/>
          <w:b/>
          <w:sz w:val="28"/>
          <w:szCs w:val="28"/>
          <w:lang w:val="uk-UA"/>
        </w:rPr>
      </w:pPr>
      <w:r w:rsidRPr="00F9376F">
        <w:rPr>
          <w:rFonts w:ascii="Times New Roman" w:hAnsi="Times New Roman"/>
          <w:b/>
          <w:sz w:val="28"/>
          <w:szCs w:val="28"/>
          <w:lang w:val="uk-UA"/>
        </w:rPr>
        <w:t xml:space="preserve">облдержадміністрації </w:t>
      </w:r>
      <w:r w:rsidRPr="00F9376F">
        <w:rPr>
          <w:rFonts w:ascii="Times New Roman" w:hAnsi="Times New Roman"/>
          <w:b/>
          <w:sz w:val="28"/>
          <w:szCs w:val="28"/>
          <w:lang w:val="uk-UA"/>
        </w:rPr>
        <w:tab/>
      </w:r>
      <w:r w:rsidRPr="00F9376F">
        <w:rPr>
          <w:rFonts w:ascii="Times New Roman" w:hAnsi="Times New Roman"/>
          <w:b/>
          <w:sz w:val="28"/>
          <w:szCs w:val="28"/>
          <w:lang w:val="uk-UA"/>
        </w:rPr>
        <w:tab/>
      </w:r>
      <w:r w:rsidRPr="00F9376F">
        <w:rPr>
          <w:rFonts w:ascii="Times New Roman" w:hAnsi="Times New Roman"/>
          <w:b/>
          <w:sz w:val="28"/>
          <w:szCs w:val="28"/>
          <w:lang w:val="uk-UA"/>
        </w:rPr>
        <w:tab/>
        <w:t xml:space="preserve">                </w:t>
      </w:r>
      <w:r>
        <w:rPr>
          <w:rFonts w:ascii="Times New Roman" w:hAnsi="Times New Roman"/>
          <w:b/>
          <w:sz w:val="28"/>
          <w:szCs w:val="28"/>
          <w:lang w:val="uk-UA"/>
        </w:rPr>
        <w:t xml:space="preserve">              Людмила Грабович</w:t>
      </w:r>
    </w:p>
    <w:p w:rsidR="000C60E3" w:rsidRPr="00F9376F" w:rsidRDefault="000C60E3" w:rsidP="00C35574">
      <w:pPr>
        <w:pStyle w:val="1"/>
        <w:jc w:val="both"/>
        <w:rPr>
          <w:b/>
          <w:sz w:val="28"/>
          <w:szCs w:val="28"/>
        </w:rPr>
      </w:pPr>
    </w:p>
    <w:p w:rsidR="000C60E3" w:rsidRPr="00856542" w:rsidRDefault="000C60E3" w:rsidP="00C35574">
      <w:pPr>
        <w:spacing w:after="0"/>
        <w:rPr>
          <w:lang w:val="uk-UA"/>
        </w:rPr>
      </w:pPr>
    </w:p>
    <w:p w:rsidR="000C60E3" w:rsidRDefault="000C60E3" w:rsidP="00C35574">
      <w:pPr>
        <w:spacing w:after="0"/>
        <w:jc w:val="both"/>
        <w:rPr>
          <w:rFonts w:ascii="Times New Roman" w:hAnsi="Times New Roman"/>
          <w:b/>
          <w:sz w:val="28"/>
          <w:szCs w:val="28"/>
          <w:lang w:val="uk-UA"/>
        </w:rPr>
      </w:pPr>
    </w:p>
    <w:p w:rsidR="004D09D0" w:rsidRPr="000C60E3" w:rsidRDefault="004D09D0" w:rsidP="000C60E3">
      <w:pPr>
        <w:jc w:val="both"/>
        <w:rPr>
          <w:lang w:val="uk-UA"/>
        </w:rPr>
      </w:pPr>
      <w:r>
        <w:rPr>
          <w:rFonts w:ascii="Times New Roman" w:hAnsi="Times New Roman"/>
          <w:b/>
          <w:sz w:val="28"/>
          <w:szCs w:val="28"/>
          <w:lang w:val="uk-UA"/>
        </w:rPr>
        <w:t xml:space="preserve"> </w:t>
      </w:r>
    </w:p>
    <w:sectPr w:rsidR="004D09D0" w:rsidRPr="000C60E3" w:rsidSect="00DE3D2D">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2D" w:rsidRPr="00DE3D2D" w:rsidRDefault="00007D05" w:rsidP="0014666E">
    <w:pPr>
      <w:pStyle w:val="a4"/>
      <w:jc w:val="center"/>
      <w:rPr>
        <w:lang w:val="uk-UA"/>
      </w:rPr>
    </w:pPr>
    <w:r>
      <w:fldChar w:fldCharType="begin"/>
    </w:r>
    <w:r>
      <w:instrText xml:space="preserve"> PAGE   \* MERGEFORMAT </w:instrText>
    </w:r>
    <w:r>
      <w:fldChar w:fldCharType="separate"/>
    </w:r>
    <w:r>
      <w:rPr>
        <w:noProof/>
      </w:rPr>
      <w:t>25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09D0"/>
    <w:rsid w:val="00007D05"/>
    <w:rsid w:val="0003112B"/>
    <w:rsid w:val="000632EB"/>
    <w:rsid w:val="000960E0"/>
    <w:rsid w:val="000C60E3"/>
    <w:rsid w:val="004A5B34"/>
    <w:rsid w:val="004D09D0"/>
    <w:rsid w:val="006F7D13"/>
    <w:rsid w:val="00AA14CE"/>
    <w:rsid w:val="00AA1D03"/>
    <w:rsid w:val="00BC4054"/>
    <w:rsid w:val="00C35574"/>
    <w:rsid w:val="00CA7E2F"/>
    <w:rsid w:val="00CF4F70"/>
    <w:rsid w:val="00E14367"/>
    <w:rsid w:val="00E60D60"/>
    <w:rsid w:val="00EC728E"/>
    <w:rsid w:val="00FE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1"/>
    <w:qFormat/>
    <w:rsid w:val="004D09D0"/>
    <w:pPr>
      <w:spacing w:after="0" w:line="240" w:lineRule="auto"/>
    </w:pPr>
    <w:rPr>
      <w:rFonts w:eastAsiaTheme="minorEastAsia"/>
    </w:rPr>
  </w:style>
  <w:style w:type="character" w:customStyle="1" w:styleId="ab">
    <w:name w:val="Без интервала Знак"/>
    <w:basedOn w:val="a0"/>
    <w:link w:val="aa"/>
    <w:uiPriority w:val="1"/>
    <w:rsid w:val="004D09D0"/>
    <w:rPr>
      <w:rFonts w:eastAsiaTheme="minorEastAsia"/>
    </w:rPr>
  </w:style>
  <w:style w:type="paragraph" w:customStyle="1" w:styleId="NoSpacing">
    <w:name w:val="No Spacing"/>
    <w:rsid w:val="004D09D0"/>
    <w:pPr>
      <w:spacing w:after="0" w:line="240" w:lineRule="auto"/>
    </w:pPr>
    <w:rPr>
      <w:rFonts w:ascii="Times New Roman" w:eastAsia="Calibri" w:hAnsi="Times New Roman" w:cs="Times New Roman"/>
      <w:sz w:val="24"/>
      <w:szCs w:val="24"/>
      <w:lang w:val="uk-UA" w:eastAsia="uk-UA"/>
    </w:rPr>
  </w:style>
  <w:style w:type="paragraph" w:customStyle="1" w:styleId="ListParagraph">
    <w:name w:val="List Paragraph"/>
    <w:basedOn w:val="a"/>
    <w:rsid w:val="004D09D0"/>
    <w:pPr>
      <w:spacing w:after="0" w:line="240" w:lineRule="auto"/>
      <w:ind w:left="720"/>
      <w:contextualSpacing/>
    </w:pPr>
    <w:rPr>
      <w:rFonts w:ascii="Times New Roman" w:eastAsia="Calibri"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5521-71BB-467B-9209-7E8D19B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5850</Words>
  <Characters>33349</Characters>
  <Application>Microsoft Office Word</Application>
  <DocSecurity>0</DocSecurity>
  <Lines>277</Lines>
  <Paragraphs>78</Paragraphs>
  <ScaleCrop>false</ScaleCrop>
  <Company>Microsoft</Company>
  <LinksUpToDate>false</LinksUpToDate>
  <CharactersWithSpaces>39121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15</cp:revision>
  <cp:lastPrinted>2019-12-16T08:38:00Z</cp:lastPrinted>
  <dcterms:created xsi:type="dcterms:W3CDTF">2019-12-16T08:13:00Z</dcterms:created>
  <dcterms:modified xsi:type="dcterms:W3CDTF">2019-12-16T08:46:00Z</dcterms:modified>
</cp:coreProperties>
</file>