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4D09D0" w:rsidRPr="000C79FF" w:rsidTr="00CE56AA">
            <w:trPr>
              <w:trHeight w:val="14600"/>
              <w:jc w:val="center"/>
            </w:trPr>
            <w:tc>
              <w:tcPr>
                <w:tcW w:w="5000" w:type="pct"/>
                <w:tcBorders>
                  <w:bottom w:val="single" w:sz="4" w:space="0" w:color="4F81BD" w:themeColor="accent1"/>
                </w:tcBorders>
                <w:vAlign w:val="center"/>
              </w:tcPr>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p>
              <w:p w:rsidR="004D09D0" w:rsidRPr="000C79FF" w:rsidRDefault="004D09D0" w:rsidP="00CE56AA">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4D09D0" w:rsidRPr="000C79FF" w:rsidRDefault="004D09D0" w:rsidP="00CE56AA">
                <w:pPr>
                  <w:spacing w:after="0"/>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p>
              <w:p w:rsidR="004D09D0" w:rsidRPr="000C79FF" w:rsidRDefault="004D09D0" w:rsidP="00CE56AA">
                <w:pPr>
                  <w:jc w:val="center"/>
                  <w:rPr>
                    <w:rFonts w:ascii="Times New Roman" w:hAnsi="Times New Roman"/>
                    <w:b/>
                    <w:bCs/>
                    <w:sz w:val="28"/>
                    <w:szCs w:val="28"/>
                    <w:lang w:val="uk-UA"/>
                  </w:rPr>
                </w:pPr>
                <w:r w:rsidRPr="000C79FF">
                  <w:rPr>
                    <w:rFonts w:ascii="Times New Roman" w:hAnsi="Times New Roman"/>
                    <w:b/>
                    <w:bCs/>
                    <w:sz w:val="28"/>
                    <w:szCs w:val="28"/>
                    <w:lang w:val="uk-UA"/>
                  </w:rPr>
                  <w:t>ПРОЕКТУ</w:t>
                </w:r>
              </w:p>
              <w:p w:rsidR="004D09D0" w:rsidRPr="000C79FF" w:rsidRDefault="004D09D0" w:rsidP="00CE56AA">
                <w:pPr>
                  <w:spacing w:after="0"/>
                  <w:rPr>
                    <w:rFonts w:ascii="Times New Roman" w:hAnsi="Times New Roman"/>
                    <w:b/>
                    <w:sz w:val="28"/>
                    <w:szCs w:val="28"/>
                    <w:lang w:val="uk-UA"/>
                  </w:rPr>
                </w:pPr>
                <w:r w:rsidRPr="000C79FF">
                  <w:rPr>
                    <w:rFonts w:ascii="Times New Roman" w:hAnsi="Times New Roman"/>
                    <w:b/>
                    <w:sz w:val="28"/>
                    <w:szCs w:val="28"/>
                    <w:lang w:val="uk-UA"/>
                  </w:rPr>
                  <w:t>розпорядження голови Вінницької обласної державної адміністрації</w:t>
                </w:r>
              </w:p>
              <w:p w:rsidR="004D09D0" w:rsidRPr="00B7693E" w:rsidRDefault="004D09D0" w:rsidP="00CE56AA">
                <w:pPr>
                  <w:spacing w:after="0"/>
                  <w:jc w:val="both"/>
                  <w:rPr>
                    <w:rFonts w:ascii="Times New Roman" w:hAnsi="Times New Roman"/>
                    <w:b/>
                    <w:sz w:val="28"/>
                    <w:szCs w:val="28"/>
                    <w:lang w:val="uk-UA"/>
                  </w:rPr>
                </w:pPr>
                <w:r w:rsidRPr="000C79FF">
                  <w:rPr>
                    <w:rFonts w:ascii="Times New Roman" w:hAnsi="Times New Roman"/>
                    <w:b/>
                    <w:sz w:val="28"/>
                    <w:szCs w:val="28"/>
                    <w:lang w:val="uk-UA"/>
                  </w:rPr>
                  <w:t>«Про внесення змін до розпорядження голови облдержадміністрації від 31 березня 2006 року № 114» (</w:t>
                </w:r>
                <w:r w:rsidR="00B7693E" w:rsidRPr="00B7693E">
                  <w:rPr>
                    <w:rFonts w:ascii="Times New Roman" w:hAnsi="Times New Roman"/>
                    <w:b/>
                    <w:sz w:val="28"/>
                    <w:szCs w:val="28"/>
                    <w:lang w:val="uk-UA"/>
                  </w:rPr>
                  <w:t xml:space="preserve">комунальне некомерційне підприємство </w:t>
                </w:r>
                <w:r w:rsidR="00B7693E" w:rsidRPr="00B7693E">
                  <w:rPr>
                    <w:rFonts w:ascii="Times New Roman" w:hAnsi="Times New Roman"/>
                    <w:b/>
                    <w:bCs/>
                    <w:iCs/>
                    <w:color w:val="000000"/>
                    <w:sz w:val="28"/>
                    <w:szCs w:val="28"/>
                    <w:lang w:val="uk-UA"/>
                  </w:rPr>
                  <w:t>«Вінницька обласна клінічна лікарня ім. М.І. Пирогова Вінницької обласної Ради</w:t>
                </w:r>
                <w:r w:rsidRPr="00B7693E">
                  <w:rPr>
                    <w:rFonts w:ascii="Times New Roman" w:hAnsi="Times New Roman"/>
                    <w:b/>
                    <w:sz w:val="28"/>
                    <w:szCs w:val="28"/>
                    <w:lang w:val="uk-UA"/>
                  </w:rPr>
                  <w:t>»</w:t>
                </w:r>
                <w:r w:rsidR="00B7693E" w:rsidRPr="00B7693E">
                  <w:rPr>
                    <w:rFonts w:ascii="Times New Roman" w:hAnsi="Times New Roman"/>
                    <w:b/>
                    <w:sz w:val="28"/>
                    <w:szCs w:val="28"/>
                    <w:lang w:val="uk-UA"/>
                  </w:rPr>
                  <w:t>)</w:t>
                </w:r>
                <w:r w:rsidRPr="00B7693E">
                  <w:rPr>
                    <w:rFonts w:ascii="Times New Roman" w:hAnsi="Times New Roman"/>
                    <w:b/>
                    <w:sz w:val="28"/>
                    <w:szCs w:val="28"/>
                    <w:lang w:val="uk-UA"/>
                  </w:rPr>
                  <w:t xml:space="preserve"> </w:t>
                </w:r>
              </w:p>
              <w:p w:rsidR="004D09D0" w:rsidRPr="00B7693E"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Default="004D09D0" w:rsidP="00CE56AA">
                <w:pPr>
                  <w:spacing w:after="0"/>
                  <w:jc w:val="both"/>
                  <w:rPr>
                    <w:rFonts w:ascii="Times New Roman" w:hAnsi="Times New Roman"/>
                    <w:b/>
                    <w:sz w:val="28"/>
                    <w:szCs w:val="28"/>
                    <w:lang w:val="uk-UA"/>
                  </w:rPr>
                </w:pPr>
              </w:p>
              <w:p w:rsidR="004D09D0" w:rsidRPr="000C79FF" w:rsidRDefault="004D09D0" w:rsidP="00CE56AA">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p w:rsidR="004D09D0" w:rsidRPr="000C79FF" w:rsidRDefault="004D09D0" w:rsidP="00CE56AA">
                <w:pPr>
                  <w:spacing w:after="0"/>
                  <w:jc w:val="both"/>
                  <w:rPr>
                    <w:rFonts w:ascii="Times New Roman" w:hAnsi="Times New Roman"/>
                    <w:b/>
                    <w:sz w:val="28"/>
                    <w:szCs w:val="28"/>
                    <w:lang w:val="uk-UA"/>
                  </w:rPr>
                </w:pPr>
              </w:p>
            </w:tc>
          </w:tr>
        </w:sdtContent>
      </w:sdt>
    </w:tbl>
    <w:p w:rsidR="008A1D06" w:rsidRDefault="008A1D06" w:rsidP="00DA13F8">
      <w:pPr>
        <w:spacing w:after="0" w:line="240" w:lineRule="auto"/>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8A1D06" w:rsidRPr="00BF6015"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1. Визначення проблеми, яку передбачається розв’язати шляхом державного регулювання</w:t>
      </w:r>
    </w:p>
    <w:p w:rsidR="008A1D06" w:rsidRPr="00076208" w:rsidRDefault="008A1D06" w:rsidP="00DA13F8">
      <w:pPr>
        <w:pStyle w:val="Default"/>
        <w:jc w:val="both"/>
        <w:rPr>
          <w:color w:val="auto"/>
          <w:sz w:val="28"/>
          <w:szCs w:val="28"/>
        </w:rPr>
      </w:pPr>
      <w:r>
        <w:rPr>
          <w:bCs/>
          <w:color w:val="auto"/>
          <w:sz w:val="28"/>
          <w:szCs w:val="28"/>
        </w:rPr>
        <w:t xml:space="preserve">   Комунальне некомерційне підприємство «Вінницька обласна клінічна лікарня ім. М.І. Пирогова ВОР»  створене та </w:t>
      </w:r>
      <w:r w:rsidRPr="003C58CA">
        <w:rPr>
          <w:bCs/>
          <w:color w:val="auto"/>
          <w:sz w:val="28"/>
          <w:szCs w:val="28"/>
        </w:rPr>
        <w:t>функціонує з метою надання  багатопрофі</w:t>
      </w:r>
      <w:r>
        <w:rPr>
          <w:bCs/>
          <w:color w:val="auto"/>
          <w:sz w:val="28"/>
          <w:szCs w:val="28"/>
        </w:rPr>
        <w:t>льної медико</w:t>
      </w:r>
      <w:r w:rsidRPr="003C58CA">
        <w:rPr>
          <w:bCs/>
          <w:color w:val="auto"/>
          <w:sz w:val="28"/>
          <w:szCs w:val="28"/>
        </w:rPr>
        <w:t>–</w:t>
      </w:r>
      <w:r>
        <w:rPr>
          <w:bCs/>
          <w:color w:val="auto"/>
          <w:sz w:val="28"/>
          <w:szCs w:val="28"/>
        </w:rPr>
        <w:t xml:space="preserve">санітарної </w:t>
      </w:r>
      <w:r w:rsidRPr="003C58CA">
        <w:rPr>
          <w:bCs/>
          <w:color w:val="auto"/>
          <w:sz w:val="28"/>
          <w:szCs w:val="28"/>
        </w:rPr>
        <w:t xml:space="preserve">допомоги населенню. </w:t>
      </w:r>
      <w:r w:rsidRPr="003C58CA">
        <w:rPr>
          <w:color w:val="auto"/>
          <w:sz w:val="28"/>
          <w:szCs w:val="28"/>
        </w:rPr>
        <w:br/>
      </w:r>
      <w:r>
        <w:rPr>
          <w:color w:val="auto"/>
          <w:sz w:val="28"/>
          <w:szCs w:val="28"/>
        </w:rPr>
        <w:t xml:space="preserve">           </w:t>
      </w:r>
      <w:r w:rsidRPr="003C58CA">
        <w:rPr>
          <w:color w:val="auto"/>
          <w:sz w:val="28"/>
          <w:szCs w:val="28"/>
        </w:rPr>
        <w:t xml:space="preserve">Предметом діяльності </w:t>
      </w:r>
      <w:r>
        <w:rPr>
          <w:color w:val="auto"/>
          <w:sz w:val="28"/>
          <w:szCs w:val="28"/>
        </w:rPr>
        <w:t>Підприємства</w:t>
      </w:r>
      <w:r w:rsidRPr="003C58CA">
        <w:rPr>
          <w:color w:val="auto"/>
          <w:sz w:val="28"/>
          <w:szCs w:val="28"/>
        </w:rPr>
        <w:t xml:space="preserve">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 xml:space="preserve">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w:t>
      </w:r>
      <w:r>
        <w:rPr>
          <w:color w:val="auto"/>
          <w:sz w:val="28"/>
          <w:szCs w:val="28"/>
        </w:rPr>
        <w:t>Підприємства</w:t>
      </w:r>
      <w:r w:rsidRPr="003C58CA">
        <w:rPr>
          <w:color w:val="auto"/>
          <w:sz w:val="28"/>
          <w:szCs w:val="28"/>
        </w:rPr>
        <w:t>, для забезпечення надання кваліфікованої медичної допомоги населенню</w:t>
      </w:r>
      <w:r w:rsidRPr="00622DAB">
        <w:rPr>
          <w:color w:val="auto"/>
          <w:sz w:val="28"/>
          <w:szCs w:val="28"/>
        </w:rPr>
        <w:t xml:space="preserve">. </w:t>
      </w:r>
    </w:p>
    <w:p w:rsidR="008A1D06" w:rsidRPr="003C58CA" w:rsidRDefault="008A1D06" w:rsidP="00DA13F8">
      <w:pPr>
        <w:pStyle w:val="Default"/>
        <w:jc w:val="both"/>
        <w:rPr>
          <w:color w:val="auto"/>
          <w:sz w:val="28"/>
          <w:szCs w:val="28"/>
          <w:lang w:eastAsia="ru-RU"/>
        </w:rPr>
      </w:pPr>
      <w:r>
        <w:rPr>
          <w:color w:val="auto"/>
          <w:sz w:val="28"/>
          <w:szCs w:val="28"/>
          <w:lang w:eastAsia="ru-RU"/>
        </w:rPr>
        <w:t xml:space="preserve">           </w:t>
      </w: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Важливою     проблем</w:t>
      </w:r>
      <w:r>
        <w:rPr>
          <w:color w:val="auto"/>
          <w:sz w:val="28"/>
          <w:szCs w:val="28"/>
          <w:lang w:eastAsia="uk-UA"/>
        </w:rPr>
        <w:t>ою</w:t>
      </w:r>
      <w:r w:rsidRPr="003C58CA">
        <w:rPr>
          <w:color w:val="auto"/>
          <w:sz w:val="28"/>
          <w:szCs w:val="28"/>
          <w:lang w:eastAsia="uk-UA"/>
        </w:rPr>
        <w:t xml:space="preserve"> діяльності </w:t>
      </w:r>
      <w:r>
        <w:rPr>
          <w:color w:val="auto"/>
          <w:sz w:val="28"/>
          <w:szCs w:val="28"/>
          <w:lang w:eastAsia="uk-UA"/>
        </w:rPr>
        <w:t xml:space="preserve">Підприємства </w:t>
      </w:r>
      <w:r w:rsidRPr="003C58CA">
        <w:rPr>
          <w:color w:val="auto"/>
          <w:sz w:val="28"/>
          <w:szCs w:val="28"/>
          <w:lang w:eastAsia="uk-UA"/>
        </w:rPr>
        <w:t xml:space="preserve">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 xml:space="preserve">КНП «ВОКЛ ім.М.І.Пирогова ВОР» </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Pr>
          <w:color w:val="auto"/>
          <w:sz w:val="28"/>
          <w:szCs w:val="28"/>
          <w:lang w:eastAsia="ru-RU"/>
        </w:rPr>
        <w:t>-</w:t>
      </w:r>
      <w:r w:rsidRPr="003C58CA">
        <w:rPr>
          <w:color w:val="auto"/>
          <w:sz w:val="28"/>
          <w:szCs w:val="28"/>
          <w:lang w:eastAsia="ru-RU"/>
        </w:rPr>
        <w:t xml:space="preserve">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«ВОКЛ ім.М.І.Пирогова ВОР»</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8A1D06" w:rsidRDefault="008A1D06" w:rsidP="00DA13F8">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w:t>
      </w:r>
      <w:r>
        <w:rPr>
          <w:rFonts w:ascii="Times New Roman" w:hAnsi="Times New Roman"/>
          <w:sz w:val="28"/>
          <w:szCs w:val="28"/>
          <w:lang w:val="uk-UA" w:eastAsia="ru-RU"/>
        </w:rPr>
        <w:t>підприємства</w:t>
      </w:r>
      <w:r w:rsidRPr="00C927D3">
        <w:rPr>
          <w:rFonts w:ascii="Times New Roman" w:hAnsi="Times New Roman"/>
          <w:sz w:val="28"/>
          <w:szCs w:val="28"/>
          <w:lang w:val="uk-UA" w:eastAsia="ru-RU"/>
        </w:rPr>
        <w:t xml:space="preserve"> на електроенергію, </w:t>
      </w:r>
      <w:r>
        <w:rPr>
          <w:rFonts w:ascii="Times New Roman" w:hAnsi="Times New Roman"/>
          <w:sz w:val="28"/>
          <w:szCs w:val="28"/>
          <w:lang w:val="uk-UA" w:eastAsia="ru-RU"/>
        </w:rPr>
        <w:t>водопостачання та водовідведення, теплопостачання, вивезення твердих 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8A1D06" w:rsidRPr="00C927D3" w:rsidRDefault="008A1D06" w:rsidP="00DA13F8">
      <w:pPr>
        <w:spacing w:after="0" w:line="240" w:lineRule="auto"/>
        <w:jc w:val="both"/>
        <w:rPr>
          <w:rFonts w:ascii="Times New Roman" w:hAnsi="Times New Roman"/>
          <w:sz w:val="28"/>
          <w:szCs w:val="28"/>
          <w:lang w:val="uk-UA" w:eastAsia="ru-RU"/>
        </w:rPr>
      </w:pP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8A1D06" w:rsidRPr="003C58CA"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lastRenderedPageBreak/>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8A1D06" w:rsidRPr="003C58CA"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w:t>
      </w:r>
      <w:r>
        <w:rPr>
          <w:rFonts w:ascii="Times New Roman" w:hAnsi="Times New Roman"/>
          <w:sz w:val="28"/>
          <w:szCs w:val="28"/>
          <w:lang w:val="uk-UA" w:eastAsia="ru-RU"/>
        </w:rPr>
        <w:t>вироби</w:t>
      </w:r>
      <w:r w:rsidRPr="003C58CA">
        <w:rPr>
          <w:rFonts w:ascii="Times New Roman" w:hAnsi="Times New Roman"/>
          <w:sz w:val="28"/>
          <w:szCs w:val="28"/>
          <w:lang w:val="uk-UA" w:eastAsia="ru-RU"/>
        </w:rPr>
        <w:t xml:space="preserve"> медичного призначення. Тому на даний час діючі тарифи не забезпечують покриття витрат, пов’язаних  з наданням платних медичних послуг.</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rPr>
        <w:t>Тарифи на дані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8A1D06" w:rsidRPr="003C58CA" w:rsidRDefault="008A1D06" w:rsidP="00DA13F8">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6,9</w:t>
      </w:r>
      <w:r w:rsidRPr="003C58CA">
        <w:rPr>
          <w:rFonts w:ascii="Times New Roman" w:hAnsi="Times New Roman"/>
          <w:sz w:val="28"/>
          <w:szCs w:val="28"/>
          <w:lang w:eastAsia="ru-RU"/>
        </w:rPr>
        <w:t xml:space="preserve"> раз.</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8A1D06" w:rsidRPr="00CA4270"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п/п</w:t>
            </w:r>
          </w:p>
        </w:tc>
        <w:tc>
          <w:tcPr>
            <w:tcW w:w="289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single" w:sz="4" w:space="0" w:color="auto"/>
              <w:left w:val="single" w:sz="4" w:space="0" w:color="auto"/>
              <w:bottom w:val="outset" w:sz="6" w:space="0" w:color="auto"/>
              <w:right w:val="outset" w:sz="6" w:space="0" w:color="auto"/>
            </w:tcBorders>
          </w:tcPr>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Pr>
                <w:rFonts w:ascii="Times New Roman" w:hAnsi="Times New Roman"/>
                <w:sz w:val="24"/>
                <w:szCs w:val="24"/>
                <w:lang w:eastAsia="ru-RU"/>
              </w:rPr>
              <w:t xml:space="preserve"> в 20</w:t>
            </w:r>
            <w:r>
              <w:rPr>
                <w:rFonts w:ascii="Times New Roman" w:hAnsi="Times New Roman"/>
                <w:sz w:val="24"/>
                <w:szCs w:val="24"/>
                <w:lang w:val="uk-UA" w:eastAsia="ru-RU"/>
              </w:rPr>
              <w:t>20</w:t>
            </w:r>
            <w:r w:rsidRPr="00A90A83">
              <w:rPr>
                <w:rFonts w:ascii="Times New Roman" w:hAnsi="Times New Roman"/>
                <w:sz w:val="24"/>
                <w:szCs w:val="24"/>
                <w:lang w:eastAsia="ru-RU"/>
              </w:rPr>
              <w:t xml:space="preserve"> р.</w:t>
            </w:r>
          </w:p>
          <w:p w:rsidR="008A1D06" w:rsidRPr="00A90A83" w:rsidRDefault="008A1D06" w:rsidP="00DA13F8">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single" w:sz="4" w:space="0" w:color="auto"/>
              <w:left w:val="single" w:sz="4" w:space="0" w:color="auto"/>
              <w:bottom w:val="outset" w:sz="6" w:space="0" w:color="auto"/>
              <w:right w:val="single" w:sz="4" w:space="0" w:color="auto"/>
            </w:tcBorders>
          </w:tcPr>
          <w:p w:rsidR="008A1D06" w:rsidRPr="00A90A83" w:rsidRDefault="008A1D06" w:rsidP="00DA13F8">
            <w:pPr>
              <w:spacing w:after="0" w:line="240" w:lineRule="auto"/>
              <w:jc w:val="center"/>
              <w:rPr>
                <w:rFonts w:ascii="Times New Roman" w:hAnsi="Times New Roman"/>
                <w:sz w:val="24"/>
                <w:szCs w:val="24"/>
                <w:lang w:val="uk-UA" w:eastAsia="ru-RU"/>
              </w:rPr>
            </w:pPr>
            <w:r w:rsidRPr="00A90A83">
              <w:rPr>
                <w:rFonts w:ascii="Times New Roman" w:hAnsi="Times New Roman"/>
                <w:sz w:val="24"/>
                <w:szCs w:val="24"/>
                <w:lang w:val="uk-UA" w:eastAsia="ru-RU"/>
              </w:rPr>
              <w:t>Підвищення       (в раз)</w:t>
            </w:r>
          </w:p>
        </w:tc>
      </w:tr>
      <w:tr w:rsidR="008A1D06" w:rsidRPr="00CA4270"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r w:rsidRPr="003C58CA">
              <w:rPr>
                <w:rFonts w:ascii="Times New Roman" w:hAnsi="Times New Roman"/>
                <w:sz w:val="28"/>
                <w:szCs w:val="28"/>
                <w:lang w:eastAsia="ru-RU"/>
              </w:rPr>
              <w:t xml:space="preserve"> грн.)</w:t>
            </w:r>
          </w:p>
        </w:tc>
        <w:tc>
          <w:tcPr>
            <w:tcW w:w="175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single" w:sz="4" w:space="0" w:color="auto"/>
              <w:left w:val="single" w:sz="4" w:space="0" w:color="auto"/>
              <w:bottom w:val="outset" w:sz="6" w:space="0" w:color="auto"/>
              <w:right w:val="outset" w:sz="6"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4723</w:t>
            </w:r>
            <w:r w:rsidRPr="003C58CA">
              <w:rPr>
                <w:rFonts w:ascii="Times New Roman" w:hAnsi="Times New Roman"/>
                <w:sz w:val="28"/>
                <w:szCs w:val="28"/>
                <w:lang w:val="uk-UA" w:eastAsia="ru-RU"/>
              </w:rPr>
              <w:t>,0</w:t>
            </w:r>
            <w:r w:rsidR="00590FBD">
              <w:rPr>
                <w:rFonts w:ascii="Times New Roman" w:hAnsi="Times New Roman"/>
                <w:sz w:val="28"/>
                <w:szCs w:val="28"/>
                <w:lang w:val="uk-UA" w:eastAsia="ru-RU"/>
              </w:rPr>
              <w:t>0</w:t>
            </w:r>
          </w:p>
        </w:tc>
        <w:tc>
          <w:tcPr>
            <w:tcW w:w="1755" w:type="dxa"/>
            <w:tcBorders>
              <w:top w:val="single" w:sz="4" w:space="0" w:color="auto"/>
              <w:left w:val="single" w:sz="4" w:space="0" w:color="auto"/>
              <w:bottom w:val="outset" w:sz="6" w:space="0" w:color="auto"/>
              <w:right w:val="single" w:sz="4" w:space="0" w:color="auto"/>
            </w:tcBorders>
          </w:tcPr>
          <w:p w:rsidR="008A1D06" w:rsidRPr="003C58CA"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13,5</w:t>
            </w:r>
            <w:r w:rsidRPr="003C58CA">
              <w:rPr>
                <w:rFonts w:ascii="Times New Roman" w:hAnsi="Times New Roman"/>
                <w:sz w:val="28"/>
                <w:szCs w:val="28"/>
                <w:lang w:val="uk-UA" w:eastAsia="ru-RU"/>
              </w:rPr>
              <w:t xml:space="preserve"> рази</w:t>
            </w:r>
          </w:p>
        </w:tc>
      </w:tr>
      <w:tr w:rsidR="008A1D06" w:rsidRPr="00453BA5"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2</w:t>
            </w:r>
          </w:p>
        </w:tc>
        <w:tc>
          <w:tcPr>
            <w:tcW w:w="289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Водопостачання та водовідведення м3</w:t>
            </w:r>
          </w:p>
        </w:tc>
        <w:tc>
          <w:tcPr>
            <w:tcW w:w="175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10,77</w:t>
            </w:r>
          </w:p>
        </w:tc>
        <w:tc>
          <w:tcPr>
            <w:tcW w:w="1755" w:type="dxa"/>
            <w:tcBorders>
              <w:top w:val="single" w:sz="4" w:space="0" w:color="auto"/>
              <w:left w:val="single" w:sz="4" w:space="0" w:color="auto"/>
              <w:bottom w:val="outset" w:sz="6" w:space="0" w:color="auto"/>
              <w:right w:val="outset" w:sz="6"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16,58</w:t>
            </w:r>
          </w:p>
        </w:tc>
        <w:tc>
          <w:tcPr>
            <w:tcW w:w="1755" w:type="dxa"/>
            <w:tcBorders>
              <w:top w:val="single" w:sz="4" w:space="0" w:color="auto"/>
              <w:left w:val="single" w:sz="4" w:space="0" w:color="auto"/>
              <w:bottom w:val="outset" w:sz="6" w:space="0" w:color="auto"/>
              <w:right w:val="single" w:sz="4"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1,5  рази</w:t>
            </w:r>
          </w:p>
        </w:tc>
      </w:tr>
      <w:tr w:rsidR="008A1D06" w:rsidRPr="00453BA5" w:rsidTr="00590FBD">
        <w:trPr>
          <w:tblCellSpacing w:w="15" w:type="dxa"/>
        </w:trPr>
        <w:tc>
          <w:tcPr>
            <w:tcW w:w="570"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3</w:t>
            </w:r>
          </w:p>
        </w:tc>
        <w:tc>
          <w:tcPr>
            <w:tcW w:w="289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 xml:space="preserve">Електроенергія  кВт, </w:t>
            </w:r>
            <w:r w:rsidRPr="00453BA5">
              <w:rPr>
                <w:rFonts w:ascii="Times New Roman" w:hAnsi="Times New Roman"/>
                <w:sz w:val="28"/>
                <w:szCs w:val="28"/>
                <w:lang w:val="en-US" w:eastAsia="ru-RU"/>
              </w:rPr>
              <w:t>г</w:t>
            </w:r>
            <w:r w:rsidRPr="00453BA5">
              <w:rPr>
                <w:rFonts w:ascii="Times New Roman" w:hAnsi="Times New Roman"/>
                <w:sz w:val="28"/>
                <w:szCs w:val="28"/>
                <w:lang w:eastAsia="ru-RU"/>
              </w:rPr>
              <w:t>од.</w:t>
            </w:r>
          </w:p>
        </w:tc>
        <w:tc>
          <w:tcPr>
            <w:tcW w:w="1755" w:type="dxa"/>
            <w:tcBorders>
              <w:top w:val="single" w:sz="4" w:space="0" w:color="auto"/>
              <w:left w:val="single" w:sz="4" w:space="0" w:color="auto"/>
              <w:bottom w:val="outset" w:sz="6"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sidRPr="00453BA5">
              <w:rPr>
                <w:rFonts w:ascii="Times New Roman" w:hAnsi="Times New Roman"/>
                <w:sz w:val="28"/>
                <w:szCs w:val="28"/>
                <w:lang w:val="uk-UA" w:eastAsia="ru-RU"/>
              </w:rPr>
              <w:t>0,38</w:t>
            </w:r>
          </w:p>
        </w:tc>
        <w:tc>
          <w:tcPr>
            <w:tcW w:w="1755" w:type="dxa"/>
            <w:tcBorders>
              <w:top w:val="single" w:sz="4" w:space="0" w:color="auto"/>
              <w:left w:val="single" w:sz="4" w:space="0" w:color="auto"/>
              <w:bottom w:val="outset" w:sz="6" w:space="0" w:color="auto"/>
              <w:right w:val="outset" w:sz="6"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3,06</w:t>
            </w:r>
          </w:p>
        </w:tc>
        <w:tc>
          <w:tcPr>
            <w:tcW w:w="1755" w:type="dxa"/>
            <w:tcBorders>
              <w:top w:val="single" w:sz="4" w:space="0" w:color="auto"/>
              <w:left w:val="single" w:sz="4" w:space="0" w:color="auto"/>
              <w:bottom w:val="outset" w:sz="6" w:space="0" w:color="auto"/>
              <w:right w:val="single" w:sz="4" w:space="0" w:color="auto"/>
            </w:tcBorders>
          </w:tcPr>
          <w:p w:rsidR="008A1D06" w:rsidRPr="002E1FA8" w:rsidRDefault="008A1D06" w:rsidP="00DA13F8">
            <w:pPr>
              <w:spacing w:after="0" w:line="240" w:lineRule="auto"/>
              <w:jc w:val="center"/>
              <w:rPr>
                <w:rFonts w:ascii="Times New Roman" w:hAnsi="Times New Roman"/>
                <w:sz w:val="28"/>
                <w:szCs w:val="28"/>
                <w:highlight w:val="yellow"/>
                <w:lang w:val="uk-UA" w:eastAsia="ru-RU"/>
              </w:rPr>
            </w:pPr>
            <w:r w:rsidRPr="003E3ACA">
              <w:rPr>
                <w:rFonts w:ascii="Times New Roman" w:hAnsi="Times New Roman"/>
                <w:sz w:val="28"/>
                <w:szCs w:val="28"/>
                <w:lang w:val="uk-UA" w:eastAsia="ru-RU"/>
              </w:rPr>
              <w:t>8 раз</w:t>
            </w:r>
          </w:p>
        </w:tc>
      </w:tr>
      <w:tr w:rsidR="008A1D06" w:rsidRPr="00453BA5" w:rsidTr="00590FBD">
        <w:trPr>
          <w:tblCellSpacing w:w="15" w:type="dxa"/>
        </w:trPr>
        <w:tc>
          <w:tcPr>
            <w:tcW w:w="570"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4</w:t>
            </w:r>
          </w:p>
        </w:tc>
        <w:tc>
          <w:tcPr>
            <w:tcW w:w="2895"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both"/>
              <w:rPr>
                <w:rFonts w:ascii="Times New Roman" w:hAnsi="Times New Roman"/>
                <w:sz w:val="28"/>
                <w:szCs w:val="28"/>
                <w:lang w:val="uk-UA" w:eastAsia="ru-RU"/>
              </w:rPr>
            </w:pPr>
            <w:r w:rsidRPr="00453BA5">
              <w:rPr>
                <w:rFonts w:ascii="Times New Roman" w:hAnsi="Times New Roman"/>
                <w:sz w:val="28"/>
                <w:szCs w:val="28"/>
                <w:lang w:val="uk-UA" w:eastAsia="ru-RU"/>
              </w:rPr>
              <w:t>Теплопостачання</w:t>
            </w:r>
          </w:p>
        </w:tc>
        <w:tc>
          <w:tcPr>
            <w:tcW w:w="1755" w:type="dxa"/>
            <w:tcBorders>
              <w:top w:val="single" w:sz="4" w:space="0" w:color="auto"/>
              <w:left w:val="single" w:sz="4" w:space="0" w:color="auto"/>
              <w:bottom w:val="single" w:sz="4" w:space="0" w:color="auto"/>
              <w:right w:val="outset" w:sz="6" w:space="0" w:color="auto"/>
            </w:tcBorders>
          </w:tcPr>
          <w:p w:rsidR="008A1D06" w:rsidRPr="00453BA5" w:rsidRDefault="008A1D06" w:rsidP="00DA13F8">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487,20</w:t>
            </w:r>
          </w:p>
        </w:tc>
        <w:tc>
          <w:tcPr>
            <w:tcW w:w="1755" w:type="dxa"/>
            <w:tcBorders>
              <w:top w:val="single" w:sz="4" w:space="0" w:color="auto"/>
              <w:left w:val="single" w:sz="4" w:space="0" w:color="auto"/>
              <w:bottom w:val="single" w:sz="4" w:space="0" w:color="auto"/>
              <w:right w:val="outset" w:sz="6" w:space="0" w:color="auto"/>
            </w:tcBorders>
          </w:tcPr>
          <w:p w:rsidR="008A1D06" w:rsidRPr="00BF6015" w:rsidRDefault="008A1D06" w:rsidP="00DA13F8">
            <w:pPr>
              <w:spacing w:after="0" w:line="240" w:lineRule="auto"/>
              <w:jc w:val="center"/>
              <w:rPr>
                <w:rFonts w:ascii="Times New Roman" w:hAnsi="Times New Roman"/>
                <w:sz w:val="28"/>
                <w:szCs w:val="28"/>
                <w:lang w:val="uk-UA" w:eastAsia="ru-RU"/>
              </w:rPr>
            </w:pPr>
            <w:r w:rsidRPr="00BF6015">
              <w:rPr>
                <w:rFonts w:ascii="Times New Roman" w:hAnsi="Times New Roman"/>
                <w:sz w:val="28"/>
                <w:szCs w:val="28"/>
                <w:lang w:val="uk-UA" w:eastAsia="ru-RU"/>
              </w:rPr>
              <w:t>2014,1</w:t>
            </w:r>
            <w:r w:rsidR="00590FBD">
              <w:rPr>
                <w:rFonts w:ascii="Times New Roman" w:hAnsi="Times New Roman"/>
                <w:sz w:val="28"/>
                <w:szCs w:val="28"/>
                <w:lang w:val="uk-UA" w:eastAsia="ru-RU"/>
              </w:rPr>
              <w:t>0</w:t>
            </w:r>
          </w:p>
        </w:tc>
        <w:tc>
          <w:tcPr>
            <w:tcW w:w="1755" w:type="dxa"/>
            <w:tcBorders>
              <w:top w:val="single" w:sz="4" w:space="0" w:color="auto"/>
              <w:left w:val="single" w:sz="4" w:space="0" w:color="auto"/>
              <w:bottom w:val="single" w:sz="4" w:space="0" w:color="auto"/>
              <w:right w:val="single" w:sz="4" w:space="0" w:color="auto"/>
            </w:tcBorders>
          </w:tcPr>
          <w:p w:rsidR="008A1D06" w:rsidRPr="00BF6015" w:rsidRDefault="008A1D06" w:rsidP="00DA13F8">
            <w:pPr>
              <w:spacing w:after="0" w:line="240" w:lineRule="auto"/>
              <w:jc w:val="center"/>
              <w:rPr>
                <w:rFonts w:ascii="Times New Roman" w:hAnsi="Times New Roman"/>
                <w:sz w:val="28"/>
                <w:szCs w:val="28"/>
                <w:lang w:val="uk-UA" w:eastAsia="ru-RU"/>
              </w:rPr>
            </w:pPr>
            <w:r w:rsidRPr="00BF6015">
              <w:rPr>
                <w:rFonts w:ascii="Times New Roman" w:hAnsi="Times New Roman"/>
                <w:sz w:val="28"/>
                <w:szCs w:val="28"/>
                <w:lang w:val="uk-UA" w:eastAsia="ru-RU"/>
              </w:rPr>
              <w:t>4,1 рази</w:t>
            </w:r>
          </w:p>
        </w:tc>
      </w:tr>
    </w:tbl>
    <w:p w:rsidR="008A1D06" w:rsidRPr="00453BA5" w:rsidRDefault="008A1D06" w:rsidP="00DA13F8">
      <w:pPr>
        <w:spacing w:after="0" w:line="240" w:lineRule="auto"/>
        <w:jc w:val="both"/>
        <w:rPr>
          <w:rFonts w:ascii="Times New Roman" w:hAnsi="Times New Roman"/>
          <w:sz w:val="28"/>
          <w:szCs w:val="28"/>
          <w:lang w:val="uk-UA" w:eastAsia="ru-RU"/>
        </w:rPr>
      </w:pPr>
    </w:p>
    <w:p w:rsidR="008A1D06" w:rsidRPr="003C58CA" w:rsidRDefault="008A1D06" w:rsidP="00DA13F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3D72F0">
        <w:rPr>
          <w:rFonts w:ascii="Times New Roman" w:hAnsi="Times New Roman"/>
          <w:sz w:val="28"/>
          <w:szCs w:val="28"/>
          <w:lang w:val="uk-UA" w:eastAsia="ru-RU"/>
        </w:rPr>
        <w:t xml:space="preserve">В таблиці чітко відслідковується </w:t>
      </w:r>
      <w:r w:rsidRPr="00453BA5">
        <w:rPr>
          <w:rFonts w:ascii="Times New Roman" w:hAnsi="Times New Roman"/>
          <w:sz w:val="28"/>
          <w:szCs w:val="28"/>
          <w:lang w:val="uk-UA" w:eastAsia="ru-RU"/>
        </w:rPr>
        <w:t xml:space="preserve">динаміка росту витрат лікувально-профілактичного підприємства, що в свою чергу збільшує собівартість платних медичних послуг: збільшилась мінімальна заробітна плата в </w:t>
      </w:r>
      <w:r>
        <w:rPr>
          <w:rFonts w:ascii="Times New Roman" w:hAnsi="Times New Roman"/>
          <w:sz w:val="28"/>
          <w:szCs w:val="28"/>
          <w:lang w:val="uk-UA" w:eastAsia="ru-RU"/>
        </w:rPr>
        <w:t>13,5</w:t>
      </w:r>
      <w:r w:rsidRPr="00453BA5">
        <w:rPr>
          <w:rFonts w:ascii="Times New Roman" w:hAnsi="Times New Roman"/>
          <w:sz w:val="28"/>
          <w:szCs w:val="28"/>
          <w:lang w:val="uk-UA" w:eastAsia="ru-RU"/>
        </w:rPr>
        <w:t xml:space="preserve"> рази, зросли тарифи на комунальні послуги та вартість енергетичних ресурсів (електроенергії </w:t>
      </w:r>
      <w:r w:rsidRPr="003E3ACA">
        <w:rPr>
          <w:rFonts w:ascii="Times New Roman" w:hAnsi="Times New Roman"/>
          <w:sz w:val="28"/>
          <w:szCs w:val="28"/>
          <w:lang w:val="uk-UA" w:eastAsia="ru-RU"/>
        </w:rPr>
        <w:t>в</w:t>
      </w:r>
      <w:r>
        <w:rPr>
          <w:rFonts w:ascii="Times New Roman" w:hAnsi="Times New Roman"/>
          <w:sz w:val="28"/>
          <w:szCs w:val="28"/>
          <w:lang w:val="uk-UA" w:eastAsia="ru-RU"/>
        </w:rPr>
        <w:t xml:space="preserve"> 8 </w:t>
      </w:r>
      <w:r w:rsidRPr="00453BA5">
        <w:rPr>
          <w:rFonts w:ascii="Times New Roman" w:hAnsi="Times New Roman"/>
          <w:sz w:val="28"/>
          <w:szCs w:val="28"/>
          <w:lang w:val="uk-UA" w:eastAsia="ru-RU"/>
        </w:rPr>
        <w:t xml:space="preserve"> разів, водопостачання </w:t>
      </w:r>
      <w:r w:rsidRPr="003E3ACA">
        <w:rPr>
          <w:rFonts w:ascii="Times New Roman" w:hAnsi="Times New Roman"/>
          <w:sz w:val="28"/>
          <w:szCs w:val="28"/>
          <w:lang w:val="uk-UA" w:eastAsia="ru-RU"/>
        </w:rPr>
        <w:t>в 1</w:t>
      </w:r>
      <w:r>
        <w:rPr>
          <w:rFonts w:ascii="Times New Roman" w:hAnsi="Times New Roman"/>
          <w:sz w:val="28"/>
          <w:szCs w:val="28"/>
          <w:lang w:val="uk-UA" w:eastAsia="ru-RU"/>
        </w:rPr>
        <w:t xml:space="preserve">,5 </w:t>
      </w:r>
      <w:r w:rsidRPr="00453BA5">
        <w:rPr>
          <w:rFonts w:ascii="Times New Roman" w:hAnsi="Times New Roman"/>
          <w:sz w:val="28"/>
          <w:szCs w:val="28"/>
          <w:lang w:val="uk-UA" w:eastAsia="ru-RU"/>
        </w:rPr>
        <w:t xml:space="preserve"> раз</w:t>
      </w:r>
      <w:r>
        <w:rPr>
          <w:rFonts w:ascii="Times New Roman" w:hAnsi="Times New Roman"/>
          <w:sz w:val="28"/>
          <w:szCs w:val="28"/>
          <w:lang w:val="uk-UA" w:eastAsia="ru-RU"/>
        </w:rPr>
        <w:t>и</w:t>
      </w:r>
      <w:r w:rsidRPr="00453BA5">
        <w:rPr>
          <w:rFonts w:ascii="Times New Roman" w:hAnsi="Times New Roman"/>
          <w:sz w:val="28"/>
          <w:szCs w:val="28"/>
          <w:lang w:val="uk-UA" w:eastAsia="ru-RU"/>
        </w:rPr>
        <w:t xml:space="preserve">, теплопостачання </w:t>
      </w:r>
      <w:r w:rsidRPr="00BF6015">
        <w:rPr>
          <w:rFonts w:ascii="Times New Roman" w:hAnsi="Times New Roman"/>
          <w:sz w:val="28"/>
          <w:szCs w:val="28"/>
          <w:lang w:val="uk-UA" w:eastAsia="ru-RU"/>
        </w:rPr>
        <w:t>в 4,1</w:t>
      </w:r>
      <w:r w:rsidRPr="00453BA5">
        <w:rPr>
          <w:rFonts w:ascii="Times New Roman" w:hAnsi="Times New Roman"/>
          <w:sz w:val="28"/>
          <w:szCs w:val="28"/>
          <w:lang w:val="uk-UA" w:eastAsia="ru-RU"/>
        </w:rPr>
        <w:t xml:space="preserve"> разів). Кошти від реалізації платних медичних послуг зараховуватимуться до</w:t>
      </w:r>
      <w:r w:rsidRPr="002F7B5F">
        <w:rPr>
          <w:rFonts w:ascii="Times New Roman" w:hAnsi="Times New Roman"/>
          <w:sz w:val="28"/>
          <w:szCs w:val="28"/>
          <w:lang w:val="uk-UA" w:eastAsia="ru-RU"/>
        </w:rPr>
        <w:t xml:space="preserve"> спеціального фонду </w:t>
      </w:r>
      <w:r>
        <w:rPr>
          <w:rFonts w:ascii="Times New Roman" w:hAnsi="Times New Roman"/>
          <w:sz w:val="28"/>
          <w:szCs w:val="28"/>
          <w:lang w:val="uk-UA" w:eastAsia="ru-RU"/>
        </w:rPr>
        <w:t>підприємства</w:t>
      </w:r>
      <w:r w:rsidRPr="002F7B5F">
        <w:rPr>
          <w:rFonts w:ascii="Times New Roman" w:hAnsi="Times New Roman"/>
          <w:sz w:val="28"/>
          <w:szCs w:val="28"/>
          <w:lang w:val="uk-UA" w:eastAsia="ru-RU"/>
        </w:rPr>
        <w:t xml:space="preserve"> і будуть використані на заходи, що  пов’язані з організацією якісного надання медичних послуг, відновлення матеріально-технічної бази.</w:t>
      </w:r>
    </w:p>
    <w:p w:rsidR="008A1D06" w:rsidRPr="003C58CA"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8A1D06" w:rsidRPr="003C58CA" w:rsidRDefault="008A1D06" w:rsidP="00DA13F8">
      <w:pPr>
        <w:spacing w:after="0" w:line="240" w:lineRule="auto"/>
        <w:ind w:firstLine="567"/>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w:t>
      </w:r>
      <w:r>
        <w:rPr>
          <w:rFonts w:ascii="Times New Roman" w:hAnsi="Times New Roman"/>
          <w:sz w:val="28"/>
          <w:szCs w:val="28"/>
          <w:lang w:val="uk-UA"/>
        </w:rPr>
        <w:t xml:space="preserve">загального фонду підприємства </w:t>
      </w:r>
      <w:r w:rsidRPr="003C58CA">
        <w:rPr>
          <w:rFonts w:ascii="Times New Roman" w:hAnsi="Times New Roman"/>
          <w:sz w:val="28"/>
          <w:szCs w:val="28"/>
          <w:lang w:val="uk-UA"/>
        </w:rPr>
        <w:t xml:space="preserve">. Що в свою чергу буде відповідати вимогам пункту 6 </w:t>
      </w:r>
      <w:r w:rsidRPr="003C58CA">
        <w:rPr>
          <w:rFonts w:ascii="Times New Roman" w:hAnsi="Times New Roman"/>
          <w:sz w:val="28"/>
          <w:szCs w:val="28"/>
          <w:lang w:val="uk-UA"/>
        </w:rPr>
        <w:lastRenderedPageBreak/>
        <w:t>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8A1D06" w:rsidRPr="003C58CA"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КНП «ВОКЛ ім.. М.І. Пирогова ВОР» ,</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8A1D06" w:rsidRPr="003C58CA" w:rsidRDefault="008A1D06" w:rsidP="00DA13F8">
      <w:pPr>
        <w:spacing w:after="0" w:line="240" w:lineRule="auto"/>
        <w:rPr>
          <w:rFonts w:ascii="Times New Roman" w:hAnsi="Times New Roman"/>
          <w:sz w:val="28"/>
          <w:szCs w:val="28"/>
          <w:lang w:val="uk-UA" w:eastAsia="ru-RU"/>
        </w:rPr>
      </w:pPr>
      <w:r w:rsidRPr="003C58CA">
        <w:rPr>
          <w:rFonts w:ascii="Times New Roman" w:hAnsi="Times New Roman"/>
          <w:sz w:val="28"/>
          <w:szCs w:val="28"/>
        </w:rPr>
        <w:t>- Проведення обов’язкових профілактичних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r>
      <w:r>
        <w:rPr>
          <w:rFonts w:ascii="Times New Roman" w:hAnsi="Times New Roman"/>
          <w:sz w:val="28"/>
          <w:szCs w:val="28"/>
          <w:lang w:val="uk-UA"/>
        </w:rPr>
        <w:t>-</w:t>
      </w:r>
      <w:r w:rsidRPr="003C58CA">
        <w:rPr>
          <w:rFonts w:ascii="Times New Roman" w:hAnsi="Times New Roman"/>
          <w:sz w:val="28"/>
          <w:szCs w:val="28"/>
        </w:rPr>
        <w:t xml:space="preserve">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br/>
              <w:t>Групи</w:t>
            </w:r>
            <w:r w:rsidR="00785F8C">
              <w:rPr>
                <w:rFonts w:ascii="Times New Roman" w:hAnsi="Times New Roman"/>
                <w:sz w:val="28"/>
                <w:szCs w:val="28"/>
                <w:lang w:val="en-US"/>
              </w:rPr>
              <w:t xml:space="preserve"> </w:t>
            </w:r>
            <w:r w:rsidRPr="00CA4270">
              <w:rPr>
                <w:rFonts w:ascii="Times New Roman" w:hAnsi="Times New Roman"/>
                <w:sz w:val="28"/>
                <w:szCs w:val="28"/>
              </w:rPr>
              <w:t>(підгрупи)</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Ні</w:t>
            </w:r>
          </w:p>
        </w:tc>
      </w:tr>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A1D06" w:rsidRPr="00CA4270" w:rsidTr="00785F8C">
        <w:trPr>
          <w:tblCellSpacing w:w="15" w:type="dxa"/>
        </w:trPr>
        <w:tc>
          <w:tcPr>
            <w:tcW w:w="3261"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single" w:sz="4"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A1D06" w:rsidRPr="00CA4270" w:rsidTr="00785F8C">
        <w:trPr>
          <w:trHeight w:val="645"/>
          <w:tblCellSpacing w:w="15" w:type="dxa"/>
        </w:trPr>
        <w:tc>
          <w:tcPr>
            <w:tcW w:w="3261"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Суб</w:t>
            </w:r>
            <w:r w:rsidR="00785F8C">
              <w:rPr>
                <w:rFonts w:ascii="Times New Roman" w:hAnsi="Times New Roman"/>
                <w:sz w:val="28"/>
                <w:szCs w:val="28"/>
                <w:lang w:val="en-US"/>
              </w:rPr>
              <w:t>’</w:t>
            </w:r>
            <w:r w:rsidRPr="00CA4270">
              <w:rPr>
                <w:rFonts w:ascii="Times New Roman" w:hAnsi="Times New Roman"/>
                <w:sz w:val="28"/>
                <w:szCs w:val="28"/>
              </w:rPr>
              <w:t>єкти господарювання</w:t>
            </w:r>
          </w:p>
        </w:tc>
        <w:tc>
          <w:tcPr>
            <w:tcW w:w="2889"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tc>
        <w:tc>
          <w:tcPr>
            <w:tcW w:w="3075"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A1D06" w:rsidRDefault="008A1D06" w:rsidP="00DA13F8">
      <w:pPr>
        <w:spacing w:after="0" w:line="240" w:lineRule="auto"/>
        <w:ind w:firstLine="540"/>
        <w:jc w:val="both"/>
        <w:rPr>
          <w:rFonts w:ascii="Times New Roman" w:hAnsi="Times New Roman"/>
          <w:sz w:val="28"/>
          <w:szCs w:val="28"/>
          <w:lang w:val="uk-UA"/>
        </w:rPr>
      </w:pPr>
    </w:p>
    <w:p w:rsidR="008A1D06" w:rsidRPr="003C58CA" w:rsidRDefault="008A1D06" w:rsidP="00DA13F8">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8A1D06" w:rsidRPr="003C58CA" w:rsidRDefault="008A1D06" w:rsidP="00DA13F8">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8A1D06" w:rsidRPr="00DA13F8" w:rsidRDefault="008A1D06" w:rsidP="00DA13F8">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r w:rsidR="00DA13F8" w:rsidRPr="00DA13F8">
        <w:rPr>
          <w:rFonts w:ascii="Times New Roman" w:hAnsi="Times New Roman"/>
          <w:sz w:val="28"/>
          <w:szCs w:val="28"/>
        </w:rPr>
        <w:t>.</w:t>
      </w:r>
    </w:p>
    <w:p w:rsidR="00DA13F8" w:rsidRPr="00DA13F8" w:rsidRDefault="00DA13F8" w:rsidP="00DA13F8">
      <w:pPr>
        <w:spacing w:after="0" w:line="240" w:lineRule="auto"/>
        <w:jc w:val="both"/>
        <w:rPr>
          <w:rFonts w:ascii="Times New Roman" w:hAnsi="Times New Roman"/>
          <w:sz w:val="28"/>
          <w:szCs w:val="28"/>
        </w:rPr>
      </w:pPr>
    </w:p>
    <w:p w:rsidR="008A1D06" w:rsidRPr="003C58CA"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8A1D06" w:rsidRPr="003C58CA" w:rsidRDefault="008A1D06" w:rsidP="00DA13F8">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lastRenderedPageBreak/>
        <w:t xml:space="preserve">- сприяння збільшенню надходжень до спеціального фонду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що не забезпечені або частково забезпеченні коштами загального фонду;</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8A1D06" w:rsidRPr="003C58CA" w:rsidRDefault="008A1D06" w:rsidP="00DA13F8">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8A1D06" w:rsidRPr="003E02A6" w:rsidRDefault="008A1D06" w:rsidP="00DA13F8">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8A1D06" w:rsidRPr="00BB0725" w:rsidRDefault="008A1D06" w:rsidP="00DA13F8">
      <w:pPr>
        <w:spacing w:after="0" w:line="240" w:lineRule="auto"/>
        <w:jc w:val="both"/>
        <w:rPr>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Pr>
          <w:rFonts w:ascii="Times New Roman" w:hAnsi="Times New Roman"/>
          <w:sz w:val="28"/>
          <w:szCs w:val="28"/>
          <w:lang w:val="uk-UA"/>
        </w:rPr>
        <w:t>підприємства</w:t>
      </w:r>
      <w:r w:rsidRPr="003E02A6">
        <w:rPr>
          <w:rFonts w:ascii="Times New Roman" w:hAnsi="Times New Roman"/>
          <w:sz w:val="28"/>
          <w:szCs w:val="28"/>
          <w:lang w:val="uk-UA"/>
        </w:rPr>
        <w:t>,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та основних </w:t>
      </w:r>
      <w:r w:rsidRPr="003E02A6">
        <w:rPr>
          <w:rFonts w:ascii="Times New Roman" w:hAnsi="Times New Roman"/>
          <w:sz w:val="28"/>
          <w:szCs w:val="28"/>
          <w:lang w:val="uk-UA"/>
        </w:rPr>
        <w:t>вимог</w:t>
      </w:r>
      <w:r>
        <w:rPr>
          <w:rFonts w:ascii="Times New Roman" w:hAnsi="Times New Roman"/>
          <w:sz w:val="28"/>
          <w:szCs w:val="28"/>
          <w:lang w:val="uk-UA"/>
        </w:rPr>
        <w:t xml:space="preserve"> до </w:t>
      </w:r>
      <w:r w:rsidRPr="003E02A6">
        <w:rPr>
          <w:rFonts w:ascii="Times New Roman" w:hAnsi="Times New Roman"/>
          <w:sz w:val="28"/>
          <w:szCs w:val="28"/>
          <w:lang w:val="uk-UA"/>
        </w:rPr>
        <w:t>виконання</w:t>
      </w:r>
      <w:r w:rsidRPr="003C58CA">
        <w:rPr>
          <w:rStyle w:val="apple-converted-space"/>
          <w:rFonts w:ascii="Times New Roman" w:hAnsi="Times New Roman"/>
          <w:sz w:val="28"/>
          <w:szCs w:val="28"/>
        </w:rPr>
        <w:t> </w:t>
      </w:r>
      <w:r w:rsidRPr="00BB0725">
        <w:rPr>
          <w:rFonts w:ascii="Times New Roman" w:hAnsi="Times New Roman"/>
          <w:sz w:val="28"/>
          <w:szCs w:val="28"/>
          <w:lang w:val="uk-UA"/>
        </w:rPr>
        <w:t>кошторисів бюджетних установ.</w:t>
      </w:r>
    </w:p>
    <w:p w:rsidR="008A1D06" w:rsidRDefault="008A1D06" w:rsidP="00DA13F8">
      <w:pPr>
        <w:tabs>
          <w:tab w:val="left" w:pos="0"/>
        </w:tabs>
        <w:spacing w:after="0" w:line="240" w:lineRule="auto"/>
        <w:ind w:right="-82"/>
        <w:jc w:val="both"/>
        <w:rPr>
          <w:rFonts w:ascii="Times New Roman" w:hAnsi="Times New Roman"/>
          <w:sz w:val="28"/>
          <w:szCs w:val="28"/>
          <w:lang w:val="uk-UA"/>
        </w:rPr>
      </w:pPr>
      <w:r>
        <w:rPr>
          <w:rFonts w:ascii="Times New Roman" w:hAnsi="Times New Roman"/>
          <w:sz w:val="28"/>
          <w:szCs w:val="28"/>
          <w:lang w:val="uk-UA"/>
        </w:rPr>
        <w:t xml:space="preserve">   </w:t>
      </w:r>
      <w:r w:rsidRPr="00BB072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DA13F8" w:rsidRPr="003E02A6" w:rsidRDefault="00DA13F8" w:rsidP="00DA13F8">
      <w:pPr>
        <w:tabs>
          <w:tab w:val="left" w:pos="0"/>
        </w:tabs>
        <w:spacing w:after="0" w:line="240" w:lineRule="auto"/>
        <w:ind w:right="-82"/>
        <w:jc w:val="both"/>
        <w:rPr>
          <w:rStyle w:val="apple-converted-space"/>
          <w:rFonts w:ascii="Times New Roman" w:hAnsi="Times New Roman"/>
          <w:sz w:val="28"/>
          <w:szCs w:val="28"/>
          <w:lang w:val="uk-UA"/>
        </w:rPr>
      </w:pPr>
    </w:p>
    <w:p w:rsidR="008A1D06" w:rsidRPr="00BF6015"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b/>
          <w:bCs/>
          <w:sz w:val="28"/>
          <w:szCs w:val="28"/>
        </w:rPr>
        <w:t>3. Визначення та оцінка альтернативних способів досягнення ціле</w:t>
      </w:r>
      <w:r>
        <w:rPr>
          <w:rFonts w:ascii="Times New Roman" w:hAnsi="Times New Roman"/>
          <w:b/>
          <w:bCs/>
          <w:sz w:val="28"/>
          <w:szCs w:val="28"/>
          <w:lang w:val="uk-UA"/>
        </w:rPr>
        <w:t>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395"/>
        <w:gridCol w:w="2340"/>
      </w:tblGrid>
      <w:tr w:rsidR="008A1D06" w:rsidRPr="00CA4270" w:rsidTr="00BE365B">
        <w:trPr>
          <w:trHeight w:val="785"/>
          <w:tblCellSpacing w:w="15" w:type="dxa"/>
        </w:trPr>
        <w:tc>
          <w:tcPr>
            <w:tcW w:w="2340"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36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95" w:type="dxa"/>
            <w:tcBorders>
              <w:top w:val="outset" w:sz="6" w:space="0" w:color="auto"/>
              <w:left w:val="outset" w:sz="6" w:space="0" w:color="auto"/>
              <w:bottom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8A1D06" w:rsidRPr="00CA4270" w:rsidTr="00BE365B">
        <w:trPr>
          <w:tblCellSpacing w:w="15" w:type="dxa"/>
        </w:trPr>
        <w:tc>
          <w:tcPr>
            <w:tcW w:w="2340"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8A1D06" w:rsidRPr="001F4B26"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36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ціноутворення за умови  відміни державного регулювання тарифів на послуги</w:t>
            </w:r>
          </w:p>
        </w:tc>
        <w:tc>
          <w:tcPr>
            <w:tcW w:w="22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акт, що передбачає затвердження 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ів</w:t>
            </w:r>
            <w:r w:rsidRPr="00CA4270">
              <w:rPr>
                <w:rFonts w:ascii="Times New Roman" w:hAnsi="Times New Roman"/>
                <w:sz w:val="28"/>
                <w:szCs w:val="28"/>
              </w:rPr>
              <w:t xml:space="preserve"> на платні медичні послуги</w:t>
            </w:r>
          </w:p>
        </w:tc>
      </w:tr>
    </w:tbl>
    <w:p w:rsidR="008A1D06" w:rsidRPr="003C58CA" w:rsidRDefault="008A1D06" w:rsidP="00DA13F8">
      <w:pPr>
        <w:spacing w:after="0" w:line="240" w:lineRule="auto"/>
        <w:jc w:val="both"/>
        <w:rPr>
          <w:rFonts w:ascii="Times New Roman" w:hAnsi="Times New Roman"/>
          <w:b/>
          <w:sz w:val="28"/>
          <w:szCs w:val="28"/>
        </w:rPr>
      </w:pPr>
      <w:r w:rsidRPr="003C58CA">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CA4270" w:rsidTr="00BE365B">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8A1D06"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sidRPr="00CA4270">
              <w:rPr>
                <w:rFonts w:ascii="Times New Roman" w:hAnsi="Times New Roman"/>
                <w:sz w:val="28"/>
                <w:szCs w:val="28"/>
                <w:lang w:val="uk-UA"/>
              </w:rPr>
              <w:t>-</w:t>
            </w:r>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8A1D06" w:rsidRPr="00CA4270" w:rsidRDefault="008A1D06" w:rsidP="00DA13F8">
            <w:pPr>
              <w:spacing w:after="0" w:line="240" w:lineRule="auto"/>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Pr>
                <w:rFonts w:ascii="Times New Roman" w:hAnsi="Times New Roman"/>
                <w:sz w:val="28"/>
                <w:szCs w:val="28"/>
                <w:lang w:val="uk-UA" w:eastAsia="uk-UA"/>
              </w:rPr>
              <w:t>Підприємства</w:t>
            </w:r>
            <w:r w:rsidRPr="00CA4270">
              <w:rPr>
                <w:rFonts w:ascii="Times New Roman" w:hAnsi="Times New Roman"/>
                <w:sz w:val="28"/>
                <w:szCs w:val="28"/>
                <w:lang w:val="uk-UA" w:eastAsia="uk-UA"/>
              </w:rPr>
              <w:t xml:space="preserve">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коштів</w:t>
            </w:r>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Відсутні</w:t>
            </w:r>
          </w:p>
        </w:tc>
      </w:tr>
    </w:tbl>
    <w:p w:rsidR="008A1D06" w:rsidRPr="003C58CA"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96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20"/>
        <w:gridCol w:w="3470"/>
        <w:gridCol w:w="3240"/>
      </w:tblGrid>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157894" w:rsidTr="00BE365B">
        <w:trPr>
          <w:trHeight w:val="1530"/>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eastAsia="uk-UA"/>
              </w:rPr>
              <w:t xml:space="preserve">  </w:t>
            </w:r>
            <w:r w:rsidRPr="00157894">
              <w:rPr>
                <w:rFonts w:ascii="Times New Roman" w:hAnsi="Times New Roman"/>
                <w:sz w:val="28"/>
                <w:szCs w:val="28"/>
                <w:lang w:val="uk-UA" w:eastAsia="uk-UA"/>
              </w:rPr>
              <w:t>Додаткові</w:t>
            </w:r>
            <w:r>
              <w:rPr>
                <w:rFonts w:ascii="Times New Roman" w:hAnsi="Times New Roman"/>
                <w:sz w:val="28"/>
                <w:szCs w:val="28"/>
                <w:lang w:val="uk-UA" w:eastAsia="uk-UA"/>
              </w:rPr>
              <w:t xml:space="preserve">  </w:t>
            </w:r>
            <w:r w:rsidRPr="00157894">
              <w:rPr>
                <w:rFonts w:ascii="Times New Roman" w:hAnsi="Times New Roman"/>
                <w:sz w:val="28"/>
                <w:szCs w:val="28"/>
                <w:lang w:val="uk-UA"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підприємства</w:t>
            </w:r>
            <w:r w:rsidRPr="00157894">
              <w:rPr>
                <w:rFonts w:ascii="Times New Roman" w:hAnsi="Times New Roman"/>
                <w:sz w:val="28"/>
                <w:szCs w:val="28"/>
                <w:lang w:val="uk-UA" w:eastAsia="uk-UA"/>
              </w:rPr>
              <w:t>;</w:t>
            </w:r>
            <w:r w:rsidRPr="00CA4270">
              <w:rPr>
                <w:rFonts w:ascii="Times New Roman" w:hAnsi="Times New Roman"/>
                <w:sz w:val="28"/>
                <w:szCs w:val="28"/>
                <w:lang w:val="uk-UA" w:eastAsia="uk-UA"/>
              </w:rPr>
              <w:t>відсутність розвитку матеріально – технічної бази</w:t>
            </w:r>
            <w:r w:rsidRPr="00157894">
              <w:rPr>
                <w:rFonts w:ascii="Times New Roman" w:hAnsi="Times New Roman"/>
                <w:sz w:val="28"/>
                <w:szCs w:val="28"/>
                <w:lang w:val="uk-UA"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r>
              <w:rPr>
                <w:rFonts w:ascii="Times New Roman" w:hAnsi="Times New Roman"/>
                <w:sz w:val="28"/>
                <w:szCs w:val="28"/>
                <w:lang w:val="uk-UA"/>
              </w:rPr>
              <w:t xml:space="preserve"> через проблему у придбанні необхідних медикаментів, хімічних реактивів, господарських предметів необхідних для надання послуги.</w:t>
            </w:r>
          </w:p>
        </w:tc>
      </w:tr>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319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r>
              <w:rPr>
                <w:rFonts w:ascii="Times New Roman" w:hAnsi="Times New Roman"/>
                <w:sz w:val="28"/>
                <w:szCs w:val="28"/>
                <w:lang w:val="uk-UA" w:eastAsia="uk-UA"/>
              </w:rPr>
              <w:t xml:space="preserve"> </w:t>
            </w:r>
          </w:p>
        </w:tc>
      </w:tr>
      <w:tr w:rsidR="008A1D06" w:rsidRPr="00CA4270" w:rsidTr="00BE365B">
        <w:trPr>
          <w:tblCellSpacing w:w="15" w:type="dxa"/>
        </w:trPr>
        <w:tc>
          <w:tcPr>
            <w:tcW w:w="28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r>
              <w:rPr>
                <w:rFonts w:ascii="Times New Roman" w:hAnsi="Times New Roman"/>
                <w:sz w:val="28"/>
                <w:szCs w:val="28"/>
                <w:lang w:val="uk-UA"/>
              </w:rPr>
              <w:t>,</w:t>
            </w:r>
            <w:r>
              <w:rPr>
                <w:rFonts w:ascii="Times New Roman" w:hAnsi="Times New Roman"/>
                <w:sz w:val="28"/>
                <w:szCs w:val="28"/>
              </w:rPr>
              <w:t>що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 xml:space="preserve">кономічно- обгрунтованого тарифу </w:t>
            </w:r>
            <w:r w:rsidRPr="00CA4270">
              <w:rPr>
                <w:rFonts w:ascii="Times New Roman" w:hAnsi="Times New Roman"/>
                <w:sz w:val="28"/>
                <w:szCs w:val="28"/>
              </w:rPr>
              <w:lastRenderedPageBreak/>
              <w:t>на платні медичні послуги</w:t>
            </w:r>
          </w:p>
        </w:tc>
        <w:tc>
          <w:tcPr>
            <w:tcW w:w="3440"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lastRenderedPageBreak/>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3195" w:type="dxa"/>
            <w:tcBorders>
              <w:top w:val="outset" w:sz="6" w:space="0" w:color="auto"/>
              <w:left w:val="outset" w:sz="6" w:space="0" w:color="auto"/>
              <w:bottom w:val="outset" w:sz="6" w:space="0" w:color="auto"/>
              <w:right w:val="single" w:sz="4" w:space="0" w:color="auto"/>
            </w:tcBorders>
          </w:tcPr>
          <w:p w:rsidR="008A1D06" w:rsidRPr="00373C2D"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тарифів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8A1D06" w:rsidRPr="003C58CA"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sz w:val="28"/>
          <w:szCs w:val="28"/>
        </w:rPr>
        <w:lastRenderedPageBreak/>
        <w:br/>
      </w:r>
      <w:r w:rsidRPr="003C58CA">
        <w:rPr>
          <w:rFonts w:ascii="Times New Roman" w:hAnsi="Times New Roman"/>
          <w:b/>
          <w:sz w:val="28"/>
          <w:szCs w:val="28"/>
        </w:rPr>
        <w:t>Оцінка впливу на сферу інтересів суб’єктів господарювання</w:t>
      </w:r>
    </w:p>
    <w:p w:rsidR="008A1D06" w:rsidRPr="00C050BA" w:rsidRDefault="008A1D06" w:rsidP="00DA13F8">
      <w:pPr>
        <w:shd w:val="clear" w:color="auto" w:fill="FFFFFF"/>
        <w:spacing w:after="0" w:line="240" w:lineRule="auto"/>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Pr="003C58CA">
        <w:rPr>
          <w:rFonts w:ascii="Times New Roman" w:hAnsi="Times New Roman"/>
          <w:sz w:val="28"/>
          <w:szCs w:val="28"/>
          <w:lang w:val="uk-UA"/>
        </w:rPr>
        <w:t xml:space="preserve">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«Вінницьк</w:t>
      </w:r>
      <w:r w:rsidR="00DA13F8">
        <w:rPr>
          <w:rFonts w:ascii="Times New Roman" w:hAnsi="Times New Roman"/>
          <w:sz w:val="28"/>
          <w:szCs w:val="28"/>
          <w:lang w:val="uk-UA"/>
        </w:rPr>
        <w:t>а обласна клінічна лікарня ім.</w:t>
      </w:r>
      <w:r>
        <w:rPr>
          <w:rFonts w:ascii="Times New Roman" w:hAnsi="Times New Roman"/>
          <w:sz w:val="28"/>
          <w:szCs w:val="28"/>
          <w:lang w:val="uk-UA"/>
        </w:rPr>
        <w:t>М.І. Пирогова Вінницької Обласної Ради».</w:t>
      </w:r>
    </w:p>
    <w:tbl>
      <w:tblPr>
        <w:tblW w:w="9781" w:type="dxa"/>
        <w:tblInd w:w="-102" w:type="dxa"/>
        <w:tblLayout w:type="fixed"/>
        <w:tblCellMar>
          <w:left w:w="40" w:type="dxa"/>
          <w:right w:w="40" w:type="dxa"/>
        </w:tblCellMar>
        <w:tblLook w:val="0000"/>
      </w:tblPr>
      <w:tblGrid>
        <w:gridCol w:w="3403"/>
        <w:gridCol w:w="1701"/>
        <w:gridCol w:w="1134"/>
        <w:gridCol w:w="1275"/>
        <w:gridCol w:w="1418"/>
        <w:gridCol w:w="850"/>
      </w:tblGrid>
      <w:tr w:rsidR="008A1D06" w:rsidRPr="00562986" w:rsidTr="00BE365B">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ind w:firstLine="709"/>
              <w:jc w:val="both"/>
              <w:rPr>
                <w:rFonts w:ascii="Times New Roman" w:hAnsi="Times New Roman"/>
                <w:sz w:val="28"/>
                <w:szCs w:val="28"/>
                <w:lang w:val="uk-UA"/>
              </w:rPr>
            </w:pPr>
            <w:r w:rsidRPr="00562986">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Великі (більше 250 працюючих)</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Середні</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Малі</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(до 50 працюючих)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 xml:space="preserve">Мікро          </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(не більше 10 працюючих)</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Разом</w:t>
            </w:r>
          </w:p>
          <w:p w:rsidR="008A1D06" w:rsidRPr="00562986" w:rsidRDefault="008A1D06" w:rsidP="00DA13F8">
            <w:pPr>
              <w:shd w:val="clear" w:color="auto" w:fill="FFFFFF"/>
              <w:spacing w:after="0" w:line="240" w:lineRule="auto"/>
              <w:jc w:val="both"/>
              <w:rPr>
                <w:rFonts w:ascii="Times New Roman" w:hAnsi="Times New Roman"/>
                <w:sz w:val="28"/>
                <w:szCs w:val="28"/>
                <w:lang w:val="uk-UA"/>
              </w:rPr>
            </w:pPr>
          </w:p>
        </w:tc>
      </w:tr>
      <w:tr w:rsidR="008A1D06" w:rsidRPr="00562986" w:rsidTr="00677A2E">
        <w:trPr>
          <w:trHeight w:hRule="exact" w:val="1311"/>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3E3ACA"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78</w:t>
            </w:r>
          </w:p>
        </w:tc>
      </w:tr>
      <w:tr w:rsidR="008A1D06" w:rsidRPr="00CA4270" w:rsidTr="00677A2E">
        <w:trPr>
          <w:trHeight w:hRule="exact" w:val="1118"/>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both"/>
              <w:rPr>
                <w:rFonts w:ascii="Times New Roman" w:hAnsi="Times New Roman"/>
                <w:sz w:val="28"/>
                <w:szCs w:val="28"/>
                <w:lang w:val="uk-UA"/>
              </w:rPr>
            </w:pPr>
            <w:r w:rsidRPr="00562986">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42,3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24,4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1D06" w:rsidRPr="00562986" w:rsidRDefault="008A1D06" w:rsidP="00DA13F8">
            <w:pPr>
              <w:shd w:val="clear" w:color="auto" w:fill="FFFFFF"/>
              <w:spacing w:after="0" w:line="240" w:lineRule="auto"/>
              <w:jc w:val="center"/>
              <w:rPr>
                <w:rFonts w:ascii="Times New Roman" w:hAnsi="Times New Roman"/>
                <w:sz w:val="28"/>
                <w:szCs w:val="28"/>
                <w:lang w:val="uk-UA"/>
              </w:rPr>
            </w:pPr>
            <w:r w:rsidRPr="00562986">
              <w:rPr>
                <w:rFonts w:ascii="Times New Roman" w:hAnsi="Times New Roman"/>
                <w:sz w:val="28"/>
                <w:szCs w:val="28"/>
                <w:lang w:val="uk-UA"/>
              </w:rPr>
              <w:t>100</w:t>
            </w:r>
          </w:p>
        </w:tc>
      </w:tr>
    </w:tbl>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78</w:t>
      </w:r>
      <w:r w:rsidRPr="002A6095">
        <w:rPr>
          <w:rFonts w:ascii="Times New Roman" w:hAnsi="Times New Roman"/>
          <w:sz w:val="28"/>
          <w:szCs w:val="28"/>
        </w:rPr>
        <w:t>* -</w:t>
      </w:r>
      <w:r w:rsidR="00677A2E">
        <w:rPr>
          <w:rFonts w:ascii="Times New Roman" w:hAnsi="Times New Roman"/>
          <w:sz w:val="28"/>
          <w:szCs w:val="28"/>
          <w:lang w:val="uk-UA"/>
        </w:rPr>
        <w:t xml:space="preserve"> </w:t>
      </w:r>
      <w:r w:rsidRPr="002A6095">
        <w:rPr>
          <w:rFonts w:ascii="Times New Roman" w:hAnsi="Times New Roman"/>
          <w:sz w:val="28"/>
          <w:szCs w:val="28"/>
        </w:rPr>
        <w:t>кількість субєктів господарювання</w:t>
      </w:r>
      <w:r>
        <w:rPr>
          <w:rFonts w:ascii="Times New Roman" w:hAnsi="Times New Roman"/>
          <w:sz w:val="28"/>
          <w:szCs w:val="28"/>
          <w:lang w:val="uk-UA"/>
        </w:rPr>
        <w:t>, які отримали платні медичні огляди  в комунальном некоме</w:t>
      </w:r>
      <w:r w:rsidR="00677A2E">
        <w:rPr>
          <w:rFonts w:ascii="Times New Roman" w:hAnsi="Times New Roman"/>
          <w:sz w:val="28"/>
          <w:szCs w:val="28"/>
          <w:lang w:val="uk-UA"/>
        </w:rPr>
        <w:t>ційному підприємстві  «ВОКЛ ім.</w:t>
      </w:r>
      <w:r>
        <w:rPr>
          <w:rFonts w:ascii="Times New Roman" w:hAnsi="Times New Roman"/>
          <w:sz w:val="28"/>
          <w:szCs w:val="28"/>
          <w:lang w:val="uk-UA"/>
        </w:rPr>
        <w:t>М.І. Пирогова ВОР» у 2019 році; передбачається збереження кількості цих суб’єктів у 2020 році та наступних роках.</w:t>
      </w:r>
    </w:p>
    <w:p w:rsidR="008A1D06" w:rsidRPr="002A6095"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b/>
                <w:bCs/>
                <w:i/>
                <w:iCs/>
                <w:sz w:val="28"/>
                <w:szCs w:val="28"/>
              </w:rPr>
              <w:t>Витрати</w:t>
            </w:r>
          </w:p>
        </w:tc>
      </w:tr>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 xml:space="preserve">Для підприємства </w:t>
            </w:r>
            <w:r w:rsidRPr="00CA4270">
              <w:rPr>
                <w:rFonts w:ascii="Times New Roman" w:hAnsi="Times New Roman"/>
                <w:sz w:val="28"/>
                <w:szCs w:val="28"/>
                <w:lang w:val="uk-UA"/>
              </w:rPr>
              <w:t>відсутні;</w:t>
            </w:r>
          </w:p>
          <w:p w:rsidR="008A1D06" w:rsidRPr="00CA4270" w:rsidRDefault="008A1D06" w:rsidP="00DA13F8">
            <w:pPr>
              <w:spacing w:after="0"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r w:rsidRPr="00CA4270">
              <w:rPr>
                <w:rFonts w:ascii="Times New Roman" w:hAnsi="Times New Roman"/>
                <w:sz w:val="28"/>
                <w:szCs w:val="28"/>
              </w:rPr>
              <w:t xml:space="preserve"> </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hd w:val="clear" w:color="auto" w:fill="FFFFFF"/>
              <w:spacing w:after="0" w:line="240" w:lineRule="auto"/>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w:t>
            </w:r>
            <w:r>
              <w:rPr>
                <w:rFonts w:ascii="Times New Roman" w:hAnsi="Times New Roman"/>
                <w:sz w:val="28"/>
                <w:szCs w:val="28"/>
                <w:lang w:val="uk-UA"/>
              </w:rPr>
              <w:t>підприємства</w:t>
            </w:r>
            <w:r w:rsidRPr="00CA4270">
              <w:rPr>
                <w:rFonts w:ascii="Times New Roman" w:hAnsi="Times New Roman"/>
                <w:sz w:val="28"/>
                <w:szCs w:val="28"/>
                <w:lang w:val="uk-UA"/>
              </w:rPr>
              <w:t xml:space="preserve">,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8A1D06" w:rsidRPr="00CA4270" w:rsidTr="00BE365B">
        <w:trPr>
          <w:tblCellSpacing w:w="15" w:type="dxa"/>
        </w:trPr>
        <w:tc>
          <w:tcPr>
            <w:tcW w:w="3314"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eastAsia="uk-UA"/>
              </w:rPr>
              <w:t xml:space="preserve">Залишити  формування тарифів у вільному режимі </w:t>
            </w:r>
            <w:r w:rsidRPr="00CA4270">
              <w:rPr>
                <w:rFonts w:ascii="Times New Roman" w:hAnsi="Times New Roman"/>
                <w:sz w:val="28"/>
                <w:szCs w:val="28"/>
                <w:lang w:val="uk-UA" w:eastAsia="uk-UA"/>
              </w:rPr>
              <w:lastRenderedPageBreak/>
              <w:t>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lang w:val="uk-UA" w:eastAsia="uk-UA"/>
              </w:rPr>
              <w:t xml:space="preserve">Можливе необґрунтоване </w:t>
            </w:r>
            <w:r w:rsidRPr="00CA4270">
              <w:rPr>
                <w:rFonts w:ascii="Times New Roman" w:hAnsi="Times New Roman"/>
                <w:sz w:val="28"/>
                <w:szCs w:val="28"/>
                <w:lang w:val="uk-UA" w:eastAsia="uk-UA"/>
              </w:rPr>
              <w:lastRenderedPageBreak/>
              <w:t xml:space="preserve">завищення розміру вартості послуг та як наслідок  недоступність  послуг для більшості </w:t>
            </w:r>
            <w:r>
              <w:rPr>
                <w:rFonts w:ascii="Times New Roman" w:hAnsi="Times New Roman"/>
                <w:sz w:val="28"/>
                <w:szCs w:val="28"/>
                <w:lang w:val="uk-UA" w:eastAsia="uk-UA"/>
              </w:rPr>
              <w:t>суб’єктів господарювання</w:t>
            </w:r>
          </w:p>
        </w:tc>
      </w:tr>
      <w:tr w:rsidR="008A1D06" w:rsidRPr="001738D7" w:rsidTr="00487B01">
        <w:trPr>
          <w:trHeight w:val="10410"/>
          <w:tblCellSpacing w:w="15" w:type="dxa"/>
        </w:trPr>
        <w:tc>
          <w:tcPr>
            <w:tcW w:w="3314" w:type="dxa"/>
            <w:tcBorders>
              <w:top w:val="outset" w:sz="6" w:space="0" w:color="auto"/>
              <w:left w:val="single" w:sz="4" w:space="0" w:color="auto"/>
              <w:bottom w:val="single" w:sz="4" w:space="0" w:color="auto"/>
              <w:right w:val="outset" w:sz="6" w:space="0" w:color="auto"/>
            </w:tcBorders>
          </w:tcPr>
          <w:p w:rsidR="008A1D06" w:rsidRPr="0065191F"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rPr>
              <w:lastRenderedPageBreak/>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8A1D06" w:rsidRPr="00CA4270" w:rsidRDefault="008A1D06" w:rsidP="00DA13F8">
            <w:pPr>
              <w:spacing w:after="0" w:line="240" w:lineRule="auto"/>
              <w:rPr>
                <w:rFonts w:ascii="Times New Roman" w:hAnsi="Times New Roman"/>
                <w:sz w:val="28"/>
                <w:szCs w:val="28"/>
              </w:rPr>
            </w:pPr>
          </w:p>
        </w:tc>
        <w:tc>
          <w:tcPr>
            <w:tcW w:w="3075" w:type="dxa"/>
            <w:tcBorders>
              <w:top w:val="outset" w:sz="6" w:space="0" w:color="auto"/>
              <w:left w:val="outset" w:sz="6" w:space="0" w:color="auto"/>
              <w:bottom w:val="single" w:sz="4" w:space="0" w:color="auto"/>
              <w:right w:val="outset" w:sz="6" w:space="0" w:color="auto"/>
            </w:tcBorders>
          </w:tcPr>
          <w:p w:rsidR="008A1D06" w:rsidRPr="0065191F" w:rsidRDefault="008A1D06" w:rsidP="00DA13F8">
            <w:pPr>
              <w:spacing w:after="0" w:line="240" w:lineRule="auto"/>
              <w:rPr>
                <w:rFonts w:ascii="Times New Roman" w:hAnsi="Times New Roman"/>
                <w:sz w:val="28"/>
                <w:szCs w:val="28"/>
                <w:lang w:val="uk-UA"/>
              </w:rPr>
            </w:pPr>
            <w:r w:rsidRPr="00CA4270">
              <w:rPr>
                <w:rFonts w:ascii="Times New Roman" w:hAnsi="Times New Roman"/>
                <w:sz w:val="28"/>
                <w:szCs w:val="28"/>
              </w:rPr>
              <w:t xml:space="preserve">Приведення тарифів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single" w:sz="4" w:space="0" w:color="auto"/>
              <w:right w:val="single" w:sz="4" w:space="0" w:color="auto"/>
            </w:tcBorders>
          </w:tcPr>
          <w:p w:rsidR="008A1D06" w:rsidRPr="001738D7" w:rsidRDefault="008A1D06" w:rsidP="00DA13F8">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w:t>
            </w:r>
            <w:r w:rsidR="00487B01">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Затвердження тарифів на платні послуги  на економічно обґрунтованому рівні </w:t>
            </w:r>
            <w:r w:rsidRPr="001738D7">
              <w:rPr>
                <w:rFonts w:ascii="Times New Roman" w:hAnsi="Times New Roman"/>
                <w:sz w:val="28"/>
                <w:szCs w:val="28"/>
                <w:lang w:val="uk-UA" w:eastAsia="uk-UA"/>
              </w:rPr>
              <w:t xml:space="preserve">тарифів </w:t>
            </w:r>
            <w:r>
              <w:rPr>
                <w:rFonts w:ascii="Times New Roman" w:hAnsi="Times New Roman"/>
                <w:sz w:val="28"/>
                <w:szCs w:val="28"/>
                <w:lang w:val="uk-UA" w:eastAsia="uk-UA"/>
              </w:rPr>
              <w:t xml:space="preserve">дасть </w:t>
            </w:r>
            <w:r w:rsidRPr="001738D7">
              <w:rPr>
                <w:rFonts w:ascii="Times New Roman" w:hAnsi="Times New Roman"/>
                <w:sz w:val="28"/>
                <w:szCs w:val="28"/>
                <w:lang w:val="uk-UA" w:eastAsia="uk-UA"/>
              </w:rPr>
              <w:t xml:space="preserve"> змогу  покращ</w:t>
            </w:r>
            <w:r>
              <w:rPr>
                <w:rFonts w:ascii="Times New Roman" w:hAnsi="Times New Roman"/>
                <w:sz w:val="28"/>
                <w:szCs w:val="28"/>
                <w:lang w:val="uk-UA" w:eastAsia="uk-UA"/>
              </w:rPr>
              <w:t>ити</w:t>
            </w:r>
            <w:r w:rsidRPr="001738D7">
              <w:rPr>
                <w:rFonts w:ascii="Times New Roman" w:hAnsi="Times New Roman"/>
                <w:sz w:val="28"/>
                <w:szCs w:val="28"/>
                <w:lang w:val="uk-UA" w:eastAsia="uk-UA"/>
              </w:rPr>
              <w:t xml:space="preserve"> надання медичних послуг та покрит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витрат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 xml:space="preserve"> на їх надання</w:t>
            </w:r>
            <w:r>
              <w:rPr>
                <w:rFonts w:ascii="Times New Roman" w:hAnsi="Times New Roman"/>
                <w:sz w:val="28"/>
                <w:szCs w:val="28"/>
                <w:lang w:val="uk-UA" w:eastAsia="uk-UA"/>
              </w:rPr>
              <w:t>. Передбачається, що витрати для інших суб’єктів господарювання (отримувачів послуг) становитимуть 36659,13 грн.</w:t>
            </w:r>
          </w:p>
        </w:tc>
      </w:tr>
    </w:tbl>
    <w:p w:rsidR="008A1D06" w:rsidRDefault="008A1D06" w:rsidP="00DA13F8">
      <w:pPr>
        <w:pStyle w:val="rvps2"/>
        <w:spacing w:before="0" w:beforeAutospacing="0" w:after="0" w:afterAutospacing="0"/>
        <w:jc w:val="both"/>
        <w:rPr>
          <w:sz w:val="28"/>
          <w:szCs w:val="28"/>
          <w:lang w:val="uk-UA"/>
        </w:rPr>
      </w:pPr>
      <w:r w:rsidRPr="0072530A">
        <w:rPr>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r w:rsidR="00677A2E">
        <w:rPr>
          <w:sz w:val="28"/>
          <w:szCs w:val="28"/>
          <w:lang w:val="uk-UA"/>
        </w:rPr>
        <w:t>.</w:t>
      </w:r>
    </w:p>
    <w:p w:rsidR="00677A2E" w:rsidRPr="003C58CA" w:rsidRDefault="00677A2E" w:rsidP="00DA13F8">
      <w:pPr>
        <w:pStyle w:val="rvps2"/>
        <w:spacing w:before="0" w:beforeAutospacing="0" w:after="0" w:afterAutospacing="0"/>
        <w:jc w:val="both"/>
        <w:rPr>
          <w:sz w:val="28"/>
          <w:szCs w:val="28"/>
          <w:lang w:val="uk-UA"/>
        </w:rPr>
      </w:pPr>
    </w:p>
    <w:p w:rsidR="008A1D06" w:rsidRPr="003C58CA" w:rsidRDefault="008A1D06" w:rsidP="00DA13F8">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8A1D06" w:rsidRPr="00CA4270" w:rsidTr="00BE365B">
        <w:tc>
          <w:tcPr>
            <w:tcW w:w="3563" w:type="pct"/>
          </w:tcPr>
          <w:p w:rsidR="008A1D06" w:rsidRPr="003C58CA" w:rsidRDefault="008A1D06" w:rsidP="00DA13F8">
            <w:pPr>
              <w:pStyle w:val="rvps12"/>
              <w:spacing w:after="0" w:afterAutospacing="0"/>
              <w:jc w:val="both"/>
              <w:rPr>
                <w:sz w:val="28"/>
                <w:szCs w:val="28"/>
                <w:lang w:val="uk-UA"/>
              </w:rPr>
            </w:pPr>
            <w:bookmarkStart w:id="1" w:name="n150"/>
            <w:bookmarkEnd w:id="1"/>
            <w:r w:rsidRPr="003C58CA">
              <w:rPr>
                <w:b/>
                <w:bCs/>
                <w:sz w:val="28"/>
                <w:szCs w:val="28"/>
                <w:lang w:val="uk-UA"/>
              </w:rPr>
              <w:lastRenderedPageBreak/>
              <w:tab/>
            </w:r>
            <w:r w:rsidRPr="003C58CA">
              <w:rPr>
                <w:sz w:val="28"/>
                <w:szCs w:val="28"/>
                <w:lang w:val="uk-UA"/>
              </w:rPr>
              <w:t>Сумарні витрати за альтернативами</w:t>
            </w:r>
          </w:p>
        </w:tc>
        <w:tc>
          <w:tcPr>
            <w:tcW w:w="1437" w:type="pct"/>
          </w:tcPr>
          <w:p w:rsidR="008A1D06" w:rsidRPr="003C58CA" w:rsidRDefault="008A1D06" w:rsidP="00DA13F8">
            <w:pPr>
              <w:pStyle w:val="rvps12"/>
              <w:spacing w:after="0" w:afterAutospacing="0"/>
              <w:jc w:val="both"/>
              <w:rPr>
                <w:sz w:val="28"/>
                <w:szCs w:val="28"/>
                <w:lang w:val="uk-UA"/>
              </w:rPr>
            </w:pPr>
            <w:r w:rsidRPr="003C58CA">
              <w:rPr>
                <w:sz w:val="28"/>
                <w:szCs w:val="28"/>
                <w:lang w:val="uk-UA"/>
              </w:rPr>
              <w:t>Сума витрат, грн.</w:t>
            </w:r>
          </w:p>
        </w:tc>
      </w:tr>
      <w:tr w:rsidR="008A1D06" w:rsidRPr="00CA4270" w:rsidTr="00BE365B">
        <w:trPr>
          <w:trHeight w:val="509"/>
        </w:trPr>
        <w:tc>
          <w:tcPr>
            <w:tcW w:w="3563" w:type="pct"/>
          </w:tcPr>
          <w:p w:rsidR="008A1D06" w:rsidRPr="003C58CA" w:rsidRDefault="008A1D06" w:rsidP="00DA13F8">
            <w:pPr>
              <w:pStyle w:val="rvps12"/>
              <w:spacing w:after="0" w:afterAutospacing="0"/>
              <w:rPr>
                <w:sz w:val="28"/>
                <w:szCs w:val="28"/>
                <w:lang w:val="uk-UA"/>
              </w:rPr>
            </w:pPr>
            <w:r w:rsidRPr="003C58CA">
              <w:rPr>
                <w:sz w:val="28"/>
                <w:szCs w:val="28"/>
                <w:lang w:val="uk-UA"/>
              </w:rPr>
              <w:t>Залишити  існуючі  тарифи</w:t>
            </w:r>
          </w:p>
        </w:tc>
        <w:tc>
          <w:tcPr>
            <w:tcW w:w="1437" w:type="pct"/>
          </w:tcPr>
          <w:p w:rsidR="008A1D06" w:rsidRPr="001738D7" w:rsidRDefault="008A1D06" w:rsidP="00DA13F8">
            <w:pPr>
              <w:pStyle w:val="rvps12"/>
              <w:spacing w:after="0" w:afterAutospacing="0"/>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8A1D06" w:rsidRPr="00CA4270" w:rsidTr="00BE365B">
        <w:trPr>
          <w:trHeight w:val="1528"/>
        </w:trPr>
        <w:tc>
          <w:tcPr>
            <w:tcW w:w="3563" w:type="pct"/>
          </w:tcPr>
          <w:p w:rsidR="008A1D06" w:rsidRPr="003C58CA" w:rsidRDefault="008A1D06" w:rsidP="00DA13F8">
            <w:pPr>
              <w:pStyle w:val="rvps12"/>
              <w:spacing w:after="0" w:afterAutospacing="0"/>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8A1D06" w:rsidRPr="001738D7" w:rsidRDefault="008A1D06" w:rsidP="00DA13F8">
            <w:pPr>
              <w:pStyle w:val="rvps12"/>
              <w:spacing w:after="0" w:afterAutospacing="0"/>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8A1D06" w:rsidRPr="00185488" w:rsidTr="00BE365B">
        <w:trPr>
          <w:trHeight w:val="1380"/>
        </w:trPr>
        <w:tc>
          <w:tcPr>
            <w:tcW w:w="3563" w:type="pct"/>
          </w:tcPr>
          <w:p w:rsidR="008A1D06" w:rsidRPr="003D5A8F" w:rsidRDefault="008A1D06" w:rsidP="00DA13F8">
            <w:pPr>
              <w:pStyle w:val="rvps14"/>
              <w:spacing w:before="0" w:beforeAutospacing="0" w:after="0" w:afterAutospacing="0"/>
              <w:jc w:val="both"/>
              <w:rPr>
                <w:sz w:val="28"/>
                <w:szCs w:val="28"/>
                <w:lang w:val="uk-UA"/>
              </w:rPr>
            </w:pPr>
            <w:r w:rsidRPr="003D5A8F">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8A1D06" w:rsidRPr="00691B3F" w:rsidRDefault="008A1D06" w:rsidP="00DA13F8">
            <w:pPr>
              <w:spacing w:after="0" w:line="240" w:lineRule="auto"/>
              <w:jc w:val="center"/>
              <w:rPr>
                <w:rFonts w:ascii="Times New Roman" w:hAnsi="Times New Roman"/>
                <w:sz w:val="28"/>
                <w:szCs w:val="28"/>
                <w:lang w:val="uk-UA"/>
              </w:rPr>
            </w:pPr>
            <w:r w:rsidRPr="003D5A8F">
              <w:rPr>
                <w:rFonts w:ascii="Times New Roman" w:hAnsi="Times New Roman"/>
                <w:sz w:val="28"/>
                <w:szCs w:val="28"/>
                <w:lang w:val="uk-UA"/>
              </w:rPr>
              <w:t xml:space="preserve">Передбачається що витрати для суб’єктів господарювання </w:t>
            </w:r>
            <w:r>
              <w:rPr>
                <w:rFonts w:ascii="Times New Roman" w:hAnsi="Times New Roman"/>
                <w:sz w:val="28"/>
                <w:szCs w:val="28"/>
                <w:lang w:val="uk-UA"/>
              </w:rPr>
              <w:t xml:space="preserve">великого та </w:t>
            </w:r>
            <w:r w:rsidRPr="003D5A8F">
              <w:rPr>
                <w:rFonts w:ascii="Times New Roman" w:hAnsi="Times New Roman"/>
                <w:sz w:val="28"/>
                <w:szCs w:val="28"/>
                <w:lang w:val="uk-UA"/>
              </w:rPr>
              <w:t xml:space="preserve">середнього підприємництва  (отримувачів послуг) </w:t>
            </w:r>
            <w:r w:rsidRPr="00691B3F">
              <w:rPr>
                <w:rFonts w:ascii="Times New Roman" w:hAnsi="Times New Roman"/>
                <w:sz w:val="28"/>
                <w:szCs w:val="28"/>
                <w:lang w:val="uk-UA"/>
              </w:rPr>
              <w:t xml:space="preserve">становитимуть </w:t>
            </w:r>
            <w:r w:rsidRPr="00AD3455">
              <w:rPr>
                <w:rFonts w:ascii="Times New Roman" w:hAnsi="Times New Roman"/>
                <w:sz w:val="28"/>
                <w:szCs w:val="28"/>
                <w:lang w:val="uk-UA"/>
              </w:rPr>
              <w:t>28769,48 грн.</w:t>
            </w:r>
          </w:p>
        </w:tc>
      </w:tr>
    </w:tbl>
    <w:p w:rsidR="008A1D06" w:rsidRPr="003C58CA" w:rsidRDefault="008A1D06" w:rsidP="00DA13F8">
      <w:pPr>
        <w:spacing w:after="0" w:line="240" w:lineRule="auto"/>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8A1D06" w:rsidRPr="00CA4270" w:rsidTr="00BE365B">
        <w:tc>
          <w:tcPr>
            <w:tcW w:w="9747" w:type="dxa"/>
            <w:gridSpan w:val="5"/>
          </w:tcPr>
          <w:p w:rsidR="008A1D06" w:rsidRPr="003C58CA" w:rsidRDefault="008A1D06" w:rsidP="00DA13F8">
            <w:pPr>
              <w:pStyle w:val="rvps12"/>
              <w:spacing w:after="0" w:afterAutospacing="0"/>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w:t>
            </w:r>
            <w:r>
              <w:rPr>
                <w:rStyle w:val="rvts15"/>
                <w:b/>
                <w:sz w:val="28"/>
                <w:szCs w:val="28"/>
                <w:lang w:val="uk-UA"/>
              </w:rPr>
              <w:t xml:space="preserve">великого та </w:t>
            </w:r>
            <w:r w:rsidRPr="003C58CA">
              <w:rPr>
                <w:rStyle w:val="rvts15"/>
                <w:b/>
                <w:sz w:val="28"/>
                <w:szCs w:val="28"/>
                <w:lang w:val="uk-UA"/>
              </w:rPr>
              <w:t>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8A1D06" w:rsidRPr="00CA4270" w:rsidTr="00BE365B">
        <w:tc>
          <w:tcPr>
            <w:tcW w:w="534" w:type="dxa"/>
          </w:tcPr>
          <w:p w:rsidR="008A1D06" w:rsidRPr="00CA4270" w:rsidRDefault="008A1D06" w:rsidP="00DA13F8">
            <w:pPr>
              <w:spacing w:before="100" w:beforeAutospacing="1" w:after="0" w:line="240" w:lineRule="auto"/>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8A1D06" w:rsidRPr="00CA4270" w:rsidRDefault="008A1D06" w:rsidP="00DA13F8">
            <w:pPr>
              <w:spacing w:before="100" w:beforeAutospacing="1" w:after="0" w:line="240" w:lineRule="auto"/>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8A1D06" w:rsidRPr="00CA4270" w:rsidRDefault="008A1D06" w:rsidP="00DA13F8">
            <w:pPr>
              <w:spacing w:before="100" w:beforeAutospacing="1" w:after="0" w:line="240" w:lineRule="auto"/>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8A1D06" w:rsidRPr="00CA4270" w:rsidRDefault="008A1D06" w:rsidP="00DA13F8">
            <w:pPr>
              <w:spacing w:before="100" w:beforeAutospacing="1" w:after="0" w:line="240" w:lineRule="auto"/>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8A1D06" w:rsidRPr="00CA4270" w:rsidTr="00BE365B">
        <w:tc>
          <w:tcPr>
            <w:tcW w:w="9747" w:type="dxa"/>
            <w:gridSpan w:val="5"/>
          </w:tcPr>
          <w:p w:rsidR="008A1D06" w:rsidRPr="003C58CA" w:rsidRDefault="008A1D06" w:rsidP="00DA13F8">
            <w:pPr>
              <w:pStyle w:val="NoSpacing"/>
              <w:jc w:val="both"/>
              <w:rPr>
                <w:sz w:val="28"/>
                <w:szCs w:val="28"/>
              </w:rPr>
            </w:pPr>
            <w:r w:rsidRPr="003C58CA">
              <w:rPr>
                <w:sz w:val="28"/>
                <w:szCs w:val="28"/>
              </w:rPr>
              <w:t xml:space="preserve">Витрат зазначених пунктами  з  1 по  </w:t>
            </w:r>
            <w:r>
              <w:rPr>
                <w:sz w:val="28"/>
                <w:szCs w:val="28"/>
              </w:rPr>
              <w:t xml:space="preserve">59 </w:t>
            </w:r>
            <w:r w:rsidRPr="003C58CA">
              <w:rPr>
                <w:sz w:val="28"/>
                <w:szCs w:val="28"/>
              </w:rPr>
              <w:t>(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8A1D06" w:rsidRPr="00CA4270" w:rsidRDefault="008A1D06" w:rsidP="00DA13F8">
            <w:pPr>
              <w:spacing w:after="0" w:line="240" w:lineRule="auto"/>
              <w:jc w:val="both"/>
              <w:rPr>
                <w:rFonts w:ascii="Times New Roman" w:hAnsi="Times New Roman"/>
                <w:bCs/>
                <w:sz w:val="28"/>
                <w:szCs w:val="28"/>
                <w:lang w:val="uk-UA"/>
              </w:rPr>
            </w:pPr>
          </w:p>
        </w:tc>
      </w:tr>
      <w:tr w:rsidR="008A1D06" w:rsidRPr="00CA4270"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8</w:t>
            </w:r>
          </w:p>
        </w:tc>
        <w:tc>
          <w:tcPr>
            <w:tcW w:w="9072" w:type="dxa"/>
            <w:gridSpan w:val="3"/>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0050DF">
              <w:rPr>
                <w:rFonts w:ascii="Times New Roman" w:hAnsi="Times New Roman"/>
                <w:b/>
                <w:sz w:val="28"/>
                <w:szCs w:val="28"/>
                <w:lang w:val="uk-UA"/>
              </w:rPr>
              <w:t>великого та</w:t>
            </w:r>
            <w:r>
              <w:rPr>
                <w:rFonts w:ascii="Times New Roman" w:hAnsi="Times New Roman"/>
                <w:sz w:val="28"/>
                <w:szCs w:val="28"/>
                <w:lang w:val="uk-UA"/>
              </w:rPr>
              <w:t xml:space="preserve"> </w:t>
            </w:r>
            <w:r w:rsidRPr="00783BFA">
              <w:rPr>
                <w:rStyle w:val="rvts15"/>
                <w:rFonts w:ascii="Times New Roman" w:hAnsi="Times New Roman"/>
                <w:b/>
                <w:sz w:val="28"/>
                <w:szCs w:val="28"/>
                <w:lang w:val="uk-UA"/>
              </w:rPr>
              <w:t xml:space="preserve">середнього </w:t>
            </w:r>
            <w:r w:rsidRPr="00783BFA">
              <w:rPr>
                <w:rStyle w:val="rvts15"/>
                <w:rFonts w:ascii="Times New Roman" w:hAnsi="Times New Roman"/>
                <w:b/>
                <w:sz w:val="28"/>
                <w:szCs w:val="28"/>
              </w:rPr>
              <w:t xml:space="preserve"> </w:t>
            </w:r>
            <w:r w:rsidRPr="00783BFA">
              <w:rPr>
                <w:rFonts w:ascii="Times New Roman" w:hAnsi="Times New Roman"/>
                <w:sz w:val="28"/>
                <w:szCs w:val="28"/>
                <w:lang w:val="uk-UA"/>
              </w:rPr>
              <w:t>господарювання:</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 xml:space="preserve"> </w:t>
            </w:r>
            <w:r>
              <w:rPr>
                <w:rFonts w:ascii="Times New Roman" w:hAnsi="Times New Roman"/>
                <w:sz w:val="28"/>
                <w:szCs w:val="28"/>
                <w:lang w:val="uk-UA"/>
              </w:rPr>
              <w:t xml:space="preserve">Могилів-Потільський протитуберкульозний санаторій </w:t>
            </w:r>
          </w:p>
        </w:tc>
        <w:tc>
          <w:tcPr>
            <w:tcW w:w="1276" w:type="dxa"/>
          </w:tcPr>
          <w:p w:rsidR="008A1D06" w:rsidRPr="00CC745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К</w:t>
            </w:r>
            <w:r>
              <w:rPr>
                <w:rFonts w:ascii="Times New Roman" w:hAnsi="Times New Roman"/>
                <w:sz w:val="28"/>
                <w:szCs w:val="28"/>
                <w:lang w:val="uk-UA"/>
              </w:rPr>
              <w:t>НП «Тиврівська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CA4270" w:rsidTr="00BE365B">
        <w:tc>
          <w:tcPr>
            <w:tcW w:w="675" w:type="dxa"/>
            <w:gridSpan w:val="2"/>
          </w:tcPr>
          <w:p w:rsidR="008A1D06" w:rsidRPr="00783BFA" w:rsidRDefault="00487B01"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«Мурованокуриловецька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560,23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2801,15</w:t>
            </w:r>
          </w:p>
        </w:tc>
      </w:tr>
      <w:tr w:rsidR="008A1D06" w:rsidRPr="00CA4270"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4</w:t>
            </w:r>
          </w:p>
        </w:tc>
        <w:tc>
          <w:tcPr>
            <w:tcW w:w="6379" w:type="dxa"/>
            <w:shd w:val="clear" w:color="auto" w:fill="auto"/>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Северинівська ЛВЛ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2537,70</w:t>
            </w:r>
          </w:p>
        </w:tc>
      </w:tr>
      <w:tr w:rsidR="008A1D06" w:rsidRPr="00877C4C"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5</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 Хмільницька обласна фізіотерапевтична лікарня ВОР»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555,44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2777,2</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6</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КЗ « ВОКЦ профілактики та боротьби зі СНІДом»</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7</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ТОВ «МЦ Альтамедика»</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8</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«Гніваньська МЛ»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493,07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2465,35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lastRenderedPageBreak/>
              <w:t>9</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НДІ РОІ (ннлк) ВНМУ</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2537,85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10</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МКЛ ШМД м.Вінниця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487,59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2437,95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11</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«Козятинський РМЦПМСД»</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sidRPr="00783BFA">
              <w:rPr>
                <w:rFonts w:ascii="Times New Roman" w:hAnsi="Times New Roman"/>
                <w:sz w:val="28"/>
                <w:szCs w:val="28"/>
                <w:lang w:val="uk-UA"/>
              </w:rPr>
              <w:t>12</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«Вінницька МКСП»</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481,02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2405,10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13</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«Дашівська МЛ»</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14</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МРЦ МВС України «Південний Буг» м.Хмільник</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15</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Вінницька обласна психіатрична лікарня №2</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580,28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2901,40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16</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УСКВТГ Вінницької області</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480,88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2404,40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17</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ОКУ Вінницька обласна станція переливання крові</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18</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ДУ «ЦОЗДКВС України» у Вінницькій області</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Pr>
                <w:rFonts w:ascii="Times New Roman" w:hAnsi="Times New Roman"/>
                <w:sz w:val="28"/>
                <w:szCs w:val="28"/>
                <w:lang w:val="uk-UA"/>
              </w:rPr>
              <w:t>470,52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2352,60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19</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Козятинська ЦРЛ</w:t>
            </w:r>
          </w:p>
        </w:tc>
        <w:tc>
          <w:tcPr>
            <w:tcW w:w="1276" w:type="dxa"/>
          </w:tcPr>
          <w:p w:rsidR="008A1D06" w:rsidRPr="003A1D4A" w:rsidRDefault="008A1D06" w:rsidP="00DA13F8">
            <w:pPr>
              <w:spacing w:before="100" w:beforeAutospacing="1" w:after="0" w:line="240" w:lineRule="auto"/>
              <w:jc w:val="center"/>
              <w:rPr>
                <w:rFonts w:ascii="Times New Roman" w:hAnsi="Times New Roman"/>
                <w:sz w:val="28"/>
                <w:szCs w:val="28"/>
                <w:lang w:val="uk-UA"/>
              </w:rPr>
            </w:pPr>
            <w:r w:rsidRPr="003A1D4A">
              <w:rPr>
                <w:rFonts w:ascii="Times New Roman" w:hAnsi="Times New Roman"/>
                <w:sz w:val="28"/>
                <w:szCs w:val="28"/>
                <w:lang w:val="uk-UA"/>
              </w:rPr>
              <w:t>427,03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2135,15</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20</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«Піщанська ЦРЛ» Піщанської РР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555,44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2777,20</w:t>
            </w:r>
          </w:p>
        </w:tc>
      </w:tr>
      <w:tr w:rsidR="008A1D06" w:rsidRPr="005B669A"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21</w:t>
            </w:r>
          </w:p>
        </w:tc>
        <w:tc>
          <w:tcPr>
            <w:tcW w:w="6379" w:type="dxa"/>
          </w:tcPr>
          <w:p w:rsidR="008A1D06" w:rsidRPr="00783BFA"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ЦПМСД №5</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22</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КЗ «Козятинська обласна тублікарня»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507,54</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2537,70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23</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Прат «Обласна стомат. поліклініка»</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418,47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2092,35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24</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Томашпільська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25</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Вапнярська МЛ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560,23</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2801,15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26</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«Чернівецька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A1D4A">
              <w:rPr>
                <w:rFonts w:ascii="Times New Roman" w:hAnsi="Times New Roman"/>
                <w:sz w:val="28"/>
                <w:szCs w:val="28"/>
                <w:lang w:val="uk-UA"/>
              </w:rPr>
              <w:t>481,02</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2405,10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27</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ДП «Служба місцевих автомобільних доріг у Вінницькій області</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580,28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2901,40</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28</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ДП «Клінічний санаторій «Хмільник»</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487,59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2437,95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29</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 Теплицька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453,68</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2268,40</w:t>
            </w:r>
          </w:p>
        </w:tc>
      </w:tr>
      <w:tr w:rsidR="008A1D06" w:rsidRPr="005B669A" w:rsidTr="00BE365B">
        <w:trPr>
          <w:trHeight w:val="346"/>
        </w:trPr>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30</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КП «Козятинська ЦРЛ» Козятинської РР</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493,07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2465,35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31</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Санаторій «ПОДІЛЛЯ»</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C7450">
              <w:rPr>
                <w:rFonts w:ascii="Times New Roman" w:hAnsi="Times New Roman"/>
                <w:sz w:val="28"/>
                <w:szCs w:val="28"/>
                <w:lang w:val="uk-UA"/>
              </w:rPr>
              <w:t>519,31</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2596,55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32</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«Оратівська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CD55CE">
              <w:rPr>
                <w:rFonts w:ascii="Times New Roman" w:hAnsi="Times New Roman"/>
                <w:sz w:val="28"/>
                <w:szCs w:val="28"/>
                <w:lang w:val="uk-UA"/>
              </w:rPr>
              <w:t>479,39</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2396,95</w:t>
            </w:r>
          </w:p>
        </w:tc>
      </w:tr>
      <w:tr w:rsidR="008A1D06" w:rsidRPr="005B669A" w:rsidTr="00BE365B">
        <w:tc>
          <w:tcPr>
            <w:tcW w:w="675" w:type="dxa"/>
            <w:gridSpan w:val="2"/>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33</w:t>
            </w:r>
          </w:p>
        </w:tc>
        <w:tc>
          <w:tcPr>
            <w:tcW w:w="6379" w:type="dxa"/>
          </w:tcPr>
          <w:p w:rsidR="008A1D06"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«Чечельницька ЦРЛ»</w:t>
            </w:r>
          </w:p>
        </w:tc>
        <w:tc>
          <w:tcPr>
            <w:tcW w:w="1276" w:type="dxa"/>
          </w:tcPr>
          <w:p w:rsidR="008A1D06" w:rsidRPr="00C41C60" w:rsidRDefault="008A1D06" w:rsidP="00DA13F8">
            <w:pPr>
              <w:spacing w:before="100" w:beforeAutospacing="1" w:after="0" w:line="240" w:lineRule="auto"/>
              <w:jc w:val="center"/>
              <w:rPr>
                <w:rFonts w:ascii="Times New Roman" w:hAnsi="Times New Roman"/>
                <w:sz w:val="28"/>
                <w:szCs w:val="28"/>
                <w:highlight w:val="yellow"/>
                <w:lang w:val="uk-UA"/>
              </w:rPr>
            </w:pPr>
            <w:r w:rsidRPr="00396525">
              <w:rPr>
                <w:rFonts w:ascii="Times New Roman" w:hAnsi="Times New Roman"/>
                <w:sz w:val="28"/>
                <w:szCs w:val="28"/>
                <w:lang w:val="uk-UA"/>
              </w:rPr>
              <w:t>507,57</w:t>
            </w:r>
          </w:p>
        </w:tc>
        <w:tc>
          <w:tcPr>
            <w:tcW w:w="1417" w:type="dxa"/>
          </w:tcPr>
          <w:p w:rsidR="008A1D06" w:rsidRPr="00A733E9" w:rsidRDefault="008A1D06" w:rsidP="00DA13F8">
            <w:pPr>
              <w:spacing w:before="100" w:beforeAutospacing="1" w:after="0" w:line="240" w:lineRule="auto"/>
              <w:jc w:val="center"/>
              <w:rPr>
                <w:rFonts w:ascii="Times New Roman" w:hAnsi="Times New Roman"/>
                <w:sz w:val="28"/>
                <w:szCs w:val="28"/>
                <w:lang w:val="uk-UA"/>
              </w:rPr>
            </w:pPr>
            <w:r w:rsidRPr="00A733E9">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34</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Жмеринська ЦРЛ </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396525">
              <w:rPr>
                <w:rFonts w:ascii="Times New Roman" w:hAnsi="Times New Roman"/>
                <w:sz w:val="28"/>
                <w:szCs w:val="28"/>
                <w:lang w:val="uk-UA"/>
              </w:rPr>
              <w:t>555,44</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2777,20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35</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Бершадська ЦРЛ</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CD55C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36</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Хмільницька ЦРЛ</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sidRPr="00CD55C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37</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 xml:space="preserve">ВНМУ ім. М.І. Пирогова </w:t>
            </w:r>
          </w:p>
        </w:tc>
        <w:tc>
          <w:tcPr>
            <w:tcW w:w="1276" w:type="dxa"/>
          </w:tcPr>
          <w:p w:rsidR="008A1D06" w:rsidRPr="004C3358" w:rsidRDefault="008A1D06" w:rsidP="00DA13F8">
            <w:pPr>
              <w:spacing w:before="100" w:beforeAutospacing="1" w:after="0" w:line="240" w:lineRule="auto"/>
              <w:jc w:val="center"/>
              <w:rPr>
                <w:rFonts w:ascii="Times New Roman" w:hAnsi="Times New Roman"/>
                <w:sz w:val="28"/>
                <w:szCs w:val="28"/>
                <w:lang w:val="uk-UA"/>
              </w:rPr>
            </w:pPr>
            <w:r w:rsidRPr="004C3358">
              <w:rPr>
                <w:rFonts w:ascii="Times New Roman" w:hAnsi="Times New Roman"/>
                <w:sz w:val="28"/>
                <w:szCs w:val="28"/>
                <w:lang w:val="uk-UA"/>
              </w:rPr>
              <w:t>298,07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1490,35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38</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Іллінецька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39</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Крижопільська ОЛІЛ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40</w:t>
            </w:r>
          </w:p>
        </w:tc>
        <w:tc>
          <w:tcPr>
            <w:tcW w:w="6379" w:type="dxa"/>
          </w:tcPr>
          <w:p w:rsidR="008A1D06" w:rsidRPr="00006F43" w:rsidRDefault="008A1D06" w:rsidP="00DA13F8">
            <w:pPr>
              <w:spacing w:before="100" w:beforeAutospacing="1" w:after="0" w:line="240" w:lineRule="auto"/>
              <w:jc w:val="both"/>
              <w:rPr>
                <w:rFonts w:ascii="Times New Roman" w:hAnsi="Times New Roman"/>
                <w:sz w:val="28"/>
                <w:szCs w:val="28"/>
                <w:lang w:val="uk-UA"/>
              </w:rPr>
            </w:pPr>
            <w:r w:rsidRPr="00006F43">
              <w:rPr>
                <w:rFonts w:ascii="Times New Roman" w:hAnsi="Times New Roman"/>
                <w:sz w:val="28"/>
                <w:szCs w:val="28"/>
                <w:lang w:val="uk-UA"/>
              </w:rPr>
              <w:t>КП</w:t>
            </w:r>
            <w:r>
              <w:rPr>
                <w:rFonts w:ascii="Times New Roman" w:hAnsi="Times New Roman"/>
                <w:sz w:val="28"/>
                <w:szCs w:val="28"/>
                <w:lang w:val="uk-UA"/>
              </w:rPr>
              <w:t xml:space="preserve"> «Ладижинська міська лікарня»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427,03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2135,15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41</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006F43">
              <w:rPr>
                <w:rFonts w:ascii="Times New Roman" w:hAnsi="Times New Roman"/>
                <w:sz w:val="28"/>
                <w:szCs w:val="28"/>
                <w:lang w:val="uk-UA"/>
              </w:rPr>
              <w:t>КНП</w:t>
            </w:r>
            <w:r>
              <w:rPr>
                <w:rFonts w:ascii="Times New Roman" w:hAnsi="Times New Roman"/>
                <w:sz w:val="28"/>
                <w:szCs w:val="28"/>
                <w:lang w:val="uk-UA"/>
              </w:rPr>
              <w:t xml:space="preserve"> «ВМКЛ №1»</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42</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«ЦПМСД № 2»</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43</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«Барська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555,44</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2777,20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44</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КП «Калинівська ЦРЛ » Калинівської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470,52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2352,60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45</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ВОДКЛ ВОР м. Вінниця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507,57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46</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D63400">
              <w:rPr>
                <w:rFonts w:ascii="Times New Roman" w:hAnsi="Times New Roman"/>
                <w:sz w:val="28"/>
                <w:szCs w:val="28"/>
                <w:lang w:val="uk-UA"/>
              </w:rPr>
              <w:t>КНП «</w:t>
            </w:r>
            <w:r>
              <w:rPr>
                <w:rFonts w:ascii="Times New Roman" w:hAnsi="Times New Roman"/>
                <w:sz w:val="28"/>
                <w:szCs w:val="28"/>
                <w:lang w:val="uk-UA"/>
              </w:rPr>
              <w:t>ЦПМСД № 3</w:t>
            </w:r>
            <w:r w:rsidRPr="00D63400">
              <w:rPr>
                <w:rFonts w:ascii="Times New Roman" w:hAnsi="Times New Roman"/>
                <w:sz w:val="28"/>
                <w:szCs w:val="28"/>
                <w:lang w:val="uk-UA"/>
              </w:rPr>
              <w:t>»</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493,07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2465,35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47</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«Тростянецька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48</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«Липовецька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481,02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2405,10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49</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ВМКЛ «Центр матері та дитини»</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50</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КНП ВМКЛ №3</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507,57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2537,85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51</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sidRPr="00D63400">
              <w:rPr>
                <w:rFonts w:ascii="Times New Roman" w:hAnsi="Times New Roman"/>
                <w:sz w:val="28"/>
                <w:szCs w:val="28"/>
                <w:lang w:val="uk-UA"/>
              </w:rPr>
              <w:t>Вінницький обласний клінічний госпіталь ВВ</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52</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D63400">
              <w:rPr>
                <w:rFonts w:ascii="Times New Roman" w:hAnsi="Times New Roman"/>
                <w:sz w:val="28"/>
                <w:szCs w:val="28"/>
                <w:lang w:val="uk-UA"/>
              </w:rPr>
              <w:t>КНП «</w:t>
            </w:r>
            <w:r>
              <w:rPr>
                <w:rFonts w:ascii="Times New Roman" w:hAnsi="Times New Roman"/>
                <w:sz w:val="28"/>
                <w:szCs w:val="28"/>
                <w:lang w:val="uk-UA"/>
              </w:rPr>
              <w:t>ЦПМСД № 4</w:t>
            </w:r>
            <w:r w:rsidRPr="00D63400">
              <w:rPr>
                <w:rFonts w:ascii="Times New Roman" w:hAnsi="Times New Roman"/>
                <w:sz w:val="28"/>
                <w:szCs w:val="28"/>
                <w:lang w:val="uk-UA"/>
              </w:rPr>
              <w:t>»</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418,47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2092,35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53</w:t>
            </w:r>
          </w:p>
        </w:tc>
        <w:tc>
          <w:tcPr>
            <w:tcW w:w="6379" w:type="dxa"/>
          </w:tcPr>
          <w:p w:rsidR="008A1D06" w:rsidRPr="00D63400"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КНП Шаргородська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493,07</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2465,35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54</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ВОПНЛ ім. О.І. Ющенка</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519,31</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2596,55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55</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«Погребищенська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481,02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2405,10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56</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«Тульчинська ЦРЛ»</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479,39</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2396,95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57</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«Ямпільська ЦРЛ» Ямпільської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470,52</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2352,60</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58</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КНП «Немирівська ЦРЛ» Немирівської РР»</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560,23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2801,15</w:t>
            </w:r>
          </w:p>
        </w:tc>
      </w:tr>
      <w:tr w:rsidR="008A1D06" w:rsidRPr="006F59E5" w:rsidTr="00BE365B">
        <w:tc>
          <w:tcPr>
            <w:tcW w:w="675" w:type="dxa"/>
            <w:gridSpan w:val="2"/>
          </w:tcPr>
          <w:p w:rsidR="008A1D06" w:rsidRPr="00006F43" w:rsidRDefault="008A1D06" w:rsidP="00DA13F8">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59</w:t>
            </w:r>
          </w:p>
        </w:tc>
        <w:tc>
          <w:tcPr>
            <w:tcW w:w="6379" w:type="dxa"/>
          </w:tcPr>
          <w:p w:rsidR="008A1D06" w:rsidRPr="00BE0435" w:rsidRDefault="008A1D06" w:rsidP="00DA13F8">
            <w:pPr>
              <w:spacing w:before="100" w:beforeAutospacing="1" w:after="0" w:line="240" w:lineRule="auto"/>
              <w:jc w:val="both"/>
              <w:rPr>
                <w:rFonts w:ascii="Times New Roman" w:hAnsi="Times New Roman"/>
                <w:sz w:val="28"/>
                <w:szCs w:val="28"/>
                <w:lang w:val="uk-UA"/>
              </w:rPr>
            </w:pPr>
            <w:r w:rsidRPr="00BE0435">
              <w:rPr>
                <w:rFonts w:ascii="Times New Roman" w:hAnsi="Times New Roman"/>
                <w:sz w:val="28"/>
                <w:szCs w:val="28"/>
                <w:lang w:val="uk-UA"/>
              </w:rPr>
              <w:t>ТОВ «ТД «Насіння»</w:t>
            </w:r>
          </w:p>
        </w:tc>
        <w:tc>
          <w:tcPr>
            <w:tcW w:w="1276"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427,03</w:t>
            </w:r>
          </w:p>
        </w:tc>
        <w:tc>
          <w:tcPr>
            <w:tcW w:w="1417" w:type="dxa"/>
          </w:tcPr>
          <w:p w:rsidR="008A1D06" w:rsidRPr="0098471E" w:rsidRDefault="008A1D06" w:rsidP="00DA13F8">
            <w:pPr>
              <w:spacing w:before="100" w:beforeAutospacing="1" w:after="0" w:line="240" w:lineRule="auto"/>
              <w:jc w:val="center"/>
              <w:rPr>
                <w:rFonts w:ascii="Times New Roman" w:hAnsi="Times New Roman"/>
                <w:sz w:val="28"/>
                <w:szCs w:val="28"/>
                <w:lang w:val="uk-UA"/>
              </w:rPr>
            </w:pPr>
            <w:r w:rsidRPr="0098471E">
              <w:rPr>
                <w:rFonts w:ascii="Times New Roman" w:hAnsi="Times New Roman"/>
                <w:sz w:val="28"/>
                <w:szCs w:val="28"/>
                <w:lang w:val="uk-UA"/>
              </w:rPr>
              <w:t>2135,15</w:t>
            </w:r>
          </w:p>
        </w:tc>
      </w:tr>
      <w:tr w:rsidR="008A1D06" w:rsidRPr="006F59E5" w:rsidTr="00BE365B">
        <w:tc>
          <w:tcPr>
            <w:tcW w:w="675" w:type="dxa"/>
            <w:gridSpan w:val="2"/>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783BFA">
              <w:rPr>
                <w:rFonts w:ascii="Times New Roman" w:hAnsi="Times New Roman"/>
                <w:b/>
                <w:sz w:val="28"/>
                <w:szCs w:val="28"/>
                <w:lang w:val="uk-UA"/>
              </w:rPr>
              <w:t>9.</w:t>
            </w:r>
          </w:p>
        </w:tc>
        <w:tc>
          <w:tcPr>
            <w:tcW w:w="6379" w:type="dxa"/>
          </w:tcPr>
          <w:p w:rsidR="008A1D06" w:rsidRPr="00783BFA" w:rsidRDefault="008A1D06" w:rsidP="00DA13F8">
            <w:pPr>
              <w:spacing w:before="100" w:beforeAutospacing="1" w:after="0" w:line="240" w:lineRule="auto"/>
              <w:jc w:val="both"/>
              <w:rPr>
                <w:rFonts w:ascii="Times New Roman" w:hAnsi="Times New Roman"/>
                <w:b/>
                <w:sz w:val="28"/>
                <w:szCs w:val="28"/>
                <w:lang w:val="uk-UA"/>
              </w:rPr>
            </w:pPr>
            <w:r w:rsidRPr="00783BFA">
              <w:rPr>
                <w:rFonts w:ascii="Times New Roman" w:hAnsi="Times New Roman"/>
                <w:b/>
                <w:sz w:val="28"/>
                <w:szCs w:val="28"/>
                <w:lang w:val="uk-UA"/>
              </w:rPr>
              <w:t>Разом</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28769,48</w:t>
            </w:r>
          </w:p>
        </w:tc>
        <w:tc>
          <w:tcPr>
            <w:tcW w:w="1417"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143847,4</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10.</w:t>
            </w:r>
          </w:p>
        </w:tc>
        <w:tc>
          <w:tcPr>
            <w:tcW w:w="6379" w:type="dxa"/>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eastAsia="uk-UA"/>
              </w:rPr>
              <w:t>На один  суб’єкт господарювання в середньому</w:t>
            </w:r>
          </w:p>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 xml:space="preserve"> ( сума витрат</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 на кількість  суб’єктів)</w:t>
            </w:r>
          </w:p>
        </w:tc>
        <w:tc>
          <w:tcPr>
            <w:tcW w:w="1276"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487,62</w:t>
            </w:r>
          </w:p>
        </w:tc>
        <w:tc>
          <w:tcPr>
            <w:tcW w:w="1417" w:type="dxa"/>
          </w:tcPr>
          <w:p w:rsidR="008A1D06" w:rsidRPr="00783BFA" w:rsidRDefault="008A1D06" w:rsidP="00DA13F8">
            <w:pPr>
              <w:spacing w:after="0" w:line="240" w:lineRule="auto"/>
              <w:jc w:val="center"/>
              <w:rPr>
                <w:rFonts w:ascii="Times New Roman" w:hAnsi="Times New Roman"/>
                <w:sz w:val="28"/>
                <w:szCs w:val="28"/>
                <w:lang w:val="uk-UA" w:eastAsia="uk-UA"/>
              </w:rPr>
            </w:pPr>
            <w:r w:rsidRPr="00783BFA">
              <w:rPr>
                <w:rFonts w:ascii="Times New Roman" w:hAnsi="Times New Roman"/>
                <w:sz w:val="28"/>
                <w:szCs w:val="28"/>
                <w:lang w:val="uk-UA" w:eastAsia="uk-UA"/>
              </w:rPr>
              <w:t>2</w:t>
            </w:r>
            <w:r>
              <w:rPr>
                <w:rFonts w:ascii="Times New Roman" w:hAnsi="Times New Roman"/>
                <w:sz w:val="28"/>
                <w:szCs w:val="28"/>
                <w:lang w:val="uk-UA" w:eastAsia="uk-UA"/>
              </w:rPr>
              <w:t>438,10</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11.</w:t>
            </w:r>
          </w:p>
        </w:tc>
        <w:tc>
          <w:tcPr>
            <w:tcW w:w="6379" w:type="dxa"/>
          </w:tcPr>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w:t>
            </w:r>
          </w:p>
        </w:tc>
        <w:tc>
          <w:tcPr>
            <w:tcW w:w="1417" w:type="dxa"/>
          </w:tcPr>
          <w:p w:rsidR="008A1D06" w:rsidRPr="00783BFA"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w:t>
            </w:r>
          </w:p>
        </w:tc>
      </w:tr>
      <w:tr w:rsidR="008A1D06" w:rsidRPr="006F59E5" w:rsidTr="00BE365B">
        <w:tc>
          <w:tcPr>
            <w:tcW w:w="675" w:type="dxa"/>
            <w:gridSpan w:val="2"/>
          </w:tcPr>
          <w:p w:rsidR="008A1D06" w:rsidRPr="00783BFA" w:rsidRDefault="008A1D06" w:rsidP="00DA13F8">
            <w:pPr>
              <w:spacing w:after="0" w:line="240" w:lineRule="auto"/>
              <w:jc w:val="both"/>
              <w:rPr>
                <w:rFonts w:ascii="Times New Roman" w:hAnsi="Times New Roman"/>
                <w:sz w:val="28"/>
                <w:szCs w:val="28"/>
                <w:lang w:val="uk-UA" w:eastAsia="uk-UA"/>
              </w:rPr>
            </w:pPr>
            <w:r w:rsidRPr="00783BFA">
              <w:rPr>
                <w:rFonts w:ascii="Times New Roman" w:hAnsi="Times New Roman"/>
                <w:sz w:val="28"/>
                <w:szCs w:val="28"/>
                <w:lang w:val="uk-UA" w:eastAsia="uk-UA"/>
              </w:rPr>
              <w:t>12.</w:t>
            </w:r>
          </w:p>
        </w:tc>
        <w:tc>
          <w:tcPr>
            <w:tcW w:w="6379" w:type="dxa"/>
          </w:tcPr>
          <w:p w:rsidR="008A1D06" w:rsidRPr="00783BFA" w:rsidRDefault="008A1D06" w:rsidP="00DA13F8">
            <w:pPr>
              <w:spacing w:after="0" w:line="240" w:lineRule="auto"/>
              <w:jc w:val="both"/>
              <w:rPr>
                <w:rFonts w:ascii="Times New Roman" w:hAnsi="Times New Roman"/>
                <w:sz w:val="28"/>
                <w:szCs w:val="28"/>
                <w:lang w:eastAsia="uk-UA"/>
              </w:rPr>
            </w:pPr>
            <w:r w:rsidRPr="00783BFA">
              <w:rPr>
                <w:rFonts w:ascii="Times New Roman" w:hAnsi="Times New Roman"/>
                <w:sz w:val="28"/>
                <w:szCs w:val="28"/>
                <w:lang w:eastAsia="uk-UA"/>
              </w:rPr>
              <w:t>Сумарні  витрати суб’єктів</w:t>
            </w:r>
            <w:r w:rsidRPr="00783BFA">
              <w:rPr>
                <w:rFonts w:ascii="Times New Roman" w:hAnsi="Times New Roman"/>
                <w:sz w:val="28"/>
                <w:szCs w:val="28"/>
                <w:lang w:val="uk-UA" w:eastAsia="uk-UA"/>
              </w:rPr>
              <w:t xml:space="preserve"> </w:t>
            </w:r>
            <w:r w:rsidRPr="00783BFA">
              <w:rPr>
                <w:rFonts w:ascii="Times New Roman" w:hAnsi="Times New Roman"/>
                <w:sz w:val="28"/>
                <w:szCs w:val="28"/>
                <w:lang w:eastAsia="uk-UA"/>
              </w:rPr>
              <w:t xml:space="preserve">господарювання  середнього  підприємництва, на виконання регулювання ( вартість регулювання ) грн. </w:t>
            </w:r>
          </w:p>
        </w:tc>
        <w:tc>
          <w:tcPr>
            <w:tcW w:w="1276"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28769,48</w:t>
            </w:r>
          </w:p>
        </w:tc>
        <w:tc>
          <w:tcPr>
            <w:tcW w:w="1417" w:type="dxa"/>
          </w:tcPr>
          <w:p w:rsidR="008A1D06" w:rsidRPr="00783BFA" w:rsidRDefault="008A1D06" w:rsidP="00DA13F8">
            <w:pPr>
              <w:spacing w:before="100" w:beforeAutospacing="1" w:after="0" w:line="240" w:lineRule="auto"/>
              <w:jc w:val="center"/>
              <w:rPr>
                <w:rFonts w:ascii="Times New Roman" w:hAnsi="Times New Roman"/>
                <w:b/>
                <w:sz w:val="28"/>
                <w:szCs w:val="28"/>
                <w:lang w:val="uk-UA"/>
              </w:rPr>
            </w:pPr>
            <w:r>
              <w:rPr>
                <w:rFonts w:ascii="Times New Roman" w:hAnsi="Times New Roman"/>
                <w:b/>
                <w:sz w:val="28"/>
                <w:szCs w:val="28"/>
                <w:lang w:val="uk-UA"/>
              </w:rPr>
              <w:t>143847,4</w:t>
            </w:r>
          </w:p>
        </w:tc>
      </w:tr>
    </w:tbl>
    <w:p w:rsidR="008A1D06" w:rsidRPr="003C58CA" w:rsidRDefault="008A1D06" w:rsidP="00DA13F8">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8A1D06" w:rsidRDefault="008A1D06" w:rsidP="00DA13F8">
      <w:pPr>
        <w:pStyle w:val="a3"/>
        <w:spacing w:before="0" w:beforeAutospacing="0" w:after="0" w:afterAutospacing="0"/>
        <w:jc w:val="both"/>
        <w:rPr>
          <w:sz w:val="28"/>
          <w:szCs w:val="28"/>
          <w:lang w:val="uk-UA"/>
        </w:rPr>
      </w:pPr>
      <w:r>
        <w:rPr>
          <w:sz w:val="28"/>
          <w:szCs w:val="28"/>
          <w:lang w:val="uk-UA"/>
        </w:rPr>
        <w:t xml:space="preserve">    </w:t>
      </w:r>
      <w:r w:rsidRPr="003C58CA">
        <w:rPr>
          <w:sz w:val="28"/>
          <w:szCs w:val="28"/>
          <w:lang w:val="uk-UA"/>
        </w:rPr>
        <w:t>Отже, за вирішення проблеми приймається встановлення тарифів на медичні послуги, запропоновані про</w:t>
      </w:r>
      <w:r>
        <w:rPr>
          <w:sz w:val="28"/>
          <w:szCs w:val="28"/>
          <w:lang w:val="uk-UA"/>
        </w:rPr>
        <w:t>є</w:t>
      </w:r>
      <w:r w:rsidRPr="003C58CA">
        <w:rPr>
          <w:sz w:val="28"/>
          <w:szCs w:val="28"/>
          <w:lang w:val="uk-UA"/>
        </w:rPr>
        <w:t xml:space="preserve">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Комунальним некомерційним підприємством «</w:t>
      </w:r>
      <w:r w:rsidR="00487B01">
        <w:rPr>
          <w:sz w:val="28"/>
          <w:szCs w:val="28"/>
          <w:lang w:val="uk-UA"/>
        </w:rPr>
        <w:t>ВОКЛ ім</w:t>
      </w:r>
      <w:r>
        <w:rPr>
          <w:sz w:val="28"/>
          <w:szCs w:val="28"/>
          <w:lang w:val="uk-UA"/>
        </w:rPr>
        <w:t xml:space="preserve">.М.І.Пирогова ВОР» </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8A1D06" w:rsidRDefault="008A1D06" w:rsidP="00DA13F8">
      <w:pPr>
        <w:pStyle w:val="a3"/>
        <w:spacing w:before="0" w:beforeAutospacing="0" w:after="0" w:afterAutospacing="0"/>
        <w:jc w:val="center"/>
        <w:rPr>
          <w:b/>
          <w:bCs/>
          <w:sz w:val="28"/>
          <w:szCs w:val="28"/>
          <w:lang w:val="uk-UA"/>
        </w:rPr>
      </w:pPr>
      <w:r w:rsidRPr="003C58CA">
        <w:rPr>
          <w:sz w:val="28"/>
          <w:szCs w:val="28"/>
        </w:rPr>
        <w:br/>
      </w:r>
      <w:r w:rsidRPr="003C58CA">
        <w:rPr>
          <w:b/>
          <w:bCs/>
          <w:sz w:val="28"/>
          <w:szCs w:val="28"/>
        </w:rPr>
        <w:t>4. Вибір найбільш оптимального альтернативного способу досягнення цілей</w:t>
      </w:r>
    </w:p>
    <w:p w:rsidR="008A1D06" w:rsidRPr="000050DF" w:rsidRDefault="008A1D06" w:rsidP="00DA13F8">
      <w:pPr>
        <w:pStyle w:val="a3"/>
        <w:spacing w:before="0" w:beforeAutospacing="0" w:after="0" w:afterAutospacing="0"/>
        <w:jc w:val="center"/>
        <w:rPr>
          <w:sz w:val="28"/>
          <w:szCs w:val="28"/>
          <w:lang w:val="uk-UA"/>
        </w:rPr>
      </w:pPr>
    </w:p>
    <w:p w:rsidR="008A1D06" w:rsidRDefault="008A1D06" w:rsidP="00DA13F8">
      <w:pPr>
        <w:spacing w:after="0" w:line="240" w:lineRule="auto"/>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lastRenderedPageBreak/>
        <w:t>Альтернатива 1</w:t>
      </w:r>
      <w:r w:rsidRPr="003C58CA">
        <w:rPr>
          <w:rFonts w:ascii="Times New Roman" w:hAnsi="Times New Roman"/>
          <w:sz w:val="28"/>
          <w:szCs w:val="28"/>
          <w:lang w:val="uk-UA"/>
        </w:rPr>
        <w:t xml:space="preserve"> – залишення тарифів на платні медичні послуги без змін, </w:t>
      </w:r>
      <w:r w:rsidRPr="00487B01">
        <w:rPr>
          <w:rFonts w:ascii="Times New Roman" w:hAnsi="Times New Roman"/>
          <w:sz w:val="28"/>
          <w:szCs w:val="28"/>
          <w:lang w:val="uk-UA"/>
        </w:rPr>
        <w:t>які надає КНП «</w:t>
      </w:r>
      <w:r w:rsidR="00487B01" w:rsidRPr="00487B01">
        <w:rPr>
          <w:rFonts w:ascii="Times New Roman" w:hAnsi="Times New Roman"/>
          <w:sz w:val="28"/>
          <w:szCs w:val="28"/>
          <w:lang w:val="uk-UA"/>
        </w:rPr>
        <w:t>ВОКЛ ім</w:t>
      </w:r>
      <w:r w:rsidRPr="00487B01">
        <w:rPr>
          <w:rFonts w:ascii="Times New Roman" w:hAnsi="Times New Roman"/>
          <w:sz w:val="28"/>
          <w:szCs w:val="28"/>
          <w:lang w:val="uk-UA"/>
        </w:rPr>
        <w:t>.М.І.Пирогова ВОР» не відповідає</w:t>
      </w:r>
      <w:r w:rsidRPr="003C58CA">
        <w:rPr>
          <w:rFonts w:ascii="Times New Roman" w:hAnsi="Times New Roman"/>
          <w:sz w:val="28"/>
          <w:szCs w:val="28"/>
          <w:lang w:val="uk-UA"/>
        </w:rPr>
        <w:t xml:space="preserve">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r>
        <w:rPr>
          <w:rStyle w:val="rvts0"/>
          <w:rFonts w:ascii="Times New Roman" w:hAnsi="Times New Roman"/>
          <w:sz w:val="28"/>
          <w:szCs w:val="28"/>
          <w:lang w:val="uk-UA"/>
        </w:rPr>
        <w:t xml:space="preserve">. </w:t>
      </w:r>
    </w:p>
    <w:p w:rsidR="008A1D06" w:rsidRPr="00BF6015" w:rsidRDefault="008A1D06" w:rsidP="00DA13F8">
      <w:pPr>
        <w:spacing w:after="0" w:line="240" w:lineRule="auto"/>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w:t>
      </w:r>
      <w:r>
        <w:rPr>
          <w:rFonts w:ascii="Times New Roman" w:hAnsi="Times New Roman"/>
          <w:sz w:val="28"/>
          <w:szCs w:val="28"/>
          <w:lang w:val="uk-UA"/>
        </w:rPr>
        <w:t>лікарні</w:t>
      </w:r>
      <w:r w:rsidRPr="003C58CA">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8A1D06" w:rsidRPr="003C58CA" w:rsidRDefault="008A1D06" w:rsidP="00DA13F8">
      <w:pPr>
        <w:spacing w:after="0" w:line="240" w:lineRule="auto"/>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w:t>
      </w:r>
      <w:r w:rsidRPr="00487B01">
        <w:rPr>
          <w:rFonts w:ascii="Times New Roman" w:hAnsi="Times New Roman"/>
          <w:sz w:val="28"/>
          <w:szCs w:val="28"/>
          <w:lang w:val="uk-UA"/>
        </w:rPr>
        <w:t>затвердження економічно обґрунтованого тарифу на платні медичні послуги, які надає  КНП «ВОКЛ ім. М.І.Пирогова ВОР» відповідає вимогам Закону України «Про ціни та ціноутворення» та Постановам № 1548</w:t>
      </w:r>
      <w:r w:rsidRPr="003C58CA">
        <w:rPr>
          <w:rFonts w:ascii="Times New Roman" w:hAnsi="Times New Roman"/>
          <w:sz w:val="28"/>
          <w:szCs w:val="28"/>
          <w:lang w:val="uk-UA"/>
        </w:rPr>
        <w:t xml:space="preserve"> та №1138. </w:t>
      </w:r>
    </w:p>
    <w:p w:rsidR="008A1D06" w:rsidRPr="003C58CA" w:rsidRDefault="008A1D06" w:rsidP="00DA13F8">
      <w:pPr>
        <w:tabs>
          <w:tab w:val="left" w:pos="540"/>
        </w:tabs>
        <w:spacing w:after="0" w:line="240" w:lineRule="auto"/>
        <w:ind w:firstLine="567"/>
        <w:jc w:val="both"/>
        <w:rPr>
          <w:rFonts w:ascii="Times New Roman" w:hAnsi="Times New Roman"/>
          <w:sz w:val="28"/>
          <w:szCs w:val="28"/>
          <w:lang w:val="uk-UA"/>
        </w:rPr>
      </w:pPr>
      <w:r w:rsidRPr="00487B01">
        <w:rPr>
          <w:rFonts w:ascii="Times New Roman" w:hAnsi="Times New Roman"/>
          <w:sz w:val="28"/>
          <w:szCs w:val="28"/>
          <w:lang w:val="uk-UA"/>
        </w:rPr>
        <w:t>Таким чином, за вирішення проблеми приймається встановлення тарифів на послуги КНП «ВОКЛ ім. М.І.Пирогова ВОР» запропоновані</w:t>
      </w:r>
      <w:r w:rsidRPr="003C58CA">
        <w:rPr>
          <w:rFonts w:ascii="Times New Roman" w:hAnsi="Times New Roman"/>
          <w:sz w:val="28"/>
          <w:szCs w:val="28"/>
          <w:lang w:val="uk-UA"/>
        </w:rPr>
        <w:t xml:space="preserve"> про</w:t>
      </w:r>
      <w:r>
        <w:rPr>
          <w:rFonts w:ascii="Times New Roman" w:hAnsi="Times New Roman"/>
          <w:sz w:val="28"/>
          <w:szCs w:val="28"/>
          <w:lang w:val="uk-UA"/>
        </w:rPr>
        <w:t>е</w:t>
      </w:r>
      <w:r w:rsidRPr="003C58CA">
        <w:rPr>
          <w:rFonts w:ascii="Times New Roman" w:hAnsi="Times New Roman"/>
          <w:sz w:val="28"/>
          <w:szCs w:val="28"/>
          <w:lang w:val="uk-UA"/>
        </w:rPr>
        <w:t>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41"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413"/>
        <w:gridCol w:w="1655"/>
        <w:gridCol w:w="498"/>
        <w:gridCol w:w="47"/>
        <w:gridCol w:w="2267"/>
        <w:gridCol w:w="20"/>
        <w:gridCol w:w="2679"/>
        <w:gridCol w:w="102"/>
      </w:tblGrid>
      <w:tr w:rsidR="008A1D06" w:rsidRPr="00CA4270" w:rsidTr="00BE365B">
        <w:trPr>
          <w:gridBefore w:val="1"/>
          <w:wBefore w:w="52" w:type="pct"/>
          <w:jc w:val="center"/>
        </w:trPr>
        <w:tc>
          <w:tcPr>
            <w:tcW w:w="1255" w:type="pct"/>
            <w:gridSpan w:val="2"/>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1" w:type="pct"/>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52" w:type="pct"/>
            <w:gridSpan w:val="6"/>
          </w:tcPr>
          <w:p w:rsidR="008A1D06" w:rsidRPr="00CA4270" w:rsidRDefault="008A1D06" w:rsidP="00DA13F8">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8A1D06" w:rsidRPr="00CA4270" w:rsidTr="00BE365B">
        <w:trPr>
          <w:gridBefore w:val="1"/>
          <w:wBefore w:w="52" w:type="pct"/>
          <w:trHeight w:val="387"/>
          <w:jc w:val="center"/>
        </w:trPr>
        <w:tc>
          <w:tcPr>
            <w:tcW w:w="1255" w:type="pct"/>
            <w:gridSpan w:val="2"/>
          </w:tcPr>
          <w:p w:rsidR="008A1D06" w:rsidRPr="003C58CA" w:rsidRDefault="008A1D06" w:rsidP="00DA13F8">
            <w:pPr>
              <w:pStyle w:val="rvps12"/>
              <w:spacing w:after="0" w:afterAutospacing="0"/>
              <w:jc w:val="both"/>
              <w:rPr>
                <w:sz w:val="28"/>
                <w:szCs w:val="28"/>
                <w:lang w:val="uk-UA"/>
              </w:rPr>
            </w:pPr>
            <w:r w:rsidRPr="003C58CA">
              <w:rPr>
                <w:sz w:val="28"/>
                <w:szCs w:val="28"/>
                <w:lang w:val="uk-UA"/>
              </w:rPr>
              <w:t>Альтернатива 1</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8A1D06" w:rsidRPr="00CA4270" w:rsidTr="00487B01">
        <w:trPr>
          <w:gridBefore w:val="1"/>
          <w:wBefore w:w="52" w:type="pct"/>
          <w:trHeight w:val="1463"/>
          <w:jc w:val="center"/>
        </w:trPr>
        <w:tc>
          <w:tcPr>
            <w:tcW w:w="1255" w:type="pct"/>
            <w:gridSpan w:val="2"/>
          </w:tcPr>
          <w:p w:rsidR="008A1D06" w:rsidRPr="003C58CA" w:rsidRDefault="008A1D06" w:rsidP="00DA13F8">
            <w:pPr>
              <w:pStyle w:val="rvps12"/>
              <w:spacing w:after="0" w:afterAutospacing="0"/>
              <w:jc w:val="both"/>
              <w:rPr>
                <w:sz w:val="28"/>
                <w:szCs w:val="28"/>
                <w:lang w:val="uk-UA"/>
              </w:rPr>
            </w:pPr>
          </w:p>
          <w:p w:rsidR="008A1D06" w:rsidRPr="003C58CA" w:rsidRDefault="008A1D06" w:rsidP="00DA13F8">
            <w:pPr>
              <w:pStyle w:val="rvps12"/>
              <w:spacing w:after="0" w:afterAutospacing="0"/>
              <w:jc w:val="both"/>
              <w:rPr>
                <w:sz w:val="28"/>
                <w:szCs w:val="28"/>
                <w:lang w:val="uk-UA"/>
              </w:rPr>
            </w:pPr>
            <w:r w:rsidRPr="003C58CA">
              <w:rPr>
                <w:sz w:val="28"/>
                <w:szCs w:val="28"/>
                <w:lang w:val="uk-UA"/>
              </w:rPr>
              <w:t>Альтернатива 2</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8A1D06" w:rsidRPr="00E175E2" w:rsidTr="00BE365B">
        <w:trPr>
          <w:gridBefore w:val="1"/>
          <w:wBefore w:w="52" w:type="pct"/>
          <w:trHeight w:val="273"/>
          <w:jc w:val="center"/>
        </w:trPr>
        <w:tc>
          <w:tcPr>
            <w:tcW w:w="1255" w:type="pct"/>
            <w:gridSpan w:val="2"/>
            <w:vAlign w:val="center"/>
          </w:tcPr>
          <w:p w:rsidR="008A1D06" w:rsidRPr="003C58CA" w:rsidRDefault="008A1D06" w:rsidP="00DA13F8">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1" w:type="pct"/>
            <w:vAlign w:val="center"/>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3</w:t>
            </w:r>
          </w:p>
        </w:tc>
        <w:tc>
          <w:tcPr>
            <w:tcW w:w="2852" w:type="pct"/>
            <w:gridSpan w:val="6"/>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Цілі прийняття регуляторного акта будуть досягнуті майже повною мірою, разом з тим </w:t>
            </w:r>
            <w:r w:rsidRPr="00CA4270">
              <w:rPr>
                <w:rFonts w:ascii="Times New Roman" w:hAnsi="Times New Roman"/>
                <w:sz w:val="28"/>
                <w:szCs w:val="28"/>
                <w:lang w:val="uk-UA"/>
              </w:rPr>
              <w:lastRenderedPageBreak/>
              <w:t>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lastRenderedPageBreak/>
              <w:t>Рейтинг результативності</w:t>
            </w:r>
          </w:p>
        </w:tc>
        <w:tc>
          <w:tcPr>
            <w:tcW w:w="1304" w:type="pct"/>
            <w:gridSpan w:val="3"/>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Вигоди (підсумок)</w:t>
            </w:r>
          </w:p>
        </w:tc>
        <w:tc>
          <w:tcPr>
            <w:tcW w:w="1186" w:type="pct"/>
            <w:gridSpan w:val="3"/>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Витрати (підсумок)</w:t>
            </w:r>
          </w:p>
        </w:tc>
        <w:tc>
          <w:tcPr>
            <w:tcW w:w="1361" w:type="pct"/>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альтернативи у рейтингу</w:t>
            </w:r>
          </w:p>
        </w:tc>
      </w:tr>
      <w:tr w:rsidR="008A1D06" w:rsidRPr="00E175E2"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для підприємства, дозволяє спожива</w:t>
            </w:r>
            <w:r w:rsidRPr="00CA4270">
              <w:rPr>
                <w:rFonts w:ascii="Times New Roman" w:hAnsi="Times New Roman"/>
                <w:sz w:val="27"/>
                <w:szCs w:val="27"/>
                <w:lang w:val="uk-UA" w:eastAsia="uk-UA"/>
              </w:rPr>
              <w:t>чам послуг не витрачати додаткові кошти у разі підвищення тарифів на медичні  послуги</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w:t>
            </w:r>
            <w:r>
              <w:rPr>
                <w:rFonts w:ascii="Times New Roman" w:hAnsi="Times New Roman"/>
                <w:sz w:val="27"/>
                <w:szCs w:val="27"/>
                <w:lang w:val="uk-UA" w:eastAsia="uk-UA"/>
              </w:rPr>
              <w:t>підприємства</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r>
              <w:rPr>
                <w:rFonts w:ascii="Times New Roman" w:hAnsi="Times New Roman"/>
                <w:sz w:val="27"/>
                <w:szCs w:val="27"/>
                <w:lang w:val="uk-UA" w:eastAsia="uk-UA"/>
              </w:rPr>
              <w:t xml:space="preserve"> та суб’єктів господарювання</w:t>
            </w:r>
            <w:r w:rsidRPr="00CA4270">
              <w:rPr>
                <w:rFonts w:ascii="Times New Roman" w:hAnsi="Times New Roman"/>
                <w:sz w:val="27"/>
                <w:szCs w:val="27"/>
                <w:lang w:val="uk-UA" w:eastAsia="uk-UA"/>
              </w:rPr>
              <w:t>;</w:t>
            </w:r>
          </w:p>
        </w:tc>
      </w:tr>
      <w:tr w:rsidR="008A1D06" w:rsidRPr="00CA4270" w:rsidTr="00BE365B">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52" w:type="pct"/>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71" w:type="pct"/>
            <w:gridSpan w:val="2"/>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8A1D06" w:rsidRPr="003C58CA" w:rsidRDefault="008A1D06" w:rsidP="00DA13F8">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both"/>
              <w:rPr>
                <w:rFonts w:ascii="Times New Roman" w:hAnsi="Times New Roman"/>
                <w:sz w:val="27"/>
                <w:szCs w:val="27"/>
              </w:rPr>
            </w:pPr>
            <w:r w:rsidRPr="00CA4270">
              <w:rPr>
                <w:rFonts w:ascii="Times New Roman" w:hAnsi="Times New Roman"/>
                <w:sz w:val="27"/>
                <w:szCs w:val="27"/>
              </w:rPr>
              <w:t>Оцінка ризику зовнішніх чинників на дію запропонованого регуляторного акту</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E35B30" w:rsidRDefault="008A1D06" w:rsidP="00DA13F8">
            <w:pPr>
              <w:spacing w:after="0" w:line="240" w:lineRule="auto"/>
              <w:jc w:val="both"/>
              <w:rPr>
                <w:rFonts w:ascii="Times New Roman" w:hAnsi="Times New Roman"/>
                <w:sz w:val="27"/>
                <w:szCs w:val="27"/>
                <w:lang w:val="uk-UA"/>
              </w:rPr>
            </w:pPr>
            <w:r>
              <w:rPr>
                <w:rFonts w:ascii="Times New Roman" w:hAnsi="Times New Roman"/>
                <w:sz w:val="27"/>
                <w:szCs w:val="27"/>
              </w:rPr>
              <w:t>Залишення</w:t>
            </w:r>
            <w:r>
              <w:rPr>
                <w:rFonts w:ascii="Times New Roman" w:hAnsi="Times New Roman"/>
                <w:sz w:val="27"/>
                <w:szCs w:val="27"/>
                <w:lang w:val="uk-UA"/>
              </w:rPr>
              <w:t xml:space="preserve"> </w:t>
            </w:r>
            <w:r w:rsidRPr="00CA4270">
              <w:rPr>
                <w:rFonts w:ascii="Times New Roman" w:hAnsi="Times New Roman"/>
                <w:sz w:val="27"/>
                <w:szCs w:val="27"/>
              </w:rPr>
              <w:t>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8A1D06" w:rsidRPr="00CA4270"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8A1D06" w:rsidRPr="00CA4270" w:rsidRDefault="008A1D06" w:rsidP="00DA13F8">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8A1D06" w:rsidRPr="00157894" w:rsidTr="00BE365B">
        <w:trPr>
          <w:tblCellSpacing w:w="15" w:type="dxa"/>
        </w:trPr>
        <w:tc>
          <w:tcPr>
            <w:tcW w:w="3075" w:type="dxa"/>
            <w:tcBorders>
              <w:top w:val="outset" w:sz="6" w:space="0" w:color="auto"/>
              <w:left w:val="single" w:sz="4" w:space="0" w:color="auto"/>
              <w:bottom w:val="outset" w:sz="6" w:space="0" w:color="auto"/>
              <w:right w:val="outset" w:sz="6" w:space="0" w:color="auto"/>
            </w:tcBorders>
          </w:tcPr>
          <w:p w:rsidR="008A1D06" w:rsidRPr="00CA4270" w:rsidRDefault="008A1D06" w:rsidP="00DA13F8">
            <w:pPr>
              <w:spacing w:after="0" w:line="240" w:lineRule="auto"/>
              <w:jc w:val="both"/>
              <w:rPr>
                <w:rFonts w:ascii="Times New Roman" w:hAnsi="Times New Roman"/>
                <w:sz w:val="27"/>
                <w:szCs w:val="27"/>
              </w:rPr>
            </w:pPr>
            <w:r>
              <w:rPr>
                <w:rFonts w:ascii="Times New Roman" w:hAnsi="Times New Roman"/>
                <w:sz w:val="27"/>
                <w:szCs w:val="27"/>
              </w:rPr>
              <w:t>Прийняття регуляторного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8A1D06" w:rsidRPr="00CA4270" w:rsidRDefault="008A1D06" w:rsidP="00DA13F8">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8A1D06" w:rsidRPr="001D20BC" w:rsidRDefault="008A1D06" w:rsidP="00DA13F8">
            <w:pPr>
              <w:spacing w:after="0" w:line="240" w:lineRule="auto"/>
              <w:jc w:val="center"/>
              <w:rPr>
                <w:rFonts w:ascii="Times New Roman" w:hAnsi="Times New Roman"/>
                <w:sz w:val="27"/>
                <w:szCs w:val="27"/>
                <w:lang w:val="uk-UA"/>
              </w:rPr>
            </w:pPr>
            <w:r w:rsidRPr="00CA4270">
              <w:rPr>
                <w:rFonts w:ascii="Times New Roman" w:hAnsi="Times New Roman"/>
                <w:sz w:val="27"/>
                <w:szCs w:val="27"/>
                <w:lang w:val="uk-UA" w:eastAsia="uk-UA"/>
              </w:rPr>
              <w:t xml:space="preserve">Покращення результатів  фінансово – господарської діяльності </w:t>
            </w:r>
            <w:r>
              <w:rPr>
                <w:rFonts w:ascii="Times New Roman" w:hAnsi="Times New Roman"/>
                <w:sz w:val="27"/>
                <w:szCs w:val="27"/>
                <w:lang w:val="uk-UA" w:eastAsia="uk-UA"/>
              </w:rPr>
              <w:t>підприємства</w:t>
            </w:r>
            <w:r w:rsidRPr="00CA4270">
              <w:rPr>
                <w:rFonts w:ascii="Times New Roman" w:hAnsi="Times New Roman"/>
                <w:sz w:val="27"/>
                <w:szCs w:val="27"/>
                <w:lang w:val="uk-UA" w:eastAsia="uk-UA"/>
              </w:rPr>
              <w:t>.</w:t>
            </w:r>
            <w:r>
              <w:rPr>
                <w:rFonts w:ascii="Times New Roman" w:hAnsi="Times New Roman"/>
                <w:sz w:val="27"/>
                <w:szCs w:val="27"/>
                <w:lang w:val="uk-UA" w:eastAsia="uk-UA"/>
              </w:rPr>
              <w:t xml:space="preserve"> </w:t>
            </w:r>
            <w:r w:rsidRPr="001D20BC">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8A1D06" w:rsidRPr="00157894" w:rsidRDefault="008A1D06" w:rsidP="00DA13F8">
            <w:pPr>
              <w:spacing w:after="0" w:line="240" w:lineRule="auto"/>
              <w:rPr>
                <w:rFonts w:ascii="Times New Roman" w:hAnsi="Times New Roman"/>
                <w:sz w:val="27"/>
                <w:szCs w:val="27"/>
                <w:lang w:val="uk-UA"/>
              </w:rPr>
            </w:pPr>
            <w:r w:rsidRPr="00CA4270">
              <w:rPr>
                <w:rFonts w:ascii="Times New Roman" w:hAnsi="Times New Roman"/>
                <w:sz w:val="27"/>
                <w:szCs w:val="27"/>
                <w:lang w:val="uk-UA" w:eastAsia="uk-UA"/>
              </w:rPr>
              <w:t xml:space="preserve">У разі підвищення  тарифів на комунальні послуги, розміру мінімальної заробітної плати , тощо розмір вартості послуг буде переглянутий </w:t>
            </w:r>
            <w:r>
              <w:rPr>
                <w:rFonts w:ascii="Times New Roman" w:hAnsi="Times New Roman"/>
                <w:sz w:val="27"/>
                <w:szCs w:val="27"/>
                <w:lang w:val="uk-UA" w:eastAsia="uk-UA"/>
              </w:rPr>
              <w:t>підприємством</w:t>
            </w:r>
          </w:p>
        </w:tc>
      </w:tr>
    </w:tbl>
    <w:p w:rsidR="008A1D06" w:rsidRDefault="008A1D06" w:rsidP="00DA13F8">
      <w:pPr>
        <w:spacing w:after="0" w:line="240" w:lineRule="auto"/>
        <w:jc w:val="both"/>
        <w:rPr>
          <w:rFonts w:ascii="Times New Roman" w:hAnsi="Times New Roman"/>
          <w:sz w:val="28"/>
          <w:szCs w:val="28"/>
          <w:lang w:val="uk-UA"/>
        </w:rPr>
      </w:pPr>
      <w:r w:rsidRPr="00157894">
        <w:rPr>
          <w:rFonts w:ascii="Times New Roman" w:hAnsi="Times New Roman"/>
          <w:sz w:val="28"/>
          <w:szCs w:val="28"/>
          <w:lang w:val="uk-UA"/>
        </w:rPr>
        <w:br/>
      </w:r>
      <w:r>
        <w:rPr>
          <w:rFonts w:ascii="Times New Roman" w:hAnsi="Times New Roman"/>
          <w:sz w:val="28"/>
          <w:szCs w:val="28"/>
          <w:lang w:val="uk-UA"/>
        </w:rPr>
        <w:t xml:space="preserve">         </w:t>
      </w:r>
      <w:r w:rsidRPr="003C58CA">
        <w:rPr>
          <w:rFonts w:ascii="Times New Roman" w:hAnsi="Times New Roman"/>
          <w:sz w:val="28"/>
          <w:szCs w:val="28"/>
        </w:rPr>
        <w:t>Враховуючи те, що про</w:t>
      </w:r>
      <w:r>
        <w:rPr>
          <w:rFonts w:ascii="Times New Roman" w:hAnsi="Times New Roman"/>
          <w:sz w:val="28"/>
          <w:szCs w:val="28"/>
          <w:lang w:val="uk-UA"/>
        </w:rPr>
        <w:t>є</w:t>
      </w:r>
      <w:r w:rsidRPr="003C58CA">
        <w:rPr>
          <w:rFonts w:ascii="Times New Roman" w:hAnsi="Times New Roman"/>
          <w:sz w:val="28"/>
          <w:szCs w:val="28"/>
        </w:rPr>
        <w:t>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w:t>
      </w:r>
      <w:r>
        <w:rPr>
          <w:rFonts w:ascii="Times New Roman" w:hAnsi="Times New Roman"/>
          <w:sz w:val="28"/>
          <w:szCs w:val="28"/>
        </w:rPr>
        <w:t xml:space="preserve">а покращення фінансового стану </w:t>
      </w:r>
      <w:r>
        <w:rPr>
          <w:rFonts w:ascii="Times New Roman" w:hAnsi="Times New Roman"/>
          <w:sz w:val="27"/>
          <w:szCs w:val="27"/>
          <w:lang w:val="uk-UA" w:eastAsia="uk-UA"/>
        </w:rPr>
        <w:t>підприємства</w:t>
      </w:r>
      <w:r w:rsidRPr="003C58CA">
        <w:rPr>
          <w:rFonts w:ascii="Times New Roman" w:hAnsi="Times New Roman"/>
          <w:sz w:val="28"/>
          <w:szCs w:val="28"/>
        </w:rPr>
        <w:t xml:space="preserve"> ,</w:t>
      </w:r>
      <w:r>
        <w:rPr>
          <w:rFonts w:ascii="Times New Roman" w:hAnsi="Times New Roman"/>
          <w:sz w:val="28"/>
          <w:szCs w:val="28"/>
          <w:lang w:val="uk-UA"/>
        </w:rPr>
        <w:t xml:space="preserve"> </w:t>
      </w:r>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Pr>
          <w:rFonts w:ascii="Times New Roman" w:hAnsi="Times New Roman"/>
          <w:sz w:val="28"/>
          <w:szCs w:val="28"/>
          <w:lang w:val="uk-UA"/>
        </w:rPr>
        <w:t xml:space="preserve"> тарифами</w:t>
      </w:r>
      <w:r w:rsidRPr="003C58CA">
        <w:rPr>
          <w:rFonts w:ascii="Times New Roman" w:hAnsi="Times New Roman"/>
          <w:sz w:val="28"/>
          <w:szCs w:val="28"/>
          <w:lang w:val="uk-UA"/>
        </w:rPr>
        <w:t xml:space="preserve"> . </w:t>
      </w:r>
      <w:r w:rsidRPr="003C58CA">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3C58CA">
        <w:rPr>
          <w:rFonts w:ascii="Times New Roman" w:hAnsi="Times New Roman"/>
          <w:sz w:val="28"/>
          <w:szCs w:val="28"/>
        </w:rPr>
        <w:br/>
      </w:r>
      <w:r>
        <w:rPr>
          <w:rFonts w:ascii="Times New Roman" w:hAnsi="Times New Roman"/>
          <w:sz w:val="28"/>
          <w:szCs w:val="28"/>
          <w:lang w:val="uk-UA"/>
        </w:rPr>
        <w:t xml:space="preserve">         </w:t>
      </w:r>
      <w:r w:rsidRPr="003C58CA">
        <w:rPr>
          <w:rFonts w:ascii="Times New Roman" w:hAnsi="Times New Roman"/>
          <w:sz w:val="28"/>
          <w:szCs w:val="28"/>
        </w:rPr>
        <w:t xml:space="preserve">Впровадження та виконання вимог регуляторного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8A1D06" w:rsidRDefault="008A1D06" w:rsidP="00DA13F8">
      <w:pPr>
        <w:spacing w:after="0" w:line="240" w:lineRule="auto"/>
        <w:jc w:val="center"/>
        <w:rPr>
          <w:rFonts w:ascii="Times New Roman" w:hAnsi="Times New Roman"/>
          <w:b/>
          <w:bCs/>
          <w:sz w:val="28"/>
          <w:szCs w:val="28"/>
          <w:lang w:val="uk-UA"/>
        </w:rPr>
      </w:pPr>
      <w:r w:rsidRPr="003C58CA">
        <w:rPr>
          <w:rFonts w:ascii="Times New Roman" w:hAnsi="Times New Roman"/>
          <w:sz w:val="28"/>
          <w:szCs w:val="28"/>
        </w:rPr>
        <w:lastRenderedPageBreak/>
        <w:br/>
      </w:r>
      <w:r w:rsidRPr="003C58CA">
        <w:rPr>
          <w:rFonts w:ascii="Times New Roman" w:hAnsi="Times New Roman"/>
          <w:b/>
          <w:bCs/>
          <w:sz w:val="28"/>
          <w:szCs w:val="28"/>
        </w:rPr>
        <w:t>5. Механізми та заходи, які забезпечать розв’язання визначеної проблеми</w:t>
      </w:r>
    </w:p>
    <w:p w:rsidR="008A1D06" w:rsidRPr="000050DF" w:rsidRDefault="008A1D06" w:rsidP="00DA13F8">
      <w:pPr>
        <w:spacing w:after="0" w:line="240" w:lineRule="auto"/>
        <w:jc w:val="both"/>
        <w:rPr>
          <w:rFonts w:ascii="Times New Roman" w:hAnsi="Times New Roman"/>
          <w:b/>
          <w:bCs/>
          <w:sz w:val="28"/>
          <w:szCs w:val="28"/>
          <w:lang w:val="uk-UA"/>
        </w:rPr>
      </w:pPr>
    </w:p>
    <w:p w:rsidR="008A1D06" w:rsidRPr="00487B01" w:rsidRDefault="008A1D06" w:rsidP="00DA13F8">
      <w:pPr>
        <w:spacing w:after="0" w:line="240" w:lineRule="auto"/>
        <w:jc w:val="both"/>
        <w:rPr>
          <w:rFonts w:ascii="Times New Roman" w:hAnsi="Times New Roman"/>
          <w:sz w:val="28"/>
          <w:szCs w:val="28"/>
          <w:lang w:val="uk-UA" w:eastAsia="uk-UA"/>
        </w:rPr>
      </w:pPr>
      <w:r>
        <w:rPr>
          <w:rFonts w:ascii="Times New Roman" w:hAnsi="Times New Roman"/>
          <w:sz w:val="28"/>
          <w:szCs w:val="28"/>
          <w:lang w:val="uk-UA"/>
        </w:rPr>
        <w:t xml:space="preserve">       </w:t>
      </w:r>
      <w:r w:rsidRPr="00FF7761">
        <w:rPr>
          <w:rFonts w:ascii="Times New Roman" w:hAnsi="Times New Roman"/>
          <w:sz w:val="28"/>
          <w:szCs w:val="28"/>
          <w:lang w:val="uk-UA"/>
        </w:rPr>
        <w:t xml:space="preserve">Механізмом розв’язання проблеми є затвердження економічно </w:t>
      </w:r>
      <w:r w:rsidRPr="00487B01">
        <w:rPr>
          <w:rFonts w:ascii="Times New Roman" w:hAnsi="Times New Roman"/>
          <w:sz w:val="28"/>
          <w:szCs w:val="28"/>
          <w:lang w:val="uk-UA"/>
        </w:rPr>
        <w:t>обґрунтованих тарифів на медичні послуги, що надаватимуться  КНП «ВОКЛ ім. М.І.Пирогова ВОР» .</w:t>
      </w:r>
      <w:r w:rsidRPr="00487B01">
        <w:rPr>
          <w:rStyle w:val="apple-converted-space"/>
          <w:rFonts w:ascii="Times New Roman" w:hAnsi="Times New Roman"/>
          <w:sz w:val="28"/>
          <w:szCs w:val="28"/>
        </w:rPr>
        <w:t> </w:t>
      </w:r>
    </w:p>
    <w:p w:rsidR="008A1D06" w:rsidRPr="003C58CA" w:rsidRDefault="008A1D06" w:rsidP="00DA13F8">
      <w:pPr>
        <w:spacing w:after="0" w:line="240" w:lineRule="auto"/>
        <w:jc w:val="both"/>
        <w:rPr>
          <w:rFonts w:ascii="Times New Roman" w:hAnsi="Times New Roman"/>
          <w:sz w:val="28"/>
          <w:szCs w:val="28"/>
          <w:lang w:val="uk-UA" w:eastAsia="uk-UA"/>
        </w:rPr>
      </w:pPr>
      <w:r w:rsidRPr="00487B01">
        <w:rPr>
          <w:rFonts w:ascii="Times New Roman" w:hAnsi="Times New Roman"/>
          <w:sz w:val="28"/>
          <w:szCs w:val="28"/>
          <w:lang w:val="uk-UA" w:eastAsia="uk-UA"/>
        </w:rPr>
        <w:t xml:space="preserve">      Калькуляція  розрахунку вартості  платних послуг, що надаватимуться </w:t>
      </w:r>
      <w:r w:rsidRPr="00487B01">
        <w:rPr>
          <w:rFonts w:ascii="Times New Roman" w:hAnsi="Times New Roman"/>
          <w:sz w:val="28"/>
          <w:szCs w:val="28"/>
          <w:lang w:val="uk-UA"/>
        </w:rPr>
        <w:t>КНП «ВОКЛ ім. М.І.Пирогова ВОР»</w:t>
      </w:r>
      <w:r w:rsidR="00677A2E">
        <w:rPr>
          <w:rFonts w:ascii="Times New Roman" w:hAnsi="Times New Roman"/>
          <w:sz w:val="28"/>
          <w:szCs w:val="28"/>
          <w:lang w:val="uk-UA"/>
        </w:rPr>
        <w:t>,</w:t>
      </w:r>
      <w:r w:rsidRPr="00487B01">
        <w:rPr>
          <w:rFonts w:ascii="Times New Roman" w:hAnsi="Times New Roman"/>
          <w:sz w:val="28"/>
          <w:szCs w:val="28"/>
          <w:lang w:val="uk-UA"/>
        </w:rPr>
        <w:t xml:space="preserve"> </w:t>
      </w:r>
      <w:r w:rsidRPr="00487B01">
        <w:rPr>
          <w:rFonts w:ascii="Times New Roman" w:hAnsi="Times New Roman"/>
          <w:sz w:val="28"/>
          <w:szCs w:val="28"/>
          <w:lang w:val="uk-UA" w:eastAsia="uk-UA"/>
        </w:rPr>
        <w:t>додається.</w:t>
      </w:r>
    </w:p>
    <w:tbl>
      <w:tblPr>
        <w:tblpPr w:leftFromText="180" w:rightFromText="180" w:vertAnchor="text" w:tblpY="1"/>
        <w:tblOverlap w:val="never"/>
        <w:tblW w:w="11844" w:type="dxa"/>
        <w:tblLook w:val="00A0"/>
      </w:tblPr>
      <w:tblGrid>
        <w:gridCol w:w="760"/>
        <w:gridCol w:w="5620"/>
        <w:gridCol w:w="1080"/>
        <w:gridCol w:w="460"/>
        <w:gridCol w:w="3924"/>
      </w:tblGrid>
      <w:tr w:rsidR="008A1D06" w:rsidRPr="002C2E74" w:rsidTr="00BE365B">
        <w:trPr>
          <w:gridAfter w:val="2"/>
          <w:wAfter w:w="4384" w:type="dxa"/>
          <w:trHeight w:val="360"/>
        </w:trPr>
        <w:tc>
          <w:tcPr>
            <w:tcW w:w="760" w:type="dxa"/>
            <w:tcBorders>
              <w:top w:val="nil"/>
              <w:left w:val="nil"/>
              <w:bottom w:val="nil"/>
              <w:right w:val="nil"/>
            </w:tcBorders>
            <w:noWrap/>
          </w:tcPr>
          <w:p w:rsidR="008A1D06" w:rsidRPr="003C58CA" w:rsidRDefault="008A1D06" w:rsidP="00DA13F8">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eastAsia="ru-RU"/>
              </w:rPr>
            </w:pPr>
          </w:p>
        </w:tc>
      </w:tr>
      <w:tr w:rsidR="008A1D06" w:rsidRPr="00CA4270" w:rsidTr="00BE365B">
        <w:trPr>
          <w:trHeight w:val="360"/>
        </w:trPr>
        <w:tc>
          <w:tcPr>
            <w:tcW w:w="11844" w:type="dxa"/>
            <w:gridSpan w:val="5"/>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eastAsia="ru-RU"/>
              </w:rPr>
              <w:t>на платну послугу –</w:t>
            </w:r>
            <w:r w:rsidRPr="002C2E74">
              <w:rPr>
                <w:rFonts w:ascii="Times New Roman" w:hAnsi="Times New Roman"/>
                <w:sz w:val="28"/>
                <w:szCs w:val="28"/>
                <w:lang w:val="uk-UA" w:eastAsia="ru-RU"/>
              </w:rPr>
              <w:t xml:space="preserve"> «П</w:t>
            </w:r>
            <w:r w:rsidRPr="002C2E74">
              <w:rPr>
                <w:rFonts w:ascii="Times New Roman" w:hAnsi="Times New Roman"/>
                <w:bCs/>
                <w:sz w:val="28"/>
                <w:szCs w:val="28"/>
                <w:lang w:eastAsia="ru-RU"/>
              </w:rPr>
              <w:t>роведення медичного  огляду лікарем-терапевтом</w:t>
            </w:r>
            <w:r w:rsidRPr="002C2E74">
              <w:rPr>
                <w:rFonts w:ascii="Times New Roman" w:hAnsi="Times New Roman"/>
                <w:b/>
                <w:bCs/>
                <w:sz w:val="28"/>
                <w:szCs w:val="28"/>
                <w:lang w:val="uk-UA" w:eastAsia="ru-RU"/>
              </w:rPr>
              <w:t>»</w:t>
            </w:r>
          </w:p>
        </w:tc>
      </w:tr>
      <w:tr w:rsidR="008A1D06" w:rsidRPr="00CA4270" w:rsidTr="00BE365B">
        <w:trPr>
          <w:gridAfter w:val="1"/>
          <w:wAfter w:w="3924" w:type="dxa"/>
          <w:trHeight w:val="738"/>
        </w:trPr>
        <w:tc>
          <w:tcPr>
            <w:tcW w:w="760" w:type="dxa"/>
            <w:tcBorders>
              <w:top w:val="single" w:sz="8" w:space="0" w:color="auto"/>
              <w:left w:val="single" w:sz="8" w:space="0" w:color="auto"/>
              <w:bottom w:val="single" w:sz="4" w:space="0" w:color="auto"/>
              <w:right w:val="single" w:sz="4" w:space="0" w:color="auto"/>
            </w:tcBorders>
          </w:tcPr>
          <w:p w:rsidR="008A1D06" w:rsidRPr="003C58CA" w:rsidRDefault="008A1D06" w:rsidP="00DA13F8">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Сума  грн.без ПДВ</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14,09</w:t>
            </w:r>
          </w:p>
        </w:tc>
      </w:tr>
      <w:tr w:rsidR="008A1D06" w:rsidRPr="00CA4270" w:rsidTr="00BE365B">
        <w:trPr>
          <w:gridAfter w:val="1"/>
          <w:wAfter w:w="3924" w:type="dxa"/>
          <w:trHeight w:val="416"/>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val="uk-UA" w:eastAsia="ru-RU"/>
              </w:rPr>
              <w:t xml:space="preserve">Нарахування на оплату праці </w:t>
            </w:r>
            <w:r w:rsidRPr="002C2E74">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3,10</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1,14</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43,2</w:t>
            </w:r>
            <w:r w:rsidRPr="002C2E74">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6,09</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24,42</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4,88</w:t>
            </w:r>
          </w:p>
        </w:tc>
      </w:tr>
      <w:tr w:rsidR="008A1D06" w:rsidRPr="00CA4270" w:rsidTr="00BE365B">
        <w:trPr>
          <w:gridAfter w:val="1"/>
          <w:wAfter w:w="3924" w:type="dxa"/>
          <w:trHeight w:val="7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sidRPr="002C2E74">
              <w:rPr>
                <w:rFonts w:ascii="Times New Roman" w:hAnsi="Times New Roman"/>
                <w:sz w:val="28"/>
                <w:szCs w:val="28"/>
                <w:lang w:val="uk-UA" w:eastAsia="ru-RU"/>
              </w:rPr>
              <w:t>29,30</w:t>
            </w:r>
          </w:p>
        </w:tc>
      </w:tr>
      <w:tr w:rsidR="008A1D06" w:rsidRPr="002C2E74" w:rsidTr="00BE365B">
        <w:trPr>
          <w:gridAfter w:val="2"/>
          <w:wAfter w:w="4384" w:type="dxa"/>
          <w:trHeight w:val="360"/>
        </w:trPr>
        <w:tc>
          <w:tcPr>
            <w:tcW w:w="760" w:type="dxa"/>
            <w:tcBorders>
              <w:top w:val="nil"/>
              <w:left w:val="nil"/>
              <w:bottom w:val="nil"/>
              <w:right w:val="nil"/>
            </w:tcBorders>
            <w:noWrap/>
          </w:tcPr>
          <w:p w:rsidR="008A1D06" w:rsidRPr="003C58CA" w:rsidRDefault="008A1D06" w:rsidP="00DA13F8">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eastAsia="ru-RU"/>
              </w:rPr>
            </w:pPr>
          </w:p>
        </w:tc>
      </w:tr>
      <w:tr w:rsidR="008A1D06" w:rsidRPr="00CA4270" w:rsidTr="00BE365B">
        <w:trPr>
          <w:trHeight w:val="360"/>
        </w:trPr>
        <w:tc>
          <w:tcPr>
            <w:tcW w:w="11844" w:type="dxa"/>
            <w:gridSpan w:val="5"/>
            <w:tcBorders>
              <w:top w:val="nil"/>
              <w:left w:val="nil"/>
              <w:bottom w:val="nil"/>
              <w:right w:val="nil"/>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eastAsia="ru-RU"/>
              </w:rPr>
              <w:t>на платну послугу –</w:t>
            </w:r>
            <w:r w:rsidRPr="002C2E74">
              <w:rPr>
                <w:rFonts w:ascii="Times New Roman" w:hAnsi="Times New Roman"/>
                <w:sz w:val="28"/>
                <w:szCs w:val="28"/>
                <w:lang w:val="uk-UA" w:eastAsia="ru-RU"/>
              </w:rPr>
              <w:t xml:space="preserve"> «</w:t>
            </w:r>
            <w:r>
              <w:rPr>
                <w:rFonts w:ascii="Times New Roman" w:hAnsi="Times New Roman"/>
                <w:sz w:val="28"/>
                <w:szCs w:val="28"/>
                <w:lang w:val="uk-UA" w:eastAsia="ru-RU"/>
              </w:rPr>
              <w:t>Загальний аналіз крові</w:t>
            </w:r>
            <w:r w:rsidRPr="002C2E74">
              <w:rPr>
                <w:rFonts w:ascii="Times New Roman" w:hAnsi="Times New Roman"/>
                <w:b/>
                <w:bCs/>
                <w:sz w:val="28"/>
                <w:szCs w:val="28"/>
                <w:lang w:val="uk-UA" w:eastAsia="ru-RU"/>
              </w:rPr>
              <w:t>»</w:t>
            </w:r>
          </w:p>
        </w:tc>
      </w:tr>
      <w:tr w:rsidR="008A1D06" w:rsidRPr="00CA4270" w:rsidTr="00BE365B">
        <w:trPr>
          <w:gridAfter w:val="1"/>
          <w:wAfter w:w="3924" w:type="dxa"/>
          <w:trHeight w:val="738"/>
        </w:trPr>
        <w:tc>
          <w:tcPr>
            <w:tcW w:w="760" w:type="dxa"/>
            <w:tcBorders>
              <w:top w:val="single" w:sz="8" w:space="0" w:color="auto"/>
              <w:left w:val="single" w:sz="8" w:space="0" w:color="auto"/>
              <w:bottom w:val="single" w:sz="4" w:space="0" w:color="auto"/>
              <w:right w:val="single" w:sz="4" w:space="0" w:color="auto"/>
            </w:tcBorders>
          </w:tcPr>
          <w:p w:rsidR="008A1D06" w:rsidRPr="003C58CA" w:rsidRDefault="008A1D06" w:rsidP="00DA13F8">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8A1D06" w:rsidRPr="002C2E74" w:rsidRDefault="008A1D06" w:rsidP="00DA13F8">
            <w:pPr>
              <w:spacing w:after="0" w:line="240" w:lineRule="auto"/>
              <w:jc w:val="center"/>
              <w:rPr>
                <w:rFonts w:ascii="Times New Roman" w:hAnsi="Times New Roman"/>
                <w:sz w:val="28"/>
                <w:szCs w:val="28"/>
                <w:lang w:eastAsia="ru-RU"/>
              </w:rPr>
            </w:pPr>
            <w:r w:rsidRPr="002C2E74">
              <w:rPr>
                <w:rFonts w:ascii="Times New Roman" w:hAnsi="Times New Roman"/>
                <w:sz w:val="28"/>
                <w:szCs w:val="28"/>
                <w:lang w:eastAsia="ru-RU"/>
              </w:rPr>
              <w:t>Сума  грн.без ПДВ</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val="uk-UA" w:eastAsia="ru-RU"/>
              </w:rPr>
            </w:pPr>
            <w:r w:rsidRPr="002C2E74">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15,82</w:t>
            </w:r>
          </w:p>
        </w:tc>
      </w:tr>
      <w:tr w:rsidR="008A1D06" w:rsidRPr="00CA4270" w:rsidTr="00BE365B">
        <w:trPr>
          <w:gridAfter w:val="1"/>
          <w:wAfter w:w="3924" w:type="dxa"/>
          <w:trHeight w:val="416"/>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val="uk-UA" w:eastAsia="ru-RU"/>
              </w:rPr>
              <w:t xml:space="preserve">Нарахування на оплату праці </w:t>
            </w:r>
            <w:r w:rsidRPr="002C2E74">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3,48</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20,86</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43,2</w:t>
            </w:r>
            <w:r w:rsidRPr="002C2E74">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6,83</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46,99</w:t>
            </w:r>
          </w:p>
        </w:tc>
      </w:tr>
      <w:tr w:rsidR="008A1D06" w:rsidRPr="00CA4270" w:rsidTr="00BE365B">
        <w:trPr>
          <w:gridAfter w:val="1"/>
          <w:wAfter w:w="3924" w:type="dxa"/>
          <w:trHeight w:val="36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9,40</w:t>
            </w:r>
          </w:p>
        </w:tc>
      </w:tr>
      <w:tr w:rsidR="008A1D06" w:rsidRPr="00CA4270" w:rsidTr="00BE365B">
        <w:trPr>
          <w:gridAfter w:val="1"/>
          <w:wAfter w:w="3924" w:type="dxa"/>
          <w:trHeight w:val="70"/>
        </w:trPr>
        <w:tc>
          <w:tcPr>
            <w:tcW w:w="760" w:type="dxa"/>
            <w:tcBorders>
              <w:top w:val="nil"/>
              <w:left w:val="single" w:sz="8" w:space="0" w:color="auto"/>
              <w:bottom w:val="single" w:sz="4" w:space="0" w:color="auto"/>
              <w:right w:val="single" w:sz="4" w:space="0" w:color="auto"/>
            </w:tcBorders>
            <w:noWrap/>
          </w:tcPr>
          <w:p w:rsidR="008A1D06" w:rsidRPr="003C58CA" w:rsidRDefault="008A1D06" w:rsidP="00DA13F8">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8A1D06" w:rsidRPr="002C2E74" w:rsidRDefault="008A1D06" w:rsidP="00DA13F8">
            <w:pPr>
              <w:spacing w:after="0" w:line="240" w:lineRule="auto"/>
              <w:rPr>
                <w:rFonts w:ascii="Times New Roman" w:hAnsi="Times New Roman"/>
                <w:sz w:val="28"/>
                <w:szCs w:val="28"/>
                <w:lang w:eastAsia="ru-RU"/>
              </w:rPr>
            </w:pPr>
            <w:r w:rsidRPr="002C2E74">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8A1D06" w:rsidRPr="002C2E74" w:rsidRDefault="008A1D06" w:rsidP="00DA13F8">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56,39</w:t>
            </w:r>
          </w:p>
        </w:tc>
      </w:tr>
    </w:tbl>
    <w:p w:rsidR="008A1D06" w:rsidRDefault="008A1D06" w:rsidP="00DA13F8">
      <w:pPr>
        <w:spacing w:after="0" w:line="240" w:lineRule="auto"/>
        <w:jc w:val="both"/>
        <w:rPr>
          <w:rFonts w:ascii="Times New Roman" w:hAnsi="Times New Roman"/>
          <w:sz w:val="28"/>
          <w:szCs w:val="28"/>
          <w:lang w:val="uk-UA"/>
        </w:rPr>
      </w:pPr>
    </w:p>
    <w:p w:rsidR="008A1D06" w:rsidRPr="003C58CA"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 xml:space="preserve">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w:t>
      </w:r>
      <w:r>
        <w:rPr>
          <w:rFonts w:ascii="Times New Roman" w:hAnsi="Times New Roman"/>
          <w:sz w:val="28"/>
          <w:szCs w:val="28"/>
          <w:lang w:val="uk-UA"/>
        </w:rPr>
        <w:t>оплату праці</w:t>
      </w:r>
      <w:r w:rsidRPr="003C58CA">
        <w:rPr>
          <w:rFonts w:ascii="Times New Roman" w:hAnsi="Times New Roman"/>
          <w:sz w:val="28"/>
          <w:szCs w:val="28"/>
        </w:rPr>
        <w:t>, витрати на матеріали, комунальні послуги.</w:t>
      </w:r>
    </w:p>
    <w:p w:rsidR="008A1D06" w:rsidRPr="003C58CA" w:rsidRDefault="008A1D06" w:rsidP="00DA13F8">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w:t>
      </w:r>
      <w:r w:rsidRPr="003C58CA">
        <w:rPr>
          <w:sz w:val="28"/>
          <w:szCs w:val="28"/>
          <w:lang w:val="uk-UA"/>
        </w:rPr>
        <w:lastRenderedPageBreak/>
        <w:t xml:space="preserve">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w:t>
      </w:r>
      <w:r>
        <w:rPr>
          <w:sz w:val="28"/>
          <w:szCs w:val="28"/>
        </w:rPr>
        <w:t xml:space="preserve"> тривалості робочого часу на 20</w:t>
      </w:r>
      <w:r>
        <w:rPr>
          <w:sz w:val="28"/>
          <w:szCs w:val="28"/>
          <w:lang w:val="uk-UA"/>
        </w:rPr>
        <w:t xml:space="preserve">20 </w:t>
      </w:r>
      <w:r w:rsidRPr="003C58CA">
        <w:rPr>
          <w:sz w:val="28"/>
          <w:szCs w:val="28"/>
        </w:rPr>
        <w:t>рік, розрахована Міністерством праці та соціальної політики України.</w:t>
      </w:r>
    </w:p>
    <w:p w:rsidR="008A1D06" w:rsidRPr="003C58CA" w:rsidRDefault="008A1D06" w:rsidP="00DA13F8">
      <w:pPr>
        <w:pStyle w:val="a3"/>
        <w:spacing w:before="0" w:beforeAutospacing="0" w:after="0" w:afterAutospacing="0"/>
        <w:jc w:val="both"/>
        <w:rPr>
          <w:sz w:val="28"/>
          <w:szCs w:val="28"/>
        </w:rPr>
      </w:pPr>
      <w:r>
        <w:rPr>
          <w:bCs/>
          <w:sz w:val="28"/>
          <w:szCs w:val="28"/>
          <w:lang w:val="uk-UA"/>
        </w:rPr>
        <w:t xml:space="preserve">      </w:t>
      </w:r>
      <w:r w:rsidRPr="003C58CA">
        <w:rPr>
          <w:bCs/>
          <w:sz w:val="28"/>
          <w:szCs w:val="28"/>
        </w:rPr>
        <w:t xml:space="preserve">Нарахування на </w:t>
      </w:r>
      <w:r>
        <w:rPr>
          <w:bCs/>
          <w:sz w:val="28"/>
          <w:szCs w:val="28"/>
          <w:lang w:val="uk-UA"/>
        </w:rPr>
        <w:t>оплату праці</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згідно ч.5 ст.8. Закону України «Про збір та облік єдиного внеску на загальнообов’язкове державне соціальне страхування».</w:t>
      </w:r>
    </w:p>
    <w:p w:rsidR="008A1D06" w:rsidRPr="003C58CA" w:rsidRDefault="008A1D06" w:rsidP="00DA13F8">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Pr>
          <w:sz w:val="28"/>
          <w:szCs w:val="28"/>
          <w:lang w:val="uk-UA"/>
        </w:rPr>
        <w:t>8</w:t>
      </w:r>
      <w:r w:rsidRPr="003C58CA">
        <w:rPr>
          <w:sz w:val="28"/>
          <w:szCs w:val="28"/>
          <w:lang w:val="uk-UA"/>
        </w:rPr>
        <w:t xml:space="preserve"> </w:t>
      </w:r>
      <w:r w:rsidRPr="003C58CA">
        <w:rPr>
          <w:sz w:val="28"/>
          <w:szCs w:val="28"/>
        </w:rPr>
        <w:t>рік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43,2</w:t>
      </w:r>
      <w:r w:rsidRPr="003C58CA">
        <w:rPr>
          <w:bCs/>
          <w:sz w:val="28"/>
          <w:szCs w:val="28"/>
        </w:rPr>
        <w:t xml:space="preserve"> %.</w:t>
      </w:r>
    </w:p>
    <w:p w:rsidR="008A1D06" w:rsidRPr="003C58CA" w:rsidRDefault="008A1D06" w:rsidP="00DA13F8">
      <w:pPr>
        <w:pStyle w:val="a3"/>
        <w:spacing w:before="0" w:beforeAutospacing="0" w:after="0" w:afterAutospacing="0"/>
        <w:jc w:val="both"/>
        <w:rPr>
          <w:sz w:val="28"/>
          <w:szCs w:val="28"/>
        </w:rPr>
      </w:pPr>
      <w:r w:rsidRPr="003C58CA">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Pr>
          <w:sz w:val="28"/>
          <w:szCs w:val="28"/>
          <w:lang w:val="uk-UA"/>
        </w:rPr>
        <w:t>КНП «ВОКЛ ім. М.І.Пирогова ВОР»</w:t>
      </w:r>
      <w:r w:rsidRPr="003C58CA">
        <w:rPr>
          <w:sz w:val="28"/>
          <w:szCs w:val="28"/>
        </w:rPr>
        <w:t xml:space="preserve"> буде розширювати кількість та підвищувати якість своїх послуг.</w:t>
      </w:r>
    </w:p>
    <w:p w:rsidR="008A1D06" w:rsidRPr="004B74EE" w:rsidRDefault="008A1D06" w:rsidP="00DA13F8">
      <w:pPr>
        <w:pStyle w:val="a3"/>
        <w:spacing w:before="0" w:beforeAutospacing="0" w:after="0" w:afterAutospacing="0"/>
        <w:jc w:val="both"/>
        <w:rPr>
          <w:sz w:val="28"/>
          <w:szCs w:val="28"/>
          <w:lang w:val="uk-UA"/>
        </w:rPr>
      </w:pPr>
      <w:r>
        <w:rPr>
          <w:sz w:val="28"/>
          <w:szCs w:val="28"/>
          <w:lang w:val="uk-UA"/>
        </w:rPr>
        <w:t xml:space="preserve">     </w:t>
      </w:r>
      <w:r w:rsidRPr="003C58CA">
        <w:rPr>
          <w:sz w:val="28"/>
          <w:szCs w:val="28"/>
        </w:rPr>
        <w:t>Платні медичні послуги дають можливість зменшити навантаження на бюджет лікарні.</w:t>
      </w:r>
    </w:p>
    <w:p w:rsidR="008A1D06" w:rsidRPr="003C58CA" w:rsidRDefault="008A1D06" w:rsidP="00DA13F8">
      <w:pPr>
        <w:tabs>
          <w:tab w:val="left" w:pos="709"/>
        </w:tabs>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8A1D06" w:rsidRPr="003C58CA" w:rsidRDefault="008A1D06" w:rsidP="00DA13F8">
      <w:pPr>
        <w:pStyle w:val="a3"/>
        <w:spacing w:before="0" w:beforeAutospacing="0" w:after="0" w:afterAutospacing="0"/>
        <w:jc w:val="both"/>
        <w:rPr>
          <w:sz w:val="28"/>
          <w:szCs w:val="28"/>
        </w:rPr>
      </w:pPr>
      <w:r>
        <w:rPr>
          <w:sz w:val="28"/>
          <w:szCs w:val="28"/>
          <w:lang w:val="uk-UA"/>
        </w:rPr>
        <w:t xml:space="preserve">     </w:t>
      </w: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8A1D06" w:rsidRPr="006804B4" w:rsidRDefault="008A1D06" w:rsidP="00DA13F8">
      <w:pPr>
        <w:spacing w:after="0" w:line="240" w:lineRule="auto"/>
        <w:jc w:val="both"/>
        <w:rPr>
          <w:rFonts w:ascii="Times New Roman" w:hAnsi="Times New Roman"/>
          <w:sz w:val="28"/>
          <w:szCs w:val="28"/>
          <w:lang w:val="uk-UA" w:eastAsia="uk-UA"/>
        </w:rPr>
      </w:pPr>
      <w:r w:rsidRPr="004010E8">
        <w:rPr>
          <w:rFonts w:ascii="Times New Roman" w:hAnsi="Times New Roman"/>
          <w:sz w:val="28"/>
          <w:szCs w:val="28"/>
          <w:lang w:val="uk-UA"/>
        </w:rPr>
        <w:lastRenderedPageBreak/>
        <w:t>Надалі лікарня планує поступово закупити</w:t>
      </w:r>
      <w:r w:rsidRPr="004010E8">
        <w:rPr>
          <w:rFonts w:ascii="Times New Roman" w:hAnsi="Times New Roman"/>
          <w:sz w:val="28"/>
          <w:szCs w:val="28"/>
        </w:rPr>
        <w:t xml:space="preserve"> обладнання </w:t>
      </w:r>
      <w:r w:rsidRPr="004010E8">
        <w:rPr>
          <w:rFonts w:ascii="Times New Roman" w:hAnsi="Times New Roman"/>
          <w:sz w:val="28"/>
          <w:szCs w:val="28"/>
          <w:lang w:val="uk-UA"/>
        </w:rPr>
        <w:t xml:space="preserve">: </w:t>
      </w:r>
      <w:r>
        <w:rPr>
          <w:rFonts w:ascii="Times New Roman" w:hAnsi="Times New Roman"/>
          <w:sz w:val="28"/>
          <w:szCs w:val="28"/>
          <w:lang w:val="uk-UA"/>
        </w:rPr>
        <w:t xml:space="preserve">автоматичний </w:t>
      </w:r>
      <w:r w:rsidRPr="0053355F">
        <w:rPr>
          <w:rFonts w:ascii="Times New Roman" w:hAnsi="Times New Roman"/>
          <w:sz w:val="28"/>
          <w:szCs w:val="28"/>
          <w:lang w:val="uk-UA"/>
        </w:rPr>
        <w:t>аналізатор глюкози – 103 тис грн та лічильник лейко формули – 5,2 тис</w:t>
      </w:r>
      <w:r w:rsidR="00487B01">
        <w:rPr>
          <w:rFonts w:ascii="Times New Roman" w:hAnsi="Times New Roman"/>
          <w:sz w:val="28"/>
          <w:szCs w:val="28"/>
          <w:lang w:val="uk-UA"/>
        </w:rPr>
        <w:t>.</w:t>
      </w:r>
      <w:r w:rsidRPr="0053355F">
        <w:rPr>
          <w:rFonts w:ascii="Times New Roman" w:hAnsi="Times New Roman"/>
          <w:sz w:val="28"/>
          <w:szCs w:val="28"/>
          <w:lang w:val="uk-UA"/>
        </w:rPr>
        <w:t xml:space="preserve"> грн для клініко-діагностичної лабораторії , аудіометр  – 214,5  тис.грн.,</w:t>
      </w:r>
      <w:r>
        <w:rPr>
          <w:rFonts w:ascii="Times New Roman" w:hAnsi="Times New Roman"/>
          <w:sz w:val="28"/>
          <w:szCs w:val="28"/>
          <w:lang w:val="uk-UA"/>
        </w:rPr>
        <w:t xml:space="preserve"> рентгенівську систему – 1600 тис </w:t>
      </w:r>
      <w:r w:rsidR="00487B01">
        <w:rPr>
          <w:rFonts w:ascii="Times New Roman" w:hAnsi="Times New Roman"/>
          <w:sz w:val="28"/>
          <w:szCs w:val="28"/>
          <w:lang w:val="uk-UA"/>
        </w:rPr>
        <w:t>грн.</w:t>
      </w:r>
      <w:r>
        <w:rPr>
          <w:rFonts w:ascii="Times New Roman" w:hAnsi="Times New Roman"/>
          <w:sz w:val="28"/>
          <w:szCs w:val="28"/>
          <w:lang w:val="uk-UA"/>
        </w:rPr>
        <w:t xml:space="preserve"> </w:t>
      </w:r>
      <w:r w:rsidRPr="002A7B4F">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w:t>
      </w:r>
      <w:r w:rsidRPr="002A7B4F">
        <w:rPr>
          <w:rFonts w:ascii="Times New Roman" w:hAnsi="Times New Roman"/>
          <w:sz w:val="28"/>
          <w:szCs w:val="28"/>
        </w:rPr>
        <w:t>Після покриття</w:t>
      </w:r>
      <w:r w:rsidRPr="006804B4">
        <w:rPr>
          <w:rFonts w:ascii="Times New Roman" w:hAnsi="Times New Roman"/>
          <w:sz w:val="28"/>
          <w:szCs w:val="28"/>
        </w:rPr>
        <w:t xml:space="preserve">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8A1D06" w:rsidRDefault="008A1D06" w:rsidP="00DA13F8">
      <w:pPr>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w:t>
      </w:r>
      <w:r>
        <w:rPr>
          <w:rFonts w:ascii="Times New Roman" w:hAnsi="Times New Roman"/>
          <w:sz w:val="28"/>
          <w:szCs w:val="28"/>
          <w:lang w:val="uk-UA"/>
        </w:rPr>
        <w:t>є</w:t>
      </w:r>
      <w:r w:rsidRPr="003C58CA">
        <w:rPr>
          <w:rFonts w:ascii="Times New Roman" w:hAnsi="Times New Roman"/>
          <w:sz w:val="28"/>
          <w:szCs w:val="28"/>
          <w:lang w:val="uk-UA"/>
        </w:rPr>
        <w:t>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
    <w:p w:rsidR="008A1D06" w:rsidRPr="00BF6015" w:rsidRDefault="008A1D06" w:rsidP="00DA13F8">
      <w:pPr>
        <w:spacing w:after="0" w:line="240" w:lineRule="auto"/>
        <w:ind w:firstLine="567"/>
        <w:jc w:val="both"/>
        <w:rPr>
          <w:rFonts w:ascii="Times New Roman" w:hAnsi="Times New Roman"/>
          <w:sz w:val="28"/>
          <w:szCs w:val="28"/>
          <w:lang w:val="uk-UA"/>
        </w:rPr>
      </w:pPr>
    </w:p>
    <w:p w:rsidR="008A1D06" w:rsidRDefault="008A1D06" w:rsidP="00DA13F8">
      <w:pPr>
        <w:spacing w:after="0" w:line="240" w:lineRule="auto"/>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8A1D06" w:rsidRPr="003C58CA" w:rsidRDefault="008A1D06" w:rsidP="00DA13F8">
      <w:pPr>
        <w:spacing w:after="0" w:line="240" w:lineRule="auto"/>
        <w:jc w:val="center"/>
        <w:rPr>
          <w:rFonts w:ascii="Times New Roman" w:hAnsi="Times New Roman"/>
          <w:sz w:val="28"/>
          <w:szCs w:val="28"/>
          <w:lang w:val="uk-UA" w:eastAsia="uk-UA"/>
        </w:rPr>
      </w:pPr>
      <w:r w:rsidRPr="00403919">
        <w:rPr>
          <w:rFonts w:ascii="Times New Roman" w:hAnsi="Times New Roman"/>
          <w:b/>
          <w:sz w:val="28"/>
          <w:szCs w:val="28"/>
          <w:lang w:val="uk-UA"/>
        </w:rPr>
        <w:t>ТЕСТ</w:t>
      </w:r>
    </w:p>
    <w:p w:rsidR="008A1D06" w:rsidRDefault="008A1D06" w:rsidP="00DA13F8">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8A1D06" w:rsidRPr="003C58CA" w:rsidRDefault="008A1D06" w:rsidP="00DA13F8">
      <w:pPr>
        <w:pStyle w:val="rvps2"/>
        <w:shd w:val="clear" w:color="auto" w:fill="FFFFFF"/>
        <w:spacing w:before="0" w:beforeAutospacing="0" w:after="0" w:afterAutospacing="0"/>
        <w:ind w:firstLine="709"/>
        <w:jc w:val="center"/>
        <w:textAlignment w:val="baseline"/>
        <w:rPr>
          <w:b/>
          <w:sz w:val="28"/>
          <w:szCs w:val="28"/>
          <w:lang w:val="uk-UA"/>
        </w:rPr>
      </w:pPr>
    </w:p>
    <w:p w:rsidR="008A1D06" w:rsidRPr="006804B4" w:rsidRDefault="008A1D06" w:rsidP="00DA13F8">
      <w:pPr>
        <w:pStyle w:val="ListParagraph"/>
        <w:numPr>
          <w:ilvl w:val="0"/>
          <w:numId w:val="1"/>
        </w:numPr>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підприємництва  щодо оцінки  впливу  регулювання.</w:t>
      </w:r>
    </w:p>
    <w:p w:rsidR="008A1D06" w:rsidRPr="00B9005F"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підприємництва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період </w:t>
      </w:r>
      <w:r w:rsidRPr="00641F28">
        <w:rPr>
          <w:rFonts w:ascii="Times New Roman" w:hAnsi="Times New Roman"/>
          <w:sz w:val="28"/>
          <w:szCs w:val="28"/>
        </w:rPr>
        <w:t xml:space="preserve">з </w:t>
      </w:r>
      <w:r w:rsidRPr="00641F28">
        <w:rPr>
          <w:rFonts w:ascii="Times New Roman" w:hAnsi="Times New Roman"/>
          <w:sz w:val="28"/>
          <w:szCs w:val="28"/>
          <w:lang w:val="uk-UA"/>
        </w:rPr>
        <w:t>01</w:t>
      </w:r>
      <w:r>
        <w:rPr>
          <w:rFonts w:ascii="Times New Roman" w:hAnsi="Times New Roman"/>
          <w:sz w:val="28"/>
          <w:szCs w:val="28"/>
        </w:rPr>
        <w:t>.</w:t>
      </w:r>
      <w:r>
        <w:rPr>
          <w:rFonts w:ascii="Times New Roman" w:hAnsi="Times New Roman"/>
          <w:sz w:val="28"/>
          <w:szCs w:val="28"/>
          <w:lang w:val="uk-UA"/>
        </w:rPr>
        <w:t>12</w:t>
      </w:r>
      <w:r w:rsidRPr="00641F28">
        <w:rPr>
          <w:rFonts w:ascii="Times New Roman" w:hAnsi="Times New Roman"/>
          <w:sz w:val="28"/>
          <w:szCs w:val="28"/>
        </w:rPr>
        <w:t>.201</w:t>
      </w:r>
      <w:r w:rsidRPr="00641F28">
        <w:rPr>
          <w:rFonts w:ascii="Times New Roman" w:hAnsi="Times New Roman"/>
          <w:sz w:val="28"/>
          <w:szCs w:val="28"/>
          <w:lang w:val="uk-UA"/>
        </w:rPr>
        <w:t>9</w:t>
      </w:r>
      <w:r w:rsidRPr="00641F28">
        <w:rPr>
          <w:rFonts w:ascii="Times New Roman" w:hAnsi="Times New Roman"/>
          <w:sz w:val="28"/>
          <w:szCs w:val="28"/>
        </w:rPr>
        <w:t xml:space="preserve"> р. по </w:t>
      </w:r>
      <w:r w:rsidR="00677A2E">
        <w:rPr>
          <w:rFonts w:ascii="Times New Roman" w:hAnsi="Times New Roman"/>
          <w:sz w:val="28"/>
          <w:szCs w:val="28"/>
          <w:lang w:val="uk-UA"/>
        </w:rPr>
        <w:t>01.03</w:t>
      </w:r>
      <w:r>
        <w:rPr>
          <w:rFonts w:ascii="Times New Roman" w:hAnsi="Times New Roman"/>
          <w:sz w:val="28"/>
          <w:szCs w:val="28"/>
        </w:rPr>
        <w:t>.20</w:t>
      </w:r>
      <w:r>
        <w:rPr>
          <w:rFonts w:ascii="Times New Roman" w:hAnsi="Times New Roman"/>
          <w:sz w:val="28"/>
          <w:szCs w:val="28"/>
          <w:lang w:val="uk-UA"/>
        </w:rPr>
        <w:t>20</w:t>
      </w:r>
      <w:r w:rsidRPr="00641F28">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8A1D06" w:rsidRPr="00CA4270" w:rsidTr="00BE365B">
        <w:trPr>
          <w:trHeight w:val="3391"/>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w:t>
            </w:r>
          </w:p>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з/п</w:t>
            </w:r>
          </w:p>
        </w:tc>
        <w:tc>
          <w:tcPr>
            <w:tcW w:w="4908" w:type="dxa"/>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rPr>
                <w:rFonts w:ascii="Times New Roman" w:hAnsi="Times New Roman"/>
                <w:b/>
                <w:i/>
                <w:sz w:val="28"/>
                <w:szCs w:val="28"/>
                <w:lang w:val="uk-UA"/>
              </w:rPr>
            </w:pPr>
            <w:r w:rsidRPr="00CA4270">
              <w:rPr>
                <w:rFonts w:ascii="Times New Roman" w:hAnsi="Times New Roman"/>
                <w:b/>
                <w:i/>
                <w:sz w:val="28"/>
                <w:szCs w:val="28"/>
              </w:rPr>
              <w:t>Види консультацій (публічні консультації прямі (круглі столи,наради,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8A1D06" w:rsidRPr="00CA4270" w:rsidTr="00BE365B">
        <w:trPr>
          <w:trHeight w:val="2505"/>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lastRenderedPageBreak/>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 ):</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АПНВП «Візит»</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ВОСК ДРНЗ</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МКП «Медичний стоматологічний  центр»</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«ДЦ» Медіскан»</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КНП «Жмеринська стоматологічна поліклініка» </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«Партнер СПС» м.Ладижин</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ВОСТМО «Фтізіатрія»</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«Лєвіка»</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«ПКП»</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«Агроград-В»</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«Імунолог»</w:t>
            </w:r>
          </w:p>
        </w:tc>
        <w:tc>
          <w:tcPr>
            <w:tcW w:w="1984" w:type="dxa"/>
            <w:tcBorders>
              <w:top w:val="single" w:sz="4" w:space="0" w:color="auto"/>
              <w:left w:val="single" w:sz="4" w:space="0" w:color="auto"/>
              <w:bottom w:val="single" w:sz="4" w:space="0" w:color="auto"/>
              <w:right w:val="single" w:sz="4" w:space="0" w:color="auto"/>
            </w:tcBorders>
          </w:tcPr>
          <w:p w:rsidR="008A1D06" w:rsidRPr="0019570C"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8A1D06" w:rsidRPr="00CA4270" w:rsidTr="00487B01">
        <w:trPr>
          <w:trHeight w:val="756"/>
        </w:trPr>
        <w:tc>
          <w:tcPr>
            <w:tcW w:w="72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8A1D06" w:rsidRPr="0010624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«Вінінтермед-Технік»</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«Вінінтермед ЛТД»</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ПП «Торговий дім» Єврометресурс»</w:t>
            </w:r>
          </w:p>
          <w:p w:rsidR="008A1D06" w:rsidRPr="0029170B"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«Стоматологічна клініка «Пріор»</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КП Зварювальна лабораторія</w:t>
            </w:r>
          </w:p>
          <w:p w:rsidR="008A1D06"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ТОВ ЛДЦ «Меділюкс»</w:t>
            </w:r>
          </w:p>
          <w:p w:rsidR="008A1D06"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КНП «ВРЦСП»</w:t>
            </w:r>
          </w:p>
          <w:p w:rsidR="008A1D06" w:rsidRPr="0029170B"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КП «МЛДЦ» м.Вінниці</w:t>
            </w:r>
          </w:p>
        </w:tc>
        <w:tc>
          <w:tcPr>
            <w:tcW w:w="1984" w:type="dxa"/>
            <w:tcBorders>
              <w:top w:val="single" w:sz="4" w:space="0" w:color="auto"/>
              <w:left w:val="single" w:sz="4" w:space="0" w:color="auto"/>
              <w:bottom w:val="single" w:sz="4" w:space="0" w:color="auto"/>
              <w:right w:val="single" w:sz="4" w:space="0" w:color="auto"/>
            </w:tcBorders>
          </w:tcPr>
          <w:p w:rsidR="008A1D06" w:rsidRPr="0010624B" w:rsidRDefault="008A1D06" w:rsidP="00DA13F8">
            <w:pPr>
              <w:spacing w:after="0" w:line="240" w:lineRule="auto"/>
              <w:jc w:val="center"/>
              <w:rPr>
                <w:rFonts w:ascii="Times New Roman" w:hAnsi="Times New Roman"/>
                <w:sz w:val="28"/>
                <w:szCs w:val="28"/>
                <w:lang w:val="uk-UA"/>
              </w:rPr>
            </w:pPr>
          </w:p>
          <w:p w:rsidR="008A1D06" w:rsidRPr="0004179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50"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Уточнення інформації  щодо витрат с</w:t>
            </w:r>
            <w:r w:rsidR="00487B01">
              <w:rPr>
                <w:rFonts w:ascii="Times New Roman" w:hAnsi="Times New Roman"/>
                <w:sz w:val="28"/>
                <w:szCs w:val="28"/>
              </w:rPr>
              <w:t>уб’єктів  господарювання</w:t>
            </w:r>
            <w:r w:rsidR="00487B01">
              <w:rPr>
                <w:rFonts w:ascii="Times New Roman" w:hAnsi="Times New Roman"/>
                <w:sz w:val="28"/>
                <w:szCs w:val="28"/>
                <w:lang w:val="uk-UA"/>
              </w:rPr>
              <w:t xml:space="preserve"> </w:t>
            </w:r>
            <w:r w:rsidRPr="00CA4270">
              <w:rPr>
                <w:rFonts w:ascii="Times New Roman" w:hAnsi="Times New Roman"/>
                <w:sz w:val="28"/>
                <w:szCs w:val="28"/>
              </w:rPr>
              <w:t>на виконання вимог регулювання</w:t>
            </w:r>
          </w:p>
        </w:tc>
      </w:tr>
    </w:tbl>
    <w:p w:rsidR="008A1D06" w:rsidRPr="004B74EE" w:rsidRDefault="008A1D06" w:rsidP="00DA13F8">
      <w:pPr>
        <w:spacing w:after="0" w:line="240" w:lineRule="auto"/>
        <w:jc w:val="both"/>
        <w:rPr>
          <w:rFonts w:ascii="Times New Roman" w:hAnsi="Times New Roman"/>
          <w:sz w:val="28"/>
          <w:szCs w:val="28"/>
          <w:lang w:val="uk-UA"/>
        </w:rPr>
      </w:pPr>
    </w:p>
    <w:p w:rsidR="008A1D06" w:rsidRPr="003C58CA" w:rsidRDefault="008A1D06" w:rsidP="00DA13F8">
      <w:pPr>
        <w:pStyle w:val="ListParagraph"/>
        <w:ind w:left="0"/>
        <w:jc w:val="both"/>
        <w:rPr>
          <w:sz w:val="28"/>
          <w:szCs w:val="28"/>
        </w:rPr>
      </w:pPr>
      <w:r>
        <w:rPr>
          <w:sz w:val="28"/>
          <w:szCs w:val="28"/>
          <w:lang w:val="uk-UA"/>
        </w:rPr>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підприємництва :</w:t>
      </w:r>
    </w:p>
    <w:p w:rsidR="008A1D06" w:rsidRPr="00783BFA" w:rsidRDefault="008A1D06" w:rsidP="00DA13F8">
      <w:pPr>
        <w:spacing w:after="0" w:line="240" w:lineRule="auto"/>
        <w:ind w:left="360"/>
        <w:jc w:val="both"/>
        <w:rPr>
          <w:rFonts w:ascii="Times New Roman" w:hAnsi="Times New Roman"/>
          <w:sz w:val="28"/>
          <w:szCs w:val="28"/>
        </w:rPr>
      </w:pPr>
      <w:r w:rsidRPr="00783BFA">
        <w:rPr>
          <w:rFonts w:ascii="Times New Roman" w:hAnsi="Times New Roman"/>
          <w:sz w:val="28"/>
          <w:szCs w:val="28"/>
        </w:rPr>
        <w:t>Кількість</w:t>
      </w:r>
      <w:r w:rsidRPr="00783BFA">
        <w:rPr>
          <w:rFonts w:ascii="Times New Roman" w:hAnsi="Times New Roman"/>
          <w:sz w:val="28"/>
          <w:szCs w:val="28"/>
          <w:lang w:val="uk-UA"/>
        </w:rPr>
        <w:t xml:space="preserve"> </w:t>
      </w:r>
      <w:r w:rsidRPr="00783BFA">
        <w:rPr>
          <w:rFonts w:ascii="Times New Roman" w:hAnsi="Times New Roman"/>
          <w:sz w:val="28"/>
          <w:szCs w:val="28"/>
        </w:rPr>
        <w:t>суб’єктів</w:t>
      </w:r>
      <w:r w:rsidRPr="00783BFA">
        <w:rPr>
          <w:rFonts w:ascii="Times New Roman" w:hAnsi="Times New Roman"/>
          <w:sz w:val="28"/>
          <w:szCs w:val="28"/>
          <w:lang w:val="uk-UA"/>
        </w:rPr>
        <w:t xml:space="preserve"> </w:t>
      </w:r>
      <w:r w:rsidRPr="00783BFA">
        <w:rPr>
          <w:rFonts w:ascii="Times New Roman" w:hAnsi="Times New Roman"/>
          <w:sz w:val="28"/>
          <w:szCs w:val="28"/>
        </w:rPr>
        <w:t xml:space="preserve">малого </w:t>
      </w:r>
      <w:r w:rsidRPr="00783BFA">
        <w:rPr>
          <w:rFonts w:ascii="Times New Roman" w:hAnsi="Times New Roman"/>
          <w:sz w:val="28"/>
          <w:szCs w:val="28"/>
          <w:lang w:val="uk-UA"/>
        </w:rPr>
        <w:t xml:space="preserve"> та мікро </w:t>
      </w:r>
      <w:r w:rsidRPr="00783BFA">
        <w:rPr>
          <w:rFonts w:ascii="Times New Roman" w:hAnsi="Times New Roman"/>
          <w:sz w:val="28"/>
          <w:szCs w:val="28"/>
        </w:rPr>
        <w:t xml:space="preserve">підприємництва становить </w:t>
      </w:r>
      <w:r>
        <w:rPr>
          <w:rFonts w:ascii="Times New Roman" w:hAnsi="Times New Roman"/>
          <w:sz w:val="28"/>
          <w:szCs w:val="28"/>
          <w:lang w:val="uk-UA"/>
        </w:rPr>
        <w:t>1</w:t>
      </w:r>
      <w:r w:rsidRPr="00783BFA">
        <w:rPr>
          <w:rFonts w:ascii="Times New Roman" w:hAnsi="Times New Roman"/>
          <w:sz w:val="28"/>
          <w:szCs w:val="28"/>
          <w:lang w:val="uk-UA"/>
        </w:rPr>
        <w:t xml:space="preserve">9  </w:t>
      </w:r>
      <w:r w:rsidRPr="00783BFA">
        <w:rPr>
          <w:rFonts w:ascii="Times New Roman" w:hAnsi="Times New Roman"/>
          <w:sz w:val="28"/>
          <w:szCs w:val="28"/>
        </w:rPr>
        <w:t>одиниць.</w:t>
      </w:r>
    </w:p>
    <w:p w:rsidR="008A1D06" w:rsidRPr="0010624B" w:rsidRDefault="008A1D06" w:rsidP="00DA13F8">
      <w:pPr>
        <w:spacing w:after="0" w:line="240" w:lineRule="auto"/>
        <w:ind w:left="360"/>
        <w:jc w:val="both"/>
        <w:rPr>
          <w:rFonts w:ascii="Times New Roman" w:hAnsi="Times New Roman"/>
          <w:sz w:val="28"/>
          <w:szCs w:val="28"/>
          <w:lang w:val="uk-UA"/>
        </w:rPr>
      </w:pPr>
      <w:r w:rsidRPr="00783BFA">
        <w:rPr>
          <w:rFonts w:ascii="Times New Roman" w:hAnsi="Times New Roman"/>
          <w:sz w:val="28"/>
          <w:szCs w:val="28"/>
        </w:rPr>
        <w:t>Питома вага суб’єктів малого</w:t>
      </w:r>
      <w:r w:rsidRPr="00783BFA">
        <w:rPr>
          <w:rFonts w:ascii="Times New Roman" w:hAnsi="Times New Roman"/>
          <w:sz w:val="28"/>
          <w:szCs w:val="28"/>
          <w:lang w:val="uk-UA"/>
        </w:rPr>
        <w:t xml:space="preserve"> та мікро</w:t>
      </w:r>
      <w:r w:rsidRPr="00783BFA">
        <w:rPr>
          <w:rFonts w:ascii="Times New Roman" w:hAnsi="Times New Roman"/>
          <w:sz w:val="28"/>
          <w:szCs w:val="28"/>
        </w:rPr>
        <w:t xml:space="preserve"> підприємництва у загальній кількості суб’єктів господарювання, на яких  проблема має вплив становить</w:t>
      </w:r>
      <w:r w:rsidRPr="00783BFA">
        <w:rPr>
          <w:rFonts w:ascii="Times New Roman" w:hAnsi="Times New Roman"/>
          <w:sz w:val="28"/>
          <w:szCs w:val="28"/>
          <w:lang w:val="uk-UA"/>
        </w:rPr>
        <w:t xml:space="preserve"> </w:t>
      </w:r>
      <w:r>
        <w:rPr>
          <w:rFonts w:ascii="Times New Roman" w:hAnsi="Times New Roman"/>
          <w:sz w:val="28"/>
          <w:szCs w:val="28"/>
          <w:lang w:val="uk-UA"/>
        </w:rPr>
        <w:t>24,4</w:t>
      </w:r>
      <w:r w:rsidRPr="00783BFA">
        <w:rPr>
          <w:rFonts w:ascii="Times New Roman" w:hAnsi="Times New Roman"/>
          <w:sz w:val="28"/>
          <w:szCs w:val="28"/>
          <w:lang w:val="uk-UA"/>
        </w:rPr>
        <w:t xml:space="preserve"> </w:t>
      </w:r>
      <w:r w:rsidRPr="00783BFA">
        <w:rPr>
          <w:rFonts w:ascii="Times New Roman" w:hAnsi="Times New Roman"/>
          <w:sz w:val="28"/>
          <w:szCs w:val="28"/>
        </w:rPr>
        <w:t>% ( відповідно до таблиці «Оцінка впливу на сферу інтересів суб’єктів господарювання</w:t>
      </w:r>
      <w:r w:rsidRPr="00783BFA">
        <w:rPr>
          <w:rFonts w:ascii="Times New Roman" w:hAnsi="Times New Roman"/>
          <w:sz w:val="28"/>
          <w:szCs w:val="28"/>
          <w:lang w:val="uk-UA"/>
        </w:rPr>
        <w:t>»</w:t>
      </w:r>
      <w:r w:rsidRPr="00783BFA">
        <w:rPr>
          <w:rFonts w:ascii="Times New Roman" w:hAnsi="Times New Roman"/>
          <w:sz w:val="28"/>
          <w:szCs w:val="28"/>
        </w:rPr>
        <w:t xml:space="preserve"> додатку 1</w:t>
      </w:r>
      <w:r w:rsidRPr="00783BFA">
        <w:rPr>
          <w:rFonts w:ascii="Times New Roman" w:hAnsi="Times New Roman"/>
          <w:sz w:val="28"/>
          <w:szCs w:val="28"/>
          <w:lang w:val="uk-UA"/>
        </w:rPr>
        <w:t>)</w:t>
      </w:r>
      <w:r w:rsidRPr="00783BFA">
        <w:rPr>
          <w:rFonts w:ascii="Times New Roman" w:hAnsi="Times New Roman"/>
          <w:sz w:val="28"/>
          <w:szCs w:val="28"/>
        </w:rPr>
        <w:t>.</w:t>
      </w:r>
    </w:p>
    <w:p w:rsidR="008A1D06" w:rsidRDefault="008A1D06" w:rsidP="00DA13F8">
      <w:pPr>
        <w:pStyle w:val="ListParagraph"/>
        <w:ind w:left="360"/>
        <w:jc w:val="both"/>
        <w:rPr>
          <w:sz w:val="28"/>
          <w:szCs w:val="28"/>
          <w:lang w:val="uk-UA"/>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sidRPr="003C58CA">
        <w:rPr>
          <w:sz w:val="28"/>
          <w:szCs w:val="28"/>
        </w:rPr>
        <w:t xml:space="preserve"> підприємництва  на виконання вимог регулювання:</w:t>
      </w:r>
    </w:p>
    <w:p w:rsidR="008A1D06" w:rsidRPr="00B9005F" w:rsidRDefault="008A1D06" w:rsidP="00DA13F8">
      <w:pPr>
        <w:pStyle w:val="ListParagraph"/>
        <w:ind w:left="360"/>
        <w:jc w:val="both"/>
        <w:rPr>
          <w:sz w:val="28"/>
          <w:szCs w:val="28"/>
          <w:lang w:val="uk-UA"/>
        </w:rPr>
      </w:pPr>
    </w:p>
    <w:tbl>
      <w:tblPr>
        <w:tblpPr w:leftFromText="180" w:rightFromText="180" w:vertAnchor="text" w:tblpY="1"/>
        <w:tblOverlap w:val="never"/>
        <w:tblW w:w="11024" w:type="dxa"/>
        <w:tblLayout w:type="fixed"/>
        <w:tblLook w:val="00A0"/>
      </w:tblPr>
      <w:tblGrid>
        <w:gridCol w:w="671"/>
        <w:gridCol w:w="3971"/>
        <w:gridCol w:w="144"/>
        <w:gridCol w:w="1416"/>
        <w:gridCol w:w="285"/>
        <w:gridCol w:w="1559"/>
        <w:gridCol w:w="1523"/>
        <w:gridCol w:w="36"/>
        <w:gridCol w:w="1419"/>
      </w:tblGrid>
      <w:tr w:rsidR="008A1D06" w:rsidRPr="00CA4270" w:rsidTr="00487B01">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з/п</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У перший рік</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(стартовий рік</w:t>
            </w:r>
            <w:r>
              <w:rPr>
                <w:rFonts w:ascii="Times New Roman" w:hAnsi="Times New Roman"/>
                <w:sz w:val="28"/>
                <w:szCs w:val="28"/>
              </w:rPr>
              <w:t xml:space="preserve">  впровадження  регулювання </w:t>
            </w:r>
            <w:r w:rsidRPr="00641F28">
              <w:rPr>
                <w:rFonts w:ascii="Times New Roman" w:hAnsi="Times New Roman"/>
                <w:sz w:val="28"/>
                <w:szCs w:val="28"/>
              </w:rPr>
              <w:t>20</w:t>
            </w:r>
            <w:r w:rsidRPr="00641F28">
              <w:rPr>
                <w:rFonts w:ascii="Times New Roman" w:hAnsi="Times New Roman"/>
                <w:sz w:val="28"/>
                <w:szCs w:val="28"/>
                <w:lang w:val="uk-UA"/>
              </w:rPr>
              <w:t>20</w:t>
            </w:r>
            <w:r w:rsidRPr="00641F28">
              <w:rPr>
                <w:rFonts w:ascii="Times New Roman" w:hAnsi="Times New Roman"/>
                <w:sz w:val="28"/>
                <w:szCs w:val="28"/>
              </w:rPr>
              <w:t xml:space="preserve"> р),</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грн.</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9D698C"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 xml:space="preserve">(наступний рік </w:t>
            </w:r>
            <w:r w:rsidRPr="00CA4270">
              <w:rPr>
                <w:rFonts w:ascii="Times New Roman" w:hAnsi="Times New Roman"/>
                <w:sz w:val="28"/>
                <w:szCs w:val="28"/>
              </w:rPr>
              <w:t>),грн.</w:t>
            </w:r>
          </w:p>
        </w:tc>
        <w:tc>
          <w:tcPr>
            <w:tcW w:w="1523"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Витрати 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8A1D06" w:rsidRPr="00CA4270" w:rsidTr="00487B01">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lastRenderedPageBreak/>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на  виконання вимог регулювання</w:t>
            </w:r>
          </w:p>
        </w:tc>
      </w:tr>
      <w:tr w:rsidR="008A1D06" w:rsidRPr="00CA4270" w:rsidTr="00487B01">
        <w:trPr>
          <w:gridAfter w:val="1"/>
          <w:wAfter w:w="1419" w:type="dxa"/>
          <w:trHeight w:val="1423"/>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Придбання необхідного  обладнання(пристроїв, машин, механізмів)</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Height w:val="1244"/>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487B01" w:rsidP="00DA13F8">
            <w:pPr>
              <w:spacing w:after="0" w:line="240" w:lineRule="auto"/>
              <w:jc w:val="both"/>
              <w:rPr>
                <w:rFonts w:ascii="Times New Roman" w:hAnsi="Times New Roman"/>
                <w:sz w:val="28"/>
                <w:szCs w:val="28"/>
                <w:lang w:val="uk-UA"/>
              </w:rPr>
            </w:pPr>
            <w:r>
              <w:rPr>
                <w:rFonts w:ascii="Times New Roman" w:hAnsi="Times New Roman"/>
                <w:sz w:val="28"/>
                <w:szCs w:val="28"/>
              </w:rPr>
              <w:t>2</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p>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 xml:space="preserve"> відповідний облік у</w:t>
            </w:r>
            <w:r w:rsidRPr="00CA4270">
              <w:rPr>
                <w:rFonts w:ascii="Times New Roman" w:hAnsi="Times New Roman"/>
                <w:sz w:val="28"/>
                <w:szCs w:val="28"/>
                <w:lang w:val="uk-UA"/>
              </w:rPr>
              <w:t xml:space="preserve"> визначеному органі</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Height w:val="990"/>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3</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експлуатації обладнання (експлуатаційні  витрати – витратні матеріали )</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487B01" w:rsidRPr="00CA4270" w:rsidTr="00487B01">
        <w:trPr>
          <w:gridAfter w:val="1"/>
          <w:wAfter w:w="1419" w:type="dxa"/>
          <w:trHeight w:val="405"/>
        </w:trPr>
        <w:tc>
          <w:tcPr>
            <w:tcW w:w="671" w:type="dxa"/>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3971" w:type="dxa"/>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 </w:t>
            </w:r>
          </w:p>
        </w:tc>
        <w:tc>
          <w:tcPr>
            <w:tcW w:w="1560"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1844"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487B01" w:rsidRPr="00CA4270" w:rsidRDefault="00487B01" w:rsidP="00DA13F8">
            <w:pPr>
              <w:spacing w:after="0" w:line="240" w:lineRule="auto"/>
              <w:jc w:val="both"/>
              <w:rPr>
                <w:rFonts w:ascii="Times New Roman" w:hAnsi="Times New Roman"/>
                <w:sz w:val="28"/>
                <w:szCs w:val="28"/>
              </w:rPr>
            </w:pPr>
          </w:p>
        </w:tc>
      </w:tr>
      <w:tr w:rsidR="008A1D06" w:rsidRPr="00CA4270" w:rsidTr="00487B01">
        <w:trPr>
          <w:gridAfter w:val="1"/>
          <w:wAfter w:w="1419" w:type="dxa"/>
          <w:trHeight w:val="984"/>
        </w:trPr>
        <w:tc>
          <w:tcPr>
            <w:tcW w:w="6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4</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 )</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8A1D06" w:rsidRPr="00CA4270" w:rsidTr="00487B01">
        <w:trPr>
          <w:gridAfter w:val="1"/>
          <w:wAfter w:w="1419" w:type="dxa"/>
        </w:trPr>
        <w:tc>
          <w:tcPr>
            <w:tcW w:w="671" w:type="dxa"/>
            <w:tcBorders>
              <w:top w:val="single" w:sz="4" w:space="0" w:color="auto"/>
              <w:left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5</w:t>
            </w:r>
          </w:p>
        </w:tc>
        <w:tc>
          <w:tcPr>
            <w:tcW w:w="3971" w:type="dxa"/>
            <w:tcBorders>
              <w:top w:val="single" w:sz="4" w:space="0" w:color="auto"/>
              <w:left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rPr>
            </w:pPr>
            <w:r w:rsidRPr="00487B01">
              <w:rPr>
                <w:rFonts w:ascii="Times New Roman" w:hAnsi="Times New Roman"/>
                <w:sz w:val="28"/>
                <w:szCs w:val="28"/>
              </w:rPr>
              <w:t>Інші процедури:</w:t>
            </w:r>
          </w:p>
          <w:p w:rsidR="008A1D06" w:rsidRPr="00487B01" w:rsidRDefault="008A1D06" w:rsidP="00DA13F8">
            <w:pPr>
              <w:spacing w:after="0" w:line="240" w:lineRule="auto"/>
              <w:rPr>
                <w:rFonts w:ascii="Times New Roman" w:hAnsi="Times New Roman"/>
                <w:sz w:val="28"/>
                <w:szCs w:val="28"/>
              </w:rPr>
            </w:pPr>
            <w:r w:rsidRPr="00487B01">
              <w:rPr>
                <w:rFonts w:ascii="Times New Roman" w:hAnsi="Times New Roman"/>
                <w:sz w:val="28"/>
                <w:szCs w:val="28"/>
              </w:rPr>
              <w:t xml:space="preserve">Витрати на оплату послуг </w:t>
            </w:r>
            <w:r w:rsidRPr="00487B01">
              <w:rPr>
                <w:rFonts w:ascii="Times New Roman" w:hAnsi="Times New Roman"/>
                <w:sz w:val="28"/>
                <w:szCs w:val="28"/>
                <w:lang w:val="uk-UA"/>
              </w:rPr>
              <w:t>з</w:t>
            </w:r>
            <w:r w:rsidRPr="00487B01">
              <w:rPr>
                <w:rFonts w:ascii="Times New Roman" w:hAnsi="Times New Roman"/>
                <w:sz w:val="28"/>
                <w:szCs w:val="28"/>
              </w:rPr>
              <w:t>акладу по</w:t>
            </w:r>
            <w:r w:rsidRPr="00487B01">
              <w:rPr>
                <w:rFonts w:ascii="Times New Roman" w:hAnsi="Times New Roman"/>
                <w:sz w:val="28"/>
                <w:szCs w:val="28"/>
                <w:lang w:val="uk-UA"/>
              </w:rPr>
              <w:t xml:space="preserve"> </w:t>
            </w:r>
            <w:r w:rsidRPr="00487B01">
              <w:rPr>
                <w:rFonts w:ascii="Times New Roman" w:hAnsi="Times New Roman"/>
                <w:sz w:val="28"/>
                <w:szCs w:val="28"/>
              </w:rPr>
              <w:t>суб’єктах  малого  господарювання,у   т.ч.</w:t>
            </w:r>
            <w:r w:rsidR="00487B01" w:rsidRPr="00487B01">
              <w:rPr>
                <w:rFonts w:ascii="Times New Roman" w:hAnsi="Times New Roman"/>
                <w:sz w:val="28"/>
                <w:szCs w:val="28"/>
              </w:rPr>
              <w:t>:</w:t>
            </w:r>
          </w:p>
        </w:tc>
        <w:tc>
          <w:tcPr>
            <w:tcW w:w="1560"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c>
          <w:tcPr>
            <w:tcW w:w="1844"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p>
        </w:tc>
      </w:tr>
      <w:tr w:rsidR="008A1D06" w:rsidRPr="00CA4270" w:rsidTr="00487B01">
        <w:trPr>
          <w:gridAfter w:val="1"/>
          <w:wAfter w:w="1419" w:type="dxa"/>
          <w:trHeight w:val="23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АПНВП «Візит»</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309,96</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309,96</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1549,80</w:t>
            </w:r>
          </w:p>
        </w:tc>
      </w:tr>
      <w:tr w:rsidR="008A1D06" w:rsidRPr="00CA4270" w:rsidTr="00487B01">
        <w:trPr>
          <w:gridAfter w:val="1"/>
          <w:wAfter w:w="1419" w:type="dxa"/>
          <w:trHeight w:val="26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ВОСК ДРЗН</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272,80</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272,8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1364,00</w:t>
            </w:r>
          </w:p>
        </w:tc>
      </w:tr>
      <w:tr w:rsidR="008A1D06" w:rsidRPr="00CA4270" w:rsidTr="00487B01">
        <w:trPr>
          <w:gridAfter w:val="1"/>
          <w:wAfter w:w="1419" w:type="dxa"/>
          <w:trHeight w:val="586"/>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МКП«Медичний стоматологічний центр»</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427,03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81CF2" w:rsidRDefault="008A1D06" w:rsidP="00DA13F8">
            <w:pPr>
              <w:spacing w:after="0" w:line="240" w:lineRule="auto"/>
              <w:jc w:val="center"/>
              <w:rPr>
                <w:rFonts w:ascii="Times New Roman" w:hAnsi="Times New Roman"/>
                <w:sz w:val="28"/>
                <w:szCs w:val="28"/>
                <w:lang w:val="uk-UA"/>
              </w:rPr>
            </w:pPr>
            <w:r w:rsidRPr="00781CF2">
              <w:rPr>
                <w:rFonts w:ascii="Times New Roman" w:hAnsi="Times New Roman"/>
                <w:sz w:val="28"/>
                <w:szCs w:val="28"/>
                <w:lang w:val="uk-UA"/>
              </w:rPr>
              <w:t>427,03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2135,15</w:t>
            </w:r>
          </w:p>
        </w:tc>
      </w:tr>
      <w:tr w:rsidR="008A1D06" w:rsidRPr="00CA4270" w:rsidTr="00487B01">
        <w:trPr>
          <w:gridAfter w:val="1"/>
          <w:wAfter w:w="1419" w:type="dxa"/>
          <w:trHeight w:val="75"/>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r w:rsidRPr="00CA4270">
              <w:rPr>
                <w:rFonts w:ascii="Times New Roman" w:hAnsi="Times New Roman"/>
                <w:sz w:val="28"/>
                <w:szCs w:val="28"/>
                <w:lang w:val="uk-UA"/>
              </w:rPr>
              <w:t>.</w:t>
            </w:r>
          </w:p>
        </w:tc>
        <w:tc>
          <w:tcPr>
            <w:tcW w:w="3971" w:type="dxa"/>
            <w:tcBorders>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«ДЦ» Медіска»</w:t>
            </w:r>
          </w:p>
        </w:tc>
        <w:tc>
          <w:tcPr>
            <w:tcW w:w="1560" w:type="dxa"/>
            <w:gridSpan w:val="2"/>
            <w:tcBorders>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844" w:type="dxa"/>
            <w:gridSpan w:val="2"/>
            <w:tcBorders>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rPr>
                <w:rFonts w:ascii="Times New Roman" w:hAnsi="Times New Roman"/>
              </w:rPr>
            </w:pPr>
            <w:r w:rsidRPr="00487B01">
              <w:rPr>
                <w:rFonts w:ascii="Times New Roman" w:hAnsi="Times New Roman"/>
                <w:sz w:val="28"/>
                <w:szCs w:val="28"/>
                <w:lang w:val="uk-UA"/>
              </w:rPr>
              <w:t>КНП Жмеринська стоматологічна поліклініка</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1804,45</w:t>
            </w:r>
          </w:p>
        </w:tc>
      </w:tr>
      <w:tr w:rsidR="008A1D06" w:rsidRPr="00CA4270" w:rsidTr="00487B01">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«Партнер СПС» м. Ладижин</w:t>
            </w:r>
          </w:p>
        </w:tc>
        <w:tc>
          <w:tcPr>
            <w:tcW w:w="1560"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F16225">
              <w:rPr>
                <w:rFonts w:ascii="Times New Roman" w:hAnsi="Times New Roman"/>
                <w:sz w:val="28"/>
                <w:szCs w:val="28"/>
                <w:lang w:val="uk-UA"/>
              </w:rPr>
              <w:t>351,13</w:t>
            </w:r>
          </w:p>
        </w:tc>
        <w:tc>
          <w:tcPr>
            <w:tcW w:w="1844"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F16225">
              <w:rPr>
                <w:rFonts w:ascii="Times New Roman" w:hAnsi="Times New Roman"/>
                <w:sz w:val="28"/>
                <w:szCs w:val="28"/>
                <w:lang w:val="uk-UA"/>
              </w:rPr>
              <w:t>351,13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1755,65</w:t>
            </w:r>
          </w:p>
        </w:tc>
      </w:tr>
      <w:tr w:rsidR="008A1D06" w:rsidRPr="00CA4270" w:rsidTr="00487B01">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ВОСТМО «Фтізіатрія»</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398,05</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398,05</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1990,25</w:t>
            </w:r>
          </w:p>
        </w:tc>
      </w:tr>
      <w:tr w:rsidR="008A1D06" w:rsidRPr="00CA4270" w:rsidTr="00487B01">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r w:rsidRPr="00CA4270">
              <w:rPr>
                <w:rFonts w:ascii="Times New Roman" w:hAnsi="Times New Roman"/>
                <w:sz w:val="28"/>
                <w:szCs w:val="28"/>
                <w:lang w:val="uk-UA"/>
              </w:rPr>
              <w:t>.</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«Вінінтермед-Технік»</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«Вінінтермед-ЛТД»</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434,51</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434,51</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2172,55</w:t>
            </w:r>
          </w:p>
        </w:tc>
      </w:tr>
      <w:tr w:rsidR="008A1D06" w:rsidRPr="00CA4270" w:rsidTr="00487B01">
        <w:trPr>
          <w:gridAfter w:val="1"/>
          <w:wAfter w:w="1419" w:type="dxa"/>
          <w:trHeight w:val="680"/>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«Торговий дім» Єврометресурс»</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2219,35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«Стоматологічна клініка «Пріор»</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ПП «Лєвіка»</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360,89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1804,45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«ПКП»</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351,13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351,13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1755,65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КП Зварювальна лабораторія</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427,03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7E7A42" w:rsidRDefault="008A1D06" w:rsidP="00DA13F8">
            <w:pPr>
              <w:spacing w:after="0" w:line="240" w:lineRule="auto"/>
              <w:jc w:val="center"/>
              <w:rPr>
                <w:rFonts w:ascii="Times New Roman" w:hAnsi="Times New Roman"/>
                <w:sz w:val="28"/>
                <w:szCs w:val="28"/>
                <w:lang w:val="uk-UA"/>
              </w:rPr>
            </w:pPr>
            <w:r w:rsidRPr="007E7A42">
              <w:rPr>
                <w:rFonts w:ascii="Times New Roman" w:hAnsi="Times New Roman"/>
                <w:sz w:val="28"/>
                <w:szCs w:val="28"/>
                <w:lang w:val="uk-UA"/>
              </w:rPr>
              <w:t>427,03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2135,15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«Агроград-В»</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443,87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2219,35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«Імунолог»</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445,88</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445,88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2229,40</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w:t>
            </w:r>
          </w:p>
        </w:tc>
        <w:tc>
          <w:tcPr>
            <w:tcW w:w="3971" w:type="dxa"/>
            <w:tcBorders>
              <w:top w:val="single" w:sz="4" w:space="0" w:color="auto"/>
              <w:left w:val="single" w:sz="4" w:space="0" w:color="auto"/>
              <w:bottom w:val="single" w:sz="4" w:space="0" w:color="auto"/>
              <w:right w:val="single" w:sz="4" w:space="0" w:color="auto"/>
            </w:tcBorders>
          </w:tcPr>
          <w:p w:rsidR="008A1D06" w:rsidRPr="00487B01" w:rsidRDefault="008A1D06" w:rsidP="00DA13F8">
            <w:pPr>
              <w:spacing w:after="0" w:line="240" w:lineRule="auto"/>
              <w:jc w:val="both"/>
              <w:rPr>
                <w:rFonts w:ascii="Times New Roman" w:hAnsi="Times New Roman"/>
                <w:sz w:val="28"/>
                <w:szCs w:val="28"/>
                <w:lang w:val="uk-UA"/>
              </w:rPr>
            </w:pPr>
            <w:r w:rsidRPr="00487B01">
              <w:rPr>
                <w:rFonts w:ascii="Times New Roman" w:hAnsi="Times New Roman"/>
                <w:sz w:val="28"/>
                <w:szCs w:val="28"/>
                <w:lang w:val="uk-UA"/>
              </w:rPr>
              <w:t>ТОВ ЛДЦ «Меділюкс»</w:t>
            </w:r>
          </w:p>
        </w:tc>
        <w:tc>
          <w:tcPr>
            <w:tcW w:w="1560"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E13865">
              <w:rPr>
                <w:rFonts w:ascii="Times New Roman" w:hAnsi="Times New Roman"/>
                <w:sz w:val="28"/>
                <w:szCs w:val="28"/>
                <w:lang w:val="uk-UA"/>
              </w:rPr>
              <w:t>398,05</w:t>
            </w:r>
          </w:p>
        </w:tc>
        <w:tc>
          <w:tcPr>
            <w:tcW w:w="1844" w:type="dxa"/>
            <w:gridSpan w:val="2"/>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pPr>
            <w:r w:rsidRPr="00E13865">
              <w:rPr>
                <w:rFonts w:ascii="Times New Roman" w:hAnsi="Times New Roman"/>
                <w:sz w:val="28"/>
                <w:szCs w:val="28"/>
                <w:lang w:val="uk-UA"/>
              </w:rPr>
              <w:t>398,05</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1990,25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3971" w:type="dxa"/>
            <w:tcBorders>
              <w:top w:val="single" w:sz="4" w:space="0" w:color="auto"/>
              <w:left w:val="single" w:sz="4" w:space="0" w:color="auto"/>
              <w:bottom w:val="single" w:sz="4" w:space="0" w:color="auto"/>
              <w:right w:val="single" w:sz="4" w:space="0" w:color="auto"/>
            </w:tcBorders>
          </w:tcPr>
          <w:p w:rsidR="008A1D06" w:rsidRPr="002A1F91"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КНП «ВРЦСП»</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493,07</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14535B" w:rsidRDefault="008A1D06" w:rsidP="00DA13F8">
            <w:pPr>
              <w:spacing w:after="0" w:line="240" w:lineRule="auto"/>
              <w:jc w:val="center"/>
              <w:rPr>
                <w:rFonts w:ascii="Times New Roman" w:hAnsi="Times New Roman"/>
                <w:sz w:val="28"/>
                <w:szCs w:val="28"/>
                <w:lang w:val="uk-UA"/>
              </w:rPr>
            </w:pPr>
            <w:r w:rsidRPr="0014535B">
              <w:rPr>
                <w:rFonts w:ascii="Times New Roman" w:hAnsi="Times New Roman"/>
                <w:sz w:val="28"/>
                <w:szCs w:val="28"/>
                <w:lang w:val="uk-UA"/>
              </w:rPr>
              <w:t>493,07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2465,35</w:t>
            </w:r>
          </w:p>
        </w:tc>
      </w:tr>
      <w:tr w:rsidR="008A1D06" w:rsidRPr="00CA4270" w:rsidTr="00487B01">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8A1D06"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3971" w:type="dxa"/>
            <w:tcBorders>
              <w:top w:val="single" w:sz="4" w:space="0" w:color="auto"/>
              <w:left w:val="single" w:sz="4" w:space="0" w:color="auto"/>
              <w:bottom w:val="single" w:sz="4" w:space="0" w:color="auto"/>
              <w:right w:val="single" w:sz="4" w:space="0" w:color="auto"/>
            </w:tcBorders>
          </w:tcPr>
          <w:p w:rsidR="008A1D06" w:rsidRPr="002A1F91"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КП «МЛДЦ» м.Вінниці</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53355F" w:rsidRDefault="008A1D06" w:rsidP="00DA13F8">
            <w:pPr>
              <w:spacing w:after="0" w:line="240" w:lineRule="auto"/>
              <w:jc w:val="center"/>
              <w:rPr>
                <w:rFonts w:ascii="Times New Roman" w:hAnsi="Times New Roman"/>
                <w:sz w:val="28"/>
                <w:szCs w:val="28"/>
                <w:highlight w:val="yellow"/>
                <w:lang w:val="uk-UA"/>
              </w:rPr>
            </w:pPr>
            <w:r w:rsidRPr="0014535B">
              <w:rPr>
                <w:rFonts w:ascii="Times New Roman" w:hAnsi="Times New Roman"/>
                <w:sz w:val="28"/>
                <w:szCs w:val="28"/>
                <w:lang w:val="uk-UA"/>
              </w:rPr>
              <w:t>397,73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1988,65</w:t>
            </w:r>
          </w:p>
        </w:tc>
      </w:tr>
      <w:tr w:rsidR="008A1D06" w:rsidRPr="00CA4270" w:rsidTr="00DA13F8">
        <w:trPr>
          <w:gridAfter w:val="1"/>
          <w:wAfter w:w="1419" w:type="dxa"/>
          <w:trHeight w:val="1277"/>
        </w:trPr>
        <w:tc>
          <w:tcPr>
            <w:tcW w:w="671"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6</w:t>
            </w:r>
          </w:p>
        </w:tc>
        <w:tc>
          <w:tcPr>
            <w:tcW w:w="3971" w:type="dxa"/>
            <w:tcBorders>
              <w:top w:val="single" w:sz="4" w:space="0" w:color="auto"/>
              <w:left w:val="single" w:sz="4" w:space="0" w:color="auto"/>
              <w:right w:val="single" w:sz="4" w:space="0" w:color="auto"/>
            </w:tcBorders>
          </w:tcPr>
          <w:p w:rsidR="008A1D06" w:rsidRPr="00BC61B2" w:rsidRDefault="008A1D06" w:rsidP="00DA13F8">
            <w:pPr>
              <w:spacing w:after="0" w:line="240" w:lineRule="auto"/>
              <w:jc w:val="center"/>
              <w:rPr>
                <w:rFonts w:ascii="Times New Roman" w:hAnsi="Times New Roman"/>
                <w:sz w:val="28"/>
                <w:szCs w:val="28"/>
              </w:rPr>
            </w:pPr>
            <w:r w:rsidRPr="00BC61B2">
              <w:rPr>
                <w:rFonts w:ascii="Times New Roman" w:hAnsi="Times New Roman"/>
                <w:sz w:val="28"/>
                <w:szCs w:val="28"/>
              </w:rPr>
              <w:t>Разом на одного суб’єкта</w:t>
            </w:r>
            <w:r w:rsidRPr="00BC61B2">
              <w:rPr>
                <w:rFonts w:ascii="Times New Roman" w:hAnsi="Times New Roman"/>
                <w:sz w:val="28"/>
                <w:szCs w:val="28"/>
                <w:lang w:val="uk-UA"/>
              </w:rPr>
              <w:t xml:space="preserve"> </w:t>
            </w:r>
            <w:r w:rsidRPr="00BC61B2">
              <w:rPr>
                <w:rFonts w:ascii="Times New Roman" w:hAnsi="Times New Roman"/>
                <w:sz w:val="28"/>
                <w:szCs w:val="28"/>
              </w:rPr>
              <w:t>господарювання</w:t>
            </w:r>
          </w:p>
          <w:p w:rsidR="008A1D06" w:rsidRPr="00BC61B2" w:rsidRDefault="008A1D06" w:rsidP="00DA13F8">
            <w:pPr>
              <w:spacing w:after="0" w:line="240" w:lineRule="auto"/>
              <w:jc w:val="center"/>
              <w:rPr>
                <w:rFonts w:ascii="Times New Roman" w:hAnsi="Times New Roman"/>
                <w:sz w:val="28"/>
                <w:szCs w:val="28"/>
              </w:rPr>
            </w:pPr>
            <w:r w:rsidRPr="00BC61B2">
              <w:rPr>
                <w:rFonts w:ascii="Times New Roman" w:hAnsi="Times New Roman"/>
                <w:sz w:val="28"/>
                <w:szCs w:val="28"/>
              </w:rPr>
              <w:t>в  середньому , грн</w:t>
            </w:r>
          </w:p>
          <w:p w:rsidR="008A1D06" w:rsidRPr="00BC61B2" w:rsidRDefault="008A1D06" w:rsidP="00DA13F8">
            <w:pPr>
              <w:spacing w:after="0" w:line="240" w:lineRule="auto"/>
              <w:jc w:val="center"/>
              <w:rPr>
                <w:rFonts w:ascii="Times New Roman" w:hAnsi="Times New Roman"/>
                <w:sz w:val="28"/>
                <w:szCs w:val="28"/>
                <w:lang w:val="uk-UA"/>
              </w:rPr>
            </w:pPr>
            <w:r w:rsidRPr="00BC61B2">
              <w:rPr>
                <w:rFonts w:ascii="Times New Roman" w:hAnsi="Times New Roman"/>
                <w:sz w:val="28"/>
                <w:szCs w:val="28"/>
              </w:rPr>
              <w:t>(сума</w:t>
            </w:r>
            <w:r w:rsidRPr="00BC61B2">
              <w:rPr>
                <w:rFonts w:ascii="Times New Roman" w:hAnsi="Times New Roman"/>
                <w:sz w:val="28"/>
                <w:szCs w:val="28"/>
                <w:lang w:val="en-US"/>
              </w:rPr>
              <w:t xml:space="preserve"> </w:t>
            </w:r>
            <w:r w:rsidRPr="00BC61B2">
              <w:rPr>
                <w:rFonts w:ascii="Times New Roman" w:hAnsi="Times New Roman"/>
                <w:sz w:val="28"/>
                <w:szCs w:val="28"/>
              </w:rPr>
              <w:t>рядків   1+2…..+</w:t>
            </w:r>
            <w:r>
              <w:rPr>
                <w:rFonts w:ascii="Times New Roman" w:hAnsi="Times New Roman"/>
                <w:sz w:val="28"/>
                <w:szCs w:val="28"/>
                <w:lang w:val="uk-UA"/>
              </w:rPr>
              <w:t>19</w:t>
            </w:r>
            <w:r w:rsidRPr="00BC61B2">
              <w:rPr>
                <w:rFonts w:ascii="Times New Roman" w:hAnsi="Times New Roman"/>
                <w:sz w:val="28"/>
                <w:szCs w:val="28"/>
              </w:rPr>
              <w:t xml:space="preserve">): </w:t>
            </w:r>
            <w:r>
              <w:rPr>
                <w:rFonts w:ascii="Times New Roman" w:hAnsi="Times New Roman"/>
                <w:sz w:val="28"/>
                <w:szCs w:val="28"/>
                <w:lang w:val="uk-UA"/>
              </w:rPr>
              <w:t>19</w:t>
            </w:r>
          </w:p>
        </w:tc>
        <w:tc>
          <w:tcPr>
            <w:tcW w:w="1560" w:type="dxa"/>
            <w:gridSpan w:val="2"/>
            <w:tcBorders>
              <w:top w:val="single" w:sz="4" w:space="0" w:color="auto"/>
              <w:left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395,21</w:t>
            </w:r>
          </w:p>
        </w:tc>
        <w:tc>
          <w:tcPr>
            <w:tcW w:w="1844" w:type="dxa"/>
            <w:gridSpan w:val="2"/>
            <w:tcBorders>
              <w:top w:val="single" w:sz="4" w:space="0" w:color="auto"/>
              <w:left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395,21</w:t>
            </w:r>
          </w:p>
        </w:tc>
        <w:tc>
          <w:tcPr>
            <w:tcW w:w="1559" w:type="dxa"/>
            <w:gridSpan w:val="2"/>
            <w:tcBorders>
              <w:top w:val="single" w:sz="4" w:space="0" w:color="auto"/>
              <w:left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1976,07</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7</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Кількість   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щ</w:t>
            </w:r>
            <w:r>
              <w:rPr>
                <w:rFonts w:ascii="Times New Roman" w:hAnsi="Times New Roman"/>
                <w:sz w:val="28"/>
                <w:szCs w:val="28"/>
              </w:rPr>
              <w:t>о мають виконати вимоги регулю</w:t>
            </w:r>
            <w:r w:rsidRPr="00CA4270">
              <w:rPr>
                <w:rFonts w:ascii="Times New Roman" w:hAnsi="Times New Roman"/>
                <w:sz w:val="28"/>
                <w:szCs w:val="28"/>
              </w:rPr>
              <w:t>вання, одиниць</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19</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19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19</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8</w:t>
            </w:r>
          </w:p>
        </w:tc>
        <w:tc>
          <w:tcPr>
            <w:tcW w:w="3971" w:type="dxa"/>
            <w:tcBorders>
              <w:top w:val="single" w:sz="4" w:space="0" w:color="auto"/>
              <w:left w:val="single" w:sz="4" w:space="0" w:color="auto"/>
              <w:bottom w:val="single" w:sz="4" w:space="0" w:color="auto"/>
              <w:right w:val="single" w:sz="4" w:space="0" w:color="auto"/>
            </w:tcBorders>
          </w:tcPr>
          <w:p w:rsidR="008A1D06" w:rsidRPr="00CA4270" w:rsidRDefault="00E35BF5" w:rsidP="00DA13F8">
            <w:pPr>
              <w:spacing w:after="0" w:line="240" w:lineRule="auto"/>
              <w:jc w:val="both"/>
              <w:rPr>
                <w:rFonts w:ascii="Times New Roman" w:hAnsi="Times New Roman"/>
                <w:sz w:val="28"/>
                <w:szCs w:val="28"/>
              </w:rPr>
            </w:pPr>
            <w:r>
              <w:rPr>
                <w:rFonts w:ascii="Times New Roman" w:hAnsi="Times New Roman"/>
                <w:sz w:val="28"/>
                <w:szCs w:val="28"/>
              </w:rPr>
              <w:t xml:space="preserve"> Сумарно</w:t>
            </w:r>
            <w:r w:rsidR="008A1D06" w:rsidRPr="00CA4270">
              <w:rPr>
                <w:rFonts w:ascii="Times New Roman" w:hAnsi="Times New Roman"/>
                <w:sz w:val="28"/>
                <w:szCs w:val="28"/>
              </w:rPr>
              <w:t>,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рядок 6 х рядок 7)</w:t>
            </w:r>
          </w:p>
        </w:tc>
        <w:tc>
          <w:tcPr>
            <w:tcW w:w="1560"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1844" w:type="dxa"/>
            <w:gridSpan w:val="2"/>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37545,4</w:t>
            </w:r>
          </w:p>
        </w:tc>
      </w:tr>
      <w:tr w:rsidR="008A1D06" w:rsidRPr="00CA4270" w:rsidTr="00487B01">
        <w:trPr>
          <w:gridAfter w:val="1"/>
          <w:wAfter w:w="1419" w:type="dxa"/>
          <w:trHeight w:val="807"/>
        </w:trPr>
        <w:tc>
          <w:tcPr>
            <w:tcW w:w="9605" w:type="dxa"/>
            <w:gridSpan w:val="8"/>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both"/>
              <w:rPr>
                <w:rFonts w:ascii="Times New Roman" w:hAnsi="Times New Roman"/>
                <w:sz w:val="28"/>
                <w:szCs w:val="28"/>
              </w:rPr>
            </w:pPr>
            <w:r w:rsidRPr="00781EB7">
              <w:rPr>
                <w:rFonts w:ascii="Times New Roman" w:hAnsi="Times New Roman"/>
                <w:sz w:val="28"/>
                <w:szCs w:val="28"/>
              </w:rPr>
              <w:t xml:space="preserve">Оцінка вартості адміністративних процедур суб’єктів малого </w:t>
            </w:r>
            <w:r w:rsidRPr="00781EB7">
              <w:rPr>
                <w:rFonts w:ascii="Times New Roman" w:hAnsi="Times New Roman"/>
                <w:sz w:val="28"/>
                <w:szCs w:val="28"/>
                <w:lang w:val="uk-UA"/>
              </w:rPr>
              <w:t xml:space="preserve">та мікро </w:t>
            </w:r>
            <w:r w:rsidRPr="00781EB7">
              <w:rPr>
                <w:rFonts w:ascii="Times New Roman" w:hAnsi="Times New Roman"/>
                <w:sz w:val="28"/>
                <w:szCs w:val="28"/>
              </w:rPr>
              <w:t>підприємництва щодо виконання регулювання та  звітування</w:t>
            </w:r>
          </w:p>
        </w:tc>
      </w:tr>
      <w:tr w:rsidR="008A1D06" w:rsidRPr="00CA4270" w:rsidTr="00DA13F8">
        <w:trPr>
          <w:gridAfter w:val="1"/>
          <w:wAfter w:w="1419" w:type="dxa"/>
          <w:trHeight w:val="3513"/>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9</w:t>
            </w:r>
          </w:p>
        </w:tc>
        <w:tc>
          <w:tcPr>
            <w:tcW w:w="4115"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8A1D06" w:rsidRPr="00CA4270" w:rsidRDefault="008A1D06" w:rsidP="00DA13F8">
            <w:pPr>
              <w:spacing w:after="0" w:line="240" w:lineRule="auto"/>
              <w:jc w:val="both"/>
              <w:rPr>
                <w:rFonts w:ascii="Times New Roman" w:hAnsi="Times New Roman"/>
                <w:sz w:val="28"/>
                <w:szCs w:val="28"/>
                <w:lang w:val="uk-UA"/>
              </w:rPr>
            </w:pPr>
            <w:r>
              <w:rPr>
                <w:rFonts w:ascii="Times New Roman" w:hAnsi="Times New Roman"/>
                <w:sz w:val="28"/>
                <w:szCs w:val="28"/>
                <w:lang w:val="uk-UA"/>
              </w:rPr>
              <w:t>4723</w:t>
            </w:r>
            <w:r w:rsidRPr="00CA4270">
              <w:rPr>
                <w:rFonts w:ascii="Times New Roman" w:hAnsi="Times New Roman"/>
                <w:sz w:val="28"/>
                <w:szCs w:val="28"/>
                <w:lang w:val="uk-UA"/>
              </w:rPr>
              <w:t>,0</w:t>
            </w:r>
            <w:r w:rsidRPr="00CA4270">
              <w:rPr>
                <w:rFonts w:ascii="Times New Roman" w:hAnsi="Times New Roman"/>
                <w:sz w:val="28"/>
                <w:szCs w:val="28"/>
              </w:rPr>
              <w:t>: 1</w:t>
            </w:r>
            <w:r>
              <w:rPr>
                <w:rFonts w:ascii="Times New Roman" w:hAnsi="Times New Roman"/>
                <w:sz w:val="28"/>
                <w:szCs w:val="28"/>
                <w:lang w:val="uk-UA"/>
              </w:rPr>
              <w:t>61,1</w:t>
            </w:r>
            <w:r w:rsidRPr="00CA4270">
              <w:rPr>
                <w:rFonts w:ascii="Times New Roman" w:hAnsi="Times New Roman"/>
                <w:sz w:val="28"/>
                <w:szCs w:val="28"/>
              </w:rPr>
              <w:t xml:space="preserve"> :60 хв. х 3</w:t>
            </w:r>
            <w:r>
              <w:rPr>
                <w:rFonts w:ascii="Times New Roman" w:hAnsi="Times New Roman"/>
                <w:sz w:val="28"/>
                <w:szCs w:val="28"/>
                <w:lang w:val="uk-UA"/>
              </w:rPr>
              <w:t>0</w:t>
            </w:r>
            <w:r w:rsidRPr="00CA4270">
              <w:rPr>
                <w:rFonts w:ascii="Times New Roman" w:hAnsi="Times New Roman"/>
                <w:sz w:val="28"/>
                <w:szCs w:val="28"/>
              </w:rPr>
              <w:t xml:space="preserve"> хв.= </w:t>
            </w:r>
            <w:r>
              <w:rPr>
                <w:rFonts w:ascii="Times New Roman" w:hAnsi="Times New Roman"/>
                <w:sz w:val="28"/>
                <w:szCs w:val="28"/>
                <w:lang w:val="uk-UA"/>
              </w:rPr>
              <w:t>14,66</w:t>
            </w:r>
            <w:r w:rsidRPr="00222284">
              <w:rPr>
                <w:rFonts w:ascii="Times New Roman" w:hAnsi="Times New Roman"/>
                <w:sz w:val="28"/>
                <w:szCs w:val="28"/>
              </w:rPr>
              <w:t xml:space="preserve"> грн.</w:t>
            </w:r>
            <w:r w:rsidRPr="00222284">
              <w:rPr>
                <w:rFonts w:ascii="Times New Roman" w:hAnsi="Times New Roman"/>
                <w:sz w:val="28"/>
                <w:szCs w:val="28"/>
                <w:lang w:val="uk-UA"/>
              </w:rPr>
              <w:t xml:space="preserve"> д</w:t>
            </w:r>
            <w:r w:rsidRPr="00222284">
              <w:rPr>
                <w:rFonts w:ascii="Times New Roman" w:hAnsi="Times New Roman"/>
                <w:sz w:val="28"/>
                <w:szCs w:val="28"/>
              </w:rPr>
              <w:t>е :</w:t>
            </w:r>
            <w:r>
              <w:rPr>
                <w:rFonts w:ascii="Times New Roman" w:hAnsi="Times New Roman"/>
                <w:sz w:val="28"/>
                <w:szCs w:val="28"/>
                <w:lang w:val="uk-UA"/>
              </w:rPr>
              <w:t>4723</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61,1</w:t>
            </w:r>
            <w:r w:rsidRPr="00CA4270">
              <w:rPr>
                <w:rFonts w:ascii="Times New Roman" w:hAnsi="Times New Roman"/>
                <w:sz w:val="28"/>
                <w:szCs w:val="28"/>
              </w:rPr>
              <w:t xml:space="preserve">  норма тривалості робочого часу</w:t>
            </w:r>
          </w:p>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0</w:t>
            </w:r>
            <w:r w:rsidRPr="00CA4270">
              <w:rPr>
                <w:rFonts w:ascii="Times New Roman" w:hAnsi="Times New Roman"/>
                <w:sz w:val="28"/>
                <w:szCs w:val="28"/>
              </w:rPr>
              <w:t>,0 хв. витрати часу на отримання інформації про тарифи</w:t>
            </w:r>
          </w:p>
        </w:tc>
        <w:tc>
          <w:tcPr>
            <w:tcW w:w="1701"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14,66</w:t>
            </w:r>
          </w:p>
        </w:tc>
        <w:tc>
          <w:tcPr>
            <w:tcW w:w="1559"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14,66</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73,30</w:t>
            </w:r>
          </w:p>
        </w:tc>
      </w:tr>
      <w:tr w:rsidR="008A1D06" w:rsidRPr="00CA4270" w:rsidTr="00487B01">
        <w:trPr>
          <w:trHeight w:val="345"/>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10 </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8A1D06" w:rsidRPr="00222284"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472</w:t>
            </w:r>
            <w:r w:rsidRPr="00222284">
              <w:rPr>
                <w:rFonts w:ascii="Times New Roman" w:hAnsi="Times New Roman"/>
                <w:sz w:val="28"/>
                <w:szCs w:val="28"/>
                <w:lang w:val="uk-UA"/>
              </w:rPr>
              <w:t>3,0</w:t>
            </w:r>
            <w:r w:rsidRPr="00222284">
              <w:rPr>
                <w:rFonts w:ascii="Times New Roman" w:hAnsi="Times New Roman"/>
                <w:sz w:val="28"/>
                <w:szCs w:val="28"/>
              </w:rPr>
              <w:t>: 1</w:t>
            </w:r>
            <w:r>
              <w:rPr>
                <w:rFonts w:ascii="Times New Roman" w:hAnsi="Times New Roman"/>
                <w:sz w:val="28"/>
                <w:szCs w:val="28"/>
                <w:lang w:val="uk-UA"/>
              </w:rPr>
              <w:t>61,1</w:t>
            </w:r>
            <w:r w:rsidRPr="00222284">
              <w:rPr>
                <w:rFonts w:ascii="Times New Roman" w:hAnsi="Times New Roman"/>
                <w:sz w:val="28"/>
                <w:szCs w:val="28"/>
              </w:rPr>
              <w:t xml:space="preserve"> :</w:t>
            </w:r>
            <w:r w:rsidRPr="00222284">
              <w:rPr>
                <w:rFonts w:ascii="Times New Roman" w:hAnsi="Times New Roman"/>
                <w:sz w:val="28"/>
                <w:szCs w:val="28"/>
                <w:lang w:val="uk-UA"/>
              </w:rPr>
              <w:t>6</w:t>
            </w:r>
            <w:r w:rsidRPr="00222284">
              <w:rPr>
                <w:rFonts w:ascii="Times New Roman" w:hAnsi="Times New Roman"/>
                <w:sz w:val="28"/>
                <w:szCs w:val="28"/>
              </w:rPr>
              <w:t>0 хв. х 1</w:t>
            </w:r>
            <w:r w:rsidRPr="00222284">
              <w:rPr>
                <w:rFonts w:ascii="Times New Roman" w:hAnsi="Times New Roman"/>
                <w:sz w:val="28"/>
                <w:szCs w:val="28"/>
                <w:lang w:val="uk-UA"/>
              </w:rPr>
              <w:t>1</w:t>
            </w:r>
            <w:r w:rsidRPr="00222284">
              <w:rPr>
                <w:rFonts w:ascii="Times New Roman" w:hAnsi="Times New Roman"/>
                <w:sz w:val="28"/>
                <w:szCs w:val="28"/>
              </w:rPr>
              <w:t xml:space="preserve"> хв.= </w:t>
            </w:r>
            <w:r>
              <w:rPr>
                <w:rFonts w:ascii="Times New Roman" w:hAnsi="Times New Roman"/>
                <w:sz w:val="28"/>
                <w:szCs w:val="28"/>
                <w:lang w:val="uk-UA"/>
              </w:rPr>
              <w:t>5,37</w:t>
            </w:r>
            <w:r w:rsidRPr="00222284">
              <w:rPr>
                <w:rFonts w:ascii="Times New Roman" w:hAnsi="Times New Roman"/>
                <w:sz w:val="28"/>
                <w:szCs w:val="28"/>
              </w:rPr>
              <w:t xml:space="preserve"> грн.</w:t>
            </w:r>
            <w:r>
              <w:rPr>
                <w:rFonts w:ascii="Times New Roman" w:hAnsi="Times New Roman"/>
                <w:sz w:val="28"/>
                <w:szCs w:val="28"/>
                <w:lang w:val="uk-UA"/>
              </w:rPr>
              <w:t>, д</w:t>
            </w:r>
            <w:r w:rsidRPr="00CA4270">
              <w:rPr>
                <w:rFonts w:ascii="Times New Roman" w:hAnsi="Times New Roman"/>
                <w:sz w:val="28"/>
                <w:szCs w:val="28"/>
              </w:rPr>
              <w:t xml:space="preserve">е </w:t>
            </w:r>
            <w:r w:rsidRPr="00CA4270">
              <w:rPr>
                <w:rFonts w:ascii="Times New Roman" w:hAnsi="Times New Roman"/>
                <w:b/>
                <w:sz w:val="28"/>
                <w:szCs w:val="28"/>
              </w:rPr>
              <w:t>:</w:t>
            </w:r>
            <w:r>
              <w:rPr>
                <w:rFonts w:ascii="Times New Roman" w:hAnsi="Times New Roman"/>
                <w:sz w:val="28"/>
                <w:szCs w:val="28"/>
                <w:lang w:val="uk-UA"/>
              </w:rPr>
              <w:t xml:space="preserve"> 417</w:t>
            </w:r>
            <w:r w:rsidRPr="00CA4270">
              <w:rPr>
                <w:rFonts w:ascii="Times New Roman" w:hAnsi="Times New Roman"/>
                <w:sz w:val="28"/>
                <w:szCs w:val="28"/>
                <w:lang w:val="uk-UA"/>
              </w:rPr>
              <w:t>3,0 грн. мінімальна заробітна плата</w:t>
            </w:r>
            <w:r w:rsidRPr="00CA4270">
              <w:rPr>
                <w:rFonts w:ascii="Times New Roman" w:hAnsi="Times New Roman"/>
                <w:sz w:val="28"/>
                <w:szCs w:val="28"/>
              </w:rPr>
              <w:t xml:space="preserve"> </w:t>
            </w:r>
          </w:p>
          <w:p w:rsidR="008A1D06" w:rsidRPr="00CA4270" w:rsidRDefault="008A1D06" w:rsidP="00DA13F8">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r>
              <w:rPr>
                <w:rFonts w:ascii="Times New Roman" w:hAnsi="Times New Roman"/>
                <w:sz w:val="28"/>
                <w:szCs w:val="28"/>
                <w:lang w:val="uk-UA"/>
              </w:rPr>
              <w:t xml:space="preserve">61,1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1</w:t>
            </w:r>
            <w:r w:rsidRPr="00CA4270">
              <w:rPr>
                <w:rFonts w:ascii="Times New Roman" w:hAnsi="Times New Roman"/>
                <w:sz w:val="28"/>
                <w:szCs w:val="28"/>
              </w:rPr>
              <w:t>,0 хв. витрати часу на отримання інформації  про виконання послуги та здійснення оплати</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5,37</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5,37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26,85</w:t>
            </w:r>
          </w:p>
        </w:tc>
        <w:tc>
          <w:tcPr>
            <w:tcW w:w="1419" w:type="dxa"/>
          </w:tcPr>
          <w:p w:rsidR="008A1D06" w:rsidRPr="00CA4270" w:rsidRDefault="008A1D06" w:rsidP="00DA13F8">
            <w:pPr>
              <w:spacing w:after="0" w:line="240" w:lineRule="auto"/>
              <w:jc w:val="both"/>
              <w:rPr>
                <w:rFonts w:ascii="Times New Roman" w:hAnsi="Times New Roman"/>
                <w:sz w:val="28"/>
                <w:szCs w:val="28"/>
              </w:rPr>
            </w:pPr>
          </w:p>
        </w:tc>
      </w:tr>
      <w:tr w:rsidR="008A1D06" w:rsidRPr="00CA4270" w:rsidTr="00487B01">
        <w:trPr>
          <w:gridAfter w:val="1"/>
          <w:wAfter w:w="1419" w:type="dxa"/>
        </w:trPr>
        <w:tc>
          <w:tcPr>
            <w:tcW w:w="671"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11</w:t>
            </w:r>
          </w:p>
        </w:tc>
        <w:tc>
          <w:tcPr>
            <w:tcW w:w="4115"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701" w:type="dxa"/>
            <w:gridSpan w:val="2"/>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0</w:t>
            </w:r>
          </w:p>
        </w:tc>
      </w:tr>
      <w:tr w:rsidR="008A1D06" w:rsidRPr="00CA4270" w:rsidTr="00487B01">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12</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Процедури щодо забезпечення процесу перевірок</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781EB7" w:rsidRDefault="008A1D06" w:rsidP="00DA13F8">
            <w:pPr>
              <w:spacing w:after="0" w:line="240" w:lineRule="auto"/>
              <w:jc w:val="center"/>
              <w:rPr>
                <w:rFonts w:ascii="Times New Roman" w:hAnsi="Times New Roman"/>
                <w:sz w:val="28"/>
                <w:szCs w:val="28"/>
                <w:lang w:val="uk-UA"/>
              </w:rPr>
            </w:pPr>
            <w:r w:rsidRPr="00781EB7">
              <w:rPr>
                <w:rFonts w:ascii="Times New Roman" w:hAnsi="Times New Roman"/>
                <w:sz w:val="28"/>
                <w:szCs w:val="28"/>
                <w:lang w:val="uk-UA"/>
              </w:rPr>
              <w:t>0</w:t>
            </w:r>
          </w:p>
        </w:tc>
      </w:tr>
      <w:tr w:rsidR="008A1D06" w:rsidRPr="00CA4270" w:rsidTr="00487B01">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13</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Інші процедури</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8A1D06" w:rsidRPr="00CA4270" w:rsidTr="00DA13F8">
        <w:trPr>
          <w:gridAfter w:val="1"/>
          <w:wAfter w:w="1419" w:type="dxa"/>
          <w:trHeight w:val="730"/>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lastRenderedPageBreak/>
              <w:t>14</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sz w:val="28"/>
                <w:szCs w:val="28"/>
              </w:rPr>
            </w:pPr>
            <w:r w:rsidRPr="00CA4270">
              <w:rPr>
                <w:rFonts w:ascii="Times New Roman" w:hAnsi="Times New Roman"/>
                <w:b/>
                <w:sz w:val="28"/>
                <w:szCs w:val="28"/>
              </w:rPr>
              <w:t>Разом ,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(сума рядків 9+10+11+12+13)</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20,03</w:t>
            </w:r>
          </w:p>
        </w:tc>
        <w:tc>
          <w:tcPr>
            <w:tcW w:w="1559"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20,03</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100,15</w:t>
            </w:r>
          </w:p>
        </w:tc>
      </w:tr>
      <w:tr w:rsidR="008A1D06" w:rsidRPr="00CA4270" w:rsidTr="00487B01">
        <w:trPr>
          <w:gridAfter w:val="1"/>
          <w:wAfter w:w="1419" w:type="dxa"/>
          <w:trHeight w:val="1331"/>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15</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r w:rsidRPr="00CA4270">
              <w:rPr>
                <w:rFonts w:ascii="Times New Roman" w:hAnsi="Times New Roman"/>
                <w:sz w:val="28"/>
                <w:szCs w:val="28"/>
              </w:rPr>
              <w:t xml:space="preserve">підприємництва,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559" w:type="dxa"/>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r>
      <w:tr w:rsidR="008A1D06" w:rsidRPr="00CA4270" w:rsidTr="00487B01">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16</w:t>
            </w:r>
          </w:p>
        </w:tc>
        <w:tc>
          <w:tcPr>
            <w:tcW w:w="4115" w:type="dxa"/>
            <w:gridSpan w:val="2"/>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b/>
                <w:sz w:val="28"/>
                <w:szCs w:val="28"/>
              </w:rPr>
            </w:pPr>
            <w:r w:rsidRPr="00CA4270">
              <w:rPr>
                <w:rFonts w:ascii="Times New Roman" w:hAnsi="Times New Roman"/>
                <w:b/>
                <w:sz w:val="28"/>
                <w:szCs w:val="28"/>
              </w:rPr>
              <w:t>Сумарно , грн.</w:t>
            </w:r>
          </w:p>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(рядок 14 х рядок 15)</w:t>
            </w:r>
          </w:p>
        </w:tc>
        <w:tc>
          <w:tcPr>
            <w:tcW w:w="1701"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1559" w:type="dxa"/>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1559" w:type="dxa"/>
            <w:gridSpan w:val="2"/>
            <w:tcBorders>
              <w:top w:val="single" w:sz="4" w:space="0" w:color="auto"/>
              <w:left w:val="single" w:sz="4" w:space="0" w:color="auto"/>
              <w:bottom w:val="single" w:sz="4" w:space="0" w:color="auto"/>
              <w:right w:val="single" w:sz="4" w:space="0" w:color="auto"/>
            </w:tcBorders>
          </w:tcPr>
          <w:p w:rsidR="008A1D06" w:rsidRPr="004D5991"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1902,85</w:t>
            </w:r>
          </w:p>
        </w:tc>
      </w:tr>
    </w:tbl>
    <w:p w:rsidR="008A1D06" w:rsidRPr="003C58CA" w:rsidRDefault="008A1D06" w:rsidP="00DA13F8">
      <w:pPr>
        <w:spacing w:after="0" w:line="240" w:lineRule="auto"/>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8A1D06" w:rsidRPr="003C58CA" w:rsidRDefault="008A1D06" w:rsidP="00DA13F8">
      <w:pPr>
        <w:spacing w:after="0" w:line="240"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Розрахунок  сумарних витрат суб’єктів  малого підприємництва,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8A1D06" w:rsidRPr="00CA4270" w:rsidTr="00DA13F8">
        <w:trPr>
          <w:gridAfter w:val="1"/>
          <w:wAfter w:w="1560" w:type="dxa"/>
          <w:trHeight w:val="987"/>
        </w:trPr>
        <w:tc>
          <w:tcPr>
            <w:tcW w:w="701"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w:t>
            </w:r>
          </w:p>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з/п</w:t>
            </w:r>
          </w:p>
        </w:tc>
        <w:tc>
          <w:tcPr>
            <w:tcW w:w="4083"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Перший рік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w:t>
            </w:r>
            <w:r>
              <w:rPr>
                <w:rFonts w:ascii="Times New Roman" w:hAnsi="Times New Roman"/>
                <w:sz w:val="28"/>
                <w:szCs w:val="28"/>
                <w:lang w:val="uk-UA"/>
              </w:rPr>
              <w:t>20</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8A1D06" w:rsidRPr="00CA4270" w:rsidRDefault="008A1D06" w:rsidP="00DA13F8">
            <w:pPr>
              <w:spacing w:after="0" w:line="240" w:lineRule="auto"/>
              <w:jc w:val="center"/>
              <w:rPr>
                <w:rFonts w:ascii="Times New Roman" w:hAnsi="Times New Roman"/>
                <w:sz w:val="28"/>
                <w:szCs w:val="28"/>
              </w:rPr>
            </w:pPr>
            <w:r w:rsidRPr="00CA4270">
              <w:rPr>
                <w:rFonts w:ascii="Times New Roman" w:hAnsi="Times New Roman"/>
                <w:sz w:val="28"/>
                <w:szCs w:val="28"/>
              </w:rPr>
              <w:t>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8A1D06" w:rsidRPr="002325CB" w:rsidTr="00BE365B">
        <w:trPr>
          <w:trHeight w:val="699"/>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суб’єктів малого та мікро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7509,08</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37545,4</w:t>
            </w:r>
          </w:p>
        </w:tc>
        <w:tc>
          <w:tcPr>
            <w:tcW w:w="1560" w:type="dxa"/>
          </w:tcPr>
          <w:p w:rsidR="008A1D06" w:rsidRPr="002325CB" w:rsidRDefault="008A1D06" w:rsidP="00DA13F8">
            <w:pPr>
              <w:spacing w:after="0" w:line="240" w:lineRule="auto"/>
              <w:jc w:val="center"/>
              <w:rPr>
                <w:rFonts w:ascii="Times New Roman" w:hAnsi="Times New Roman"/>
                <w:sz w:val="28"/>
                <w:szCs w:val="28"/>
                <w:lang w:val="uk-UA"/>
              </w:rPr>
            </w:pPr>
            <w:r w:rsidRPr="002325CB">
              <w:rPr>
                <w:rFonts w:ascii="Times New Roman" w:hAnsi="Times New Roman"/>
                <w:sz w:val="28"/>
                <w:szCs w:val="28"/>
                <w:lang w:val="uk-UA"/>
              </w:rPr>
              <w:t>0</w:t>
            </w:r>
          </w:p>
          <w:p w:rsidR="008A1D06" w:rsidRPr="002325CB" w:rsidRDefault="008A1D06" w:rsidP="00DA13F8">
            <w:pPr>
              <w:spacing w:after="0" w:line="240" w:lineRule="auto"/>
              <w:jc w:val="center"/>
              <w:rPr>
                <w:rFonts w:ascii="Times New Roman" w:hAnsi="Times New Roman"/>
                <w:sz w:val="28"/>
                <w:szCs w:val="28"/>
                <w:lang w:val="uk-UA"/>
              </w:rPr>
            </w:pPr>
          </w:p>
        </w:tc>
      </w:tr>
      <w:tr w:rsidR="008A1D06" w:rsidRPr="005441C8" w:rsidTr="00E35BF5">
        <w:trPr>
          <w:gridAfter w:val="1"/>
          <w:wAfter w:w="1560" w:type="dxa"/>
          <w:trHeight w:val="1979"/>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r w:rsidRPr="00571C7A">
              <w:rPr>
                <w:rFonts w:ascii="Times New Roman" w:hAnsi="Times New Roman"/>
                <w:sz w:val="28"/>
                <w:szCs w:val="28"/>
              </w:rPr>
              <w:t>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380,57</w:t>
            </w:r>
          </w:p>
        </w:tc>
        <w:tc>
          <w:tcPr>
            <w:tcW w:w="2392"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center"/>
              <w:rPr>
                <w:rFonts w:ascii="Times New Roman" w:hAnsi="Times New Roman"/>
                <w:sz w:val="28"/>
                <w:szCs w:val="28"/>
                <w:lang w:val="uk-UA"/>
              </w:rPr>
            </w:pPr>
            <w:r>
              <w:rPr>
                <w:rFonts w:ascii="Times New Roman" w:hAnsi="Times New Roman"/>
                <w:sz w:val="28"/>
                <w:szCs w:val="28"/>
                <w:lang w:val="uk-UA"/>
              </w:rPr>
              <w:t>1902,85</w:t>
            </w:r>
          </w:p>
        </w:tc>
      </w:tr>
      <w:tr w:rsidR="008A1D06" w:rsidRPr="002325CB" w:rsidTr="00BE365B">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7889,65</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39448,25</w:t>
            </w:r>
          </w:p>
        </w:tc>
      </w:tr>
      <w:tr w:rsidR="008A1D06" w:rsidRPr="002325CB" w:rsidTr="00E35BF5">
        <w:trPr>
          <w:gridAfter w:val="1"/>
          <w:wAfter w:w="1560" w:type="dxa"/>
          <w:trHeight w:val="1275"/>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4</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регулювання  суб’єктів малого підприємництва</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0</w:t>
            </w:r>
          </w:p>
        </w:tc>
      </w:tr>
      <w:tr w:rsidR="00E35BF5" w:rsidRPr="002325CB" w:rsidTr="00BE365B">
        <w:trPr>
          <w:gridAfter w:val="1"/>
          <w:wAfter w:w="1560" w:type="dxa"/>
        </w:trPr>
        <w:tc>
          <w:tcPr>
            <w:tcW w:w="701" w:type="dxa"/>
            <w:tcBorders>
              <w:top w:val="single" w:sz="4" w:space="0" w:color="auto"/>
              <w:left w:val="single" w:sz="4" w:space="0" w:color="auto"/>
              <w:right w:val="single" w:sz="4" w:space="0" w:color="auto"/>
            </w:tcBorders>
          </w:tcPr>
          <w:p w:rsidR="00E35BF5" w:rsidRPr="002325CB" w:rsidRDefault="00E35BF5" w:rsidP="00DA13F8">
            <w:pPr>
              <w:spacing w:after="0" w:line="240" w:lineRule="auto"/>
              <w:jc w:val="both"/>
              <w:rPr>
                <w:rFonts w:ascii="Times New Roman" w:hAnsi="Times New Roman"/>
                <w:sz w:val="28"/>
                <w:szCs w:val="28"/>
              </w:rPr>
            </w:pPr>
          </w:p>
        </w:tc>
        <w:tc>
          <w:tcPr>
            <w:tcW w:w="4083" w:type="dxa"/>
            <w:tcBorders>
              <w:top w:val="single" w:sz="4" w:space="0" w:color="auto"/>
              <w:left w:val="single" w:sz="4" w:space="0" w:color="auto"/>
              <w:right w:val="single" w:sz="4" w:space="0" w:color="auto"/>
            </w:tcBorders>
          </w:tcPr>
          <w:p w:rsidR="00E35BF5" w:rsidRPr="00571C7A" w:rsidRDefault="00E35BF5" w:rsidP="00DA13F8">
            <w:pPr>
              <w:spacing w:after="0" w:line="240" w:lineRule="auto"/>
              <w:jc w:val="both"/>
              <w:rPr>
                <w:rFonts w:ascii="Times New Roman" w:hAnsi="Times New Roman"/>
                <w:sz w:val="28"/>
                <w:szCs w:val="28"/>
              </w:rPr>
            </w:pPr>
          </w:p>
        </w:tc>
        <w:tc>
          <w:tcPr>
            <w:tcW w:w="2395" w:type="dxa"/>
            <w:tcBorders>
              <w:top w:val="single" w:sz="4" w:space="0" w:color="auto"/>
              <w:left w:val="single" w:sz="4" w:space="0" w:color="auto"/>
              <w:right w:val="single" w:sz="4" w:space="0" w:color="auto"/>
            </w:tcBorders>
          </w:tcPr>
          <w:p w:rsidR="00E35BF5" w:rsidRPr="00D937DD" w:rsidRDefault="00E35BF5" w:rsidP="00DA13F8">
            <w:pPr>
              <w:spacing w:after="0" w:line="240" w:lineRule="auto"/>
              <w:jc w:val="center"/>
              <w:rPr>
                <w:rFonts w:ascii="Times New Roman" w:hAnsi="Times New Roman"/>
                <w:sz w:val="28"/>
                <w:szCs w:val="28"/>
                <w:lang w:val="uk-UA"/>
              </w:rPr>
            </w:pPr>
          </w:p>
        </w:tc>
        <w:tc>
          <w:tcPr>
            <w:tcW w:w="2392" w:type="dxa"/>
            <w:tcBorders>
              <w:top w:val="single" w:sz="4" w:space="0" w:color="auto"/>
              <w:left w:val="single" w:sz="4" w:space="0" w:color="auto"/>
              <w:right w:val="single" w:sz="4" w:space="0" w:color="auto"/>
            </w:tcBorders>
          </w:tcPr>
          <w:p w:rsidR="00E35BF5" w:rsidRPr="00D937DD" w:rsidRDefault="00E35BF5" w:rsidP="00DA13F8">
            <w:pPr>
              <w:spacing w:after="0" w:line="240" w:lineRule="auto"/>
              <w:jc w:val="center"/>
              <w:rPr>
                <w:rFonts w:ascii="Times New Roman" w:hAnsi="Times New Roman"/>
                <w:sz w:val="28"/>
                <w:szCs w:val="28"/>
                <w:lang w:val="uk-UA"/>
              </w:rPr>
            </w:pPr>
          </w:p>
        </w:tc>
      </w:tr>
      <w:tr w:rsidR="008A1D06" w:rsidRPr="002325CB" w:rsidTr="00BE365B">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на виконання</w:t>
            </w:r>
          </w:p>
          <w:p w:rsidR="008A1D06" w:rsidRPr="00571C7A" w:rsidRDefault="008A1D06" w:rsidP="00DA13F8">
            <w:pPr>
              <w:spacing w:after="0" w:line="240" w:lineRule="auto"/>
              <w:jc w:val="both"/>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7889,65</w:t>
            </w:r>
          </w:p>
        </w:tc>
        <w:tc>
          <w:tcPr>
            <w:tcW w:w="2392" w:type="dxa"/>
            <w:tcBorders>
              <w:top w:val="single" w:sz="4" w:space="0" w:color="auto"/>
              <w:left w:val="single" w:sz="4" w:space="0" w:color="auto"/>
              <w:bottom w:val="single" w:sz="4" w:space="0" w:color="auto"/>
              <w:right w:val="single" w:sz="4" w:space="0" w:color="auto"/>
            </w:tcBorders>
          </w:tcPr>
          <w:p w:rsidR="008A1D06" w:rsidRPr="00D937DD" w:rsidRDefault="008A1D06" w:rsidP="00DA13F8">
            <w:pPr>
              <w:spacing w:after="0" w:line="240" w:lineRule="auto"/>
              <w:jc w:val="center"/>
              <w:rPr>
                <w:rFonts w:ascii="Times New Roman" w:hAnsi="Times New Roman"/>
                <w:sz w:val="28"/>
                <w:szCs w:val="28"/>
                <w:lang w:val="uk-UA"/>
              </w:rPr>
            </w:pPr>
            <w:r w:rsidRPr="00D937DD">
              <w:rPr>
                <w:rFonts w:ascii="Times New Roman" w:hAnsi="Times New Roman"/>
                <w:sz w:val="28"/>
                <w:szCs w:val="28"/>
                <w:lang w:val="uk-UA"/>
              </w:rPr>
              <w:t>39448,25</w:t>
            </w:r>
          </w:p>
        </w:tc>
      </w:tr>
    </w:tbl>
    <w:p w:rsidR="008A1D06" w:rsidRPr="002325CB" w:rsidRDefault="008A1D06" w:rsidP="00DA13F8">
      <w:pPr>
        <w:pStyle w:val="ListParagraph"/>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Pr="002325CB">
        <w:rPr>
          <w:sz w:val="28"/>
          <w:szCs w:val="28"/>
          <w:lang w:val="uk-UA"/>
        </w:rPr>
        <w:t xml:space="preserve">  (пом’якшувальних )  заходів  для малого </w:t>
      </w:r>
      <w:r>
        <w:rPr>
          <w:sz w:val="28"/>
          <w:szCs w:val="28"/>
          <w:lang w:val="uk-UA"/>
        </w:rPr>
        <w:t xml:space="preserve">та мікро </w:t>
      </w:r>
      <w:r w:rsidRPr="002325CB">
        <w:rPr>
          <w:sz w:val="28"/>
          <w:szCs w:val="28"/>
          <w:lang w:val="uk-UA"/>
        </w:rPr>
        <w:t xml:space="preserve">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середнього  та  малого бізнесу, лікарні, як суб’єкта  господарювання, та населення і  передбачає затвердження  економічно обґрунтованих тарифів </w:t>
      </w:r>
      <w:r w:rsidRPr="002325CB">
        <w:rPr>
          <w:sz w:val="28"/>
          <w:szCs w:val="28"/>
          <w:lang w:val="uk-UA"/>
        </w:rPr>
        <w:lastRenderedPageBreak/>
        <w:t xml:space="preserve">на послуги, які надає </w:t>
      </w:r>
      <w:r>
        <w:rPr>
          <w:sz w:val="28"/>
          <w:szCs w:val="28"/>
          <w:lang w:val="uk-UA"/>
        </w:rPr>
        <w:t>КНП «</w:t>
      </w:r>
      <w:r w:rsidR="00DA13F8">
        <w:rPr>
          <w:sz w:val="28"/>
          <w:szCs w:val="28"/>
          <w:lang w:val="uk-UA"/>
        </w:rPr>
        <w:t>ВОКЛ ім</w:t>
      </w:r>
      <w:r>
        <w:rPr>
          <w:sz w:val="28"/>
          <w:szCs w:val="28"/>
          <w:lang w:val="uk-UA"/>
        </w:rPr>
        <w:t>. М.І. Пирогова ВОР</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8A1D06" w:rsidRPr="002325CB" w:rsidRDefault="008A1D06" w:rsidP="00DA13F8">
      <w:pPr>
        <w:pStyle w:val="ListParagraph"/>
        <w:numPr>
          <w:ilvl w:val="0"/>
          <w:numId w:val="2"/>
        </w:numPr>
        <w:jc w:val="both"/>
        <w:rPr>
          <w:sz w:val="28"/>
          <w:szCs w:val="28"/>
        </w:rPr>
      </w:pPr>
      <w:r w:rsidRPr="002325CB">
        <w:rPr>
          <w:sz w:val="28"/>
          <w:szCs w:val="28"/>
        </w:rPr>
        <w:t>надання якісних медичних послуг  за економічно обгрунтованими тарифами;</w:t>
      </w:r>
    </w:p>
    <w:p w:rsidR="008A1D06" w:rsidRPr="002325CB" w:rsidRDefault="008A1D06" w:rsidP="00DA13F8">
      <w:pPr>
        <w:pStyle w:val="ListParagraph"/>
        <w:numPr>
          <w:ilvl w:val="0"/>
          <w:numId w:val="2"/>
        </w:numPr>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8A1D06" w:rsidRPr="002325CB" w:rsidRDefault="008A1D06" w:rsidP="00DA13F8">
      <w:pPr>
        <w:pStyle w:val="ListParagraph"/>
        <w:numPr>
          <w:ilvl w:val="0"/>
          <w:numId w:val="2"/>
        </w:numPr>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уг, відповідно до постанови КМУ від 25.12.1996 р.</w:t>
      </w:r>
      <w:r w:rsidRPr="002325CB">
        <w:rPr>
          <w:sz w:val="28"/>
          <w:szCs w:val="28"/>
        </w:rPr>
        <w:t xml:space="preserve"> № 1548.</w:t>
      </w:r>
    </w:p>
    <w:p w:rsidR="008A1D06" w:rsidRPr="002325CB" w:rsidRDefault="008A1D06" w:rsidP="00DA13F8">
      <w:pPr>
        <w:spacing w:after="0" w:line="240" w:lineRule="auto"/>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jc w:val="center"/>
              <w:rPr>
                <w:rFonts w:ascii="Times New Roman" w:hAnsi="Times New Roman"/>
                <w:sz w:val="28"/>
                <w:szCs w:val="28"/>
              </w:rPr>
            </w:pPr>
            <w:r w:rsidRPr="002325CB">
              <w:rPr>
                <w:rFonts w:ascii="Times New Roman" w:hAnsi="Times New Roman"/>
                <w:sz w:val="28"/>
                <w:szCs w:val="28"/>
              </w:rPr>
              <w:t>Витрати</w:t>
            </w:r>
          </w:p>
        </w:tc>
      </w:tr>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8A1D06" w:rsidRPr="004E7ECA" w:rsidRDefault="008A1D06" w:rsidP="00DA13F8">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КНП</w:t>
            </w:r>
            <w:r w:rsidRPr="002325CB">
              <w:rPr>
                <w:rFonts w:ascii="Times New Roman" w:hAnsi="Times New Roman"/>
                <w:sz w:val="28"/>
                <w:szCs w:val="28"/>
                <w:lang w:val="uk-UA"/>
              </w:rPr>
              <w:t xml:space="preserve"> «</w:t>
            </w:r>
            <w:r>
              <w:rPr>
                <w:rFonts w:ascii="Times New Roman" w:hAnsi="Times New Roman"/>
                <w:sz w:val="28"/>
                <w:szCs w:val="28"/>
                <w:lang w:val="uk-UA"/>
              </w:rPr>
              <w:t>ВОКЛ ім. М.І. Пирогва ВОР»</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витрати, пов’язані з офіційним оприлюдненням регуляторного акта</w:t>
            </w:r>
          </w:p>
        </w:tc>
      </w:tr>
      <w:tr w:rsidR="008A1D06" w:rsidRPr="002325CB" w:rsidTr="00BE365B">
        <w:trPr>
          <w:tblCellSpacing w:w="15" w:type="dxa"/>
        </w:trPr>
        <w:tc>
          <w:tcPr>
            <w:tcW w:w="2235" w:type="dxa"/>
            <w:tcBorders>
              <w:top w:val="outset" w:sz="6" w:space="0" w:color="auto"/>
              <w:left w:val="single" w:sz="4" w:space="0" w:color="auto"/>
              <w:bottom w:val="outset" w:sz="6" w:space="0" w:color="auto"/>
              <w:right w:val="outset" w:sz="6" w:space="0" w:color="auto"/>
            </w:tcBorders>
          </w:tcPr>
          <w:p w:rsidR="008A1D06" w:rsidRPr="002325CB" w:rsidRDefault="008A1D06" w:rsidP="00DA13F8">
            <w:pPr>
              <w:spacing w:after="0" w:line="240" w:lineRule="auto"/>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8A1D06" w:rsidRPr="002325CB" w:rsidRDefault="008A1D06" w:rsidP="00DA13F8">
            <w:pPr>
              <w:spacing w:after="0" w:line="240" w:lineRule="auto"/>
              <w:rPr>
                <w:rFonts w:ascii="Times New Roman" w:hAnsi="Times New Roman"/>
                <w:sz w:val="28"/>
                <w:szCs w:val="28"/>
              </w:rPr>
            </w:pPr>
            <w:r w:rsidRPr="002325CB">
              <w:rPr>
                <w:rFonts w:ascii="Times New Roman" w:hAnsi="Times New Roman"/>
                <w:sz w:val="28"/>
                <w:szCs w:val="28"/>
              </w:rPr>
              <w:t xml:space="preserve">отримання додаткового </w:t>
            </w:r>
            <w:r>
              <w:rPr>
                <w:rFonts w:ascii="Times New Roman" w:hAnsi="Times New Roman"/>
                <w:sz w:val="28"/>
                <w:szCs w:val="28"/>
                <w:lang w:val="uk-UA"/>
              </w:rPr>
              <w:t>доходу</w:t>
            </w:r>
            <w:r>
              <w:rPr>
                <w:rFonts w:ascii="Times New Roman" w:hAnsi="Times New Roman"/>
                <w:sz w:val="28"/>
                <w:szCs w:val="28"/>
              </w:rPr>
              <w:t xml:space="preserve"> </w:t>
            </w:r>
            <w:r>
              <w:rPr>
                <w:rFonts w:ascii="Times New Roman" w:hAnsi="Times New Roman"/>
                <w:sz w:val="28"/>
                <w:szCs w:val="28"/>
                <w:lang w:val="uk-UA"/>
              </w:rPr>
              <w:t xml:space="preserve">підприємства, </w:t>
            </w:r>
            <w:r w:rsidRPr="002325CB">
              <w:rPr>
                <w:rFonts w:ascii="Times New Roman" w:hAnsi="Times New Roman"/>
                <w:sz w:val="28"/>
                <w:szCs w:val="28"/>
              </w:rPr>
              <w:t xml:space="preserve"> покращення результатів фінансово-гос</w:t>
            </w:r>
            <w:r>
              <w:rPr>
                <w:rFonts w:ascii="Times New Roman" w:hAnsi="Times New Roman"/>
                <w:sz w:val="28"/>
                <w:szCs w:val="28"/>
              </w:rPr>
              <w:t xml:space="preserve">подарської діяльності </w:t>
            </w:r>
            <w:r>
              <w:rPr>
                <w:rFonts w:ascii="Times New Roman" w:hAnsi="Times New Roman"/>
                <w:sz w:val="28"/>
                <w:szCs w:val="28"/>
                <w:lang w:val="uk-UA"/>
              </w:rPr>
              <w:t>підприємства,</w:t>
            </w:r>
            <w:r w:rsidRPr="002325CB">
              <w:rPr>
                <w:rFonts w:ascii="Times New Roman" w:hAnsi="Times New Roman"/>
                <w:sz w:val="28"/>
                <w:szCs w:val="28"/>
              </w:rPr>
              <w:t xml:space="preserve"> застосування беззбиткових тарифів на послуги </w:t>
            </w:r>
            <w:r>
              <w:rPr>
                <w:rFonts w:ascii="Times New Roman" w:hAnsi="Times New Roman"/>
                <w:sz w:val="28"/>
                <w:szCs w:val="28"/>
                <w:lang w:val="uk-UA"/>
              </w:rPr>
              <w:t>підприємства</w:t>
            </w:r>
            <w:r w:rsidRPr="002325CB">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8A1D06" w:rsidRPr="002325CB" w:rsidRDefault="008A1D06" w:rsidP="00DA13F8">
            <w:pPr>
              <w:spacing w:after="0" w:line="240" w:lineRule="auto"/>
              <w:rPr>
                <w:rFonts w:ascii="Times New Roman" w:hAnsi="Times New Roman"/>
                <w:sz w:val="28"/>
                <w:szCs w:val="28"/>
              </w:rPr>
            </w:pPr>
            <w:r w:rsidRPr="002325CB">
              <w:rPr>
                <w:rFonts w:ascii="Times New Roman" w:hAnsi="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8A1D06" w:rsidRPr="00CA4270" w:rsidTr="00E35BF5">
        <w:trPr>
          <w:tblCellSpacing w:w="15" w:type="dxa"/>
        </w:trPr>
        <w:tc>
          <w:tcPr>
            <w:tcW w:w="2235"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single" w:sz="4" w:space="0" w:color="auto"/>
              <w:left w:val="single" w:sz="4" w:space="0" w:color="auto"/>
              <w:bottom w:val="single" w:sz="4" w:space="0" w:color="auto"/>
              <w:right w:val="outset" w:sz="6"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рівня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075" w:type="dxa"/>
            <w:tcBorders>
              <w:top w:val="single" w:sz="4" w:space="0" w:color="auto"/>
              <w:left w:val="single" w:sz="4" w:space="0" w:color="auto"/>
              <w:bottom w:val="single" w:sz="4" w:space="0" w:color="auto"/>
              <w:right w:val="single" w:sz="4" w:space="0" w:color="auto"/>
            </w:tcBorders>
          </w:tcPr>
          <w:p w:rsidR="008A1D06" w:rsidRPr="00CA4270" w:rsidRDefault="008A1D06" w:rsidP="00DA13F8">
            <w:pPr>
              <w:spacing w:after="0" w:line="240" w:lineRule="auto"/>
              <w:jc w:val="both"/>
              <w:rPr>
                <w:rFonts w:ascii="Times New Roman" w:hAnsi="Times New Roman"/>
                <w:sz w:val="28"/>
                <w:szCs w:val="28"/>
              </w:rPr>
            </w:pPr>
            <w:r w:rsidRPr="00CA4270">
              <w:rPr>
                <w:rFonts w:ascii="Times New Roman" w:hAnsi="Times New Roman"/>
                <w:sz w:val="28"/>
                <w:szCs w:val="28"/>
              </w:rPr>
              <w:t>збільшення витрат на медичні послуги</w:t>
            </w:r>
          </w:p>
        </w:tc>
      </w:tr>
    </w:tbl>
    <w:p w:rsidR="008A1D06" w:rsidRDefault="008A1D06" w:rsidP="00DA13F8">
      <w:pPr>
        <w:pStyle w:val="1"/>
        <w:ind w:left="60"/>
        <w:rPr>
          <w:sz w:val="28"/>
          <w:szCs w:val="28"/>
        </w:rPr>
      </w:pPr>
      <w:r w:rsidRPr="003C58CA">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w:t>
      </w:r>
      <w:r>
        <w:rPr>
          <w:sz w:val="28"/>
          <w:szCs w:val="28"/>
        </w:rPr>
        <w:t>ацікавлених сторін.</w:t>
      </w:r>
    </w:p>
    <w:p w:rsidR="008A1D06" w:rsidRDefault="008A1D06" w:rsidP="00DA13F8">
      <w:pPr>
        <w:pStyle w:val="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w:t>
      </w:r>
      <w:r>
        <w:rPr>
          <w:sz w:val="28"/>
          <w:szCs w:val="28"/>
        </w:rPr>
        <w:t>й інструментарій.</w:t>
      </w:r>
    </w:p>
    <w:p w:rsidR="008A1D06" w:rsidRPr="003C58CA" w:rsidRDefault="008A1D06" w:rsidP="00DA13F8">
      <w:pPr>
        <w:pStyle w:val="1"/>
        <w:ind w:left="60"/>
        <w:rPr>
          <w:sz w:val="28"/>
          <w:szCs w:val="28"/>
        </w:rPr>
      </w:pP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8A1D06" w:rsidRDefault="008A1D06" w:rsidP="00E35BF5">
      <w:pPr>
        <w:pStyle w:val="1"/>
        <w:ind w:left="60"/>
        <w:rPr>
          <w:sz w:val="28"/>
          <w:szCs w:val="28"/>
        </w:rPr>
      </w:pPr>
      <w:r w:rsidRPr="003C58CA">
        <w:rPr>
          <w:sz w:val="28"/>
          <w:szCs w:val="28"/>
        </w:rPr>
        <w:t>Основними показниками дії регуляторного акту є:</w:t>
      </w:r>
    </w:p>
    <w:p w:rsidR="008A1D06" w:rsidRDefault="008A1D06" w:rsidP="00DA13F8">
      <w:pPr>
        <w:pStyle w:val="1"/>
        <w:ind w:left="60"/>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8A1D06" w:rsidRPr="004E7ECA" w:rsidRDefault="008A1D06" w:rsidP="00DA13F8">
      <w:pPr>
        <w:pStyle w:val="NoSpacing"/>
        <w:ind w:left="62" w:firstLine="709"/>
        <w:jc w:val="both"/>
        <w:rPr>
          <w:sz w:val="28"/>
          <w:szCs w:val="28"/>
        </w:rPr>
      </w:pPr>
      <w:r w:rsidRPr="004E7ECA">
        <w:rPr>
          <w:sz w:val="28"/>
          <w:szCs w:val="28"/>
        </w:rPr>
        <w:t>Кількісними показниками результативності акту також є:</w:t>
      </w:r>
    </w:p>
    <w:p w:rsidR="008A1D06" w:rsidRPr="00442239" w:rsidRDefault="008A1D06" w:rsidP="00DA13F8">
      <w:pPr>
        <w:pStyle w:val="NoSpacing"/>
        <w:jc w:val="both"/>
        <w:rPr>
          <w:sz w:val="28"/>
          <w:szCs w:val="28"/>
          <w:lang w:val="ru-RU"/>
        </w:rPr>
      </w:pPr>
      <w:r w:rsidRPr="004E7ECA">
        <w:rPr>
          <w:sz w:val="28"/>
          <w:szCs w:val="28"/>
        </w:rPr>
        <w:t>- сума надходжень до спеціального фонду бюджету лікарні у  вигляді</w:t>
      </w:r>
      <w:r w:rsidRPr="002325CB">
        <w:rPr>
          <w:sz w:val="28"/>
          <w:szCs w:val="28"/>
        </w:rPr>
        <w:t xml:space="preserve"> плати за надані  п</w:t>
      </w:r>
      <w:r w:rsidR="00DA13F8">
        <w:rPr>
          <w:sz w:val="28"/>
          <w:szCs w:val="28"/>
        </w:rPr>
        <w:t>ослуги наводяться в таблиці</w:t>
      </w:r>
      <w:r>
        <w:rPr>
          <w:sz w:val="28"/>
          <w:szCs w:val="28"/>
        </w:rPr>
        <w:t>:</w:t>
      </w: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8A1D06" w:rsidRPr="00442239" w:rsidTr="00E35BF5">
        <w:trPr>
          <w:trHeight w:val="1295"/>
        </w:trPr>
        <w:tc>
          <w:tcPr>
            <w:tcW w:w="5923"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Показник</w:t>
            </w:r>
          </w:p>
        </w:tc>
        <w:tc>
          <w:tcPr>
            <w:tcW w:w="1359"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За   2019 р</w:t>
            </w:r>
            <w:r>
              <w:rPr>
                <w:rFonts w:ascii="Times New Roman" w:hAnsi="Times New Roman"/>
                <w:sz w:val="28"/>
                <w:szCs w:val="28"/>
                <w:lang w:val="uk-UA" w:eastAsia="uk-UA"/>
              </w:rPr>
              <w:t>ік</w:t>
            </w:r>
            <w:r w:rsidRPr="00442239">
              <w:rPr>
                <w:rFonts w:ascii="Times New Roman" w:hAnsi="Times New Roman"/>
                <w:sz w:val="28"/>
                <w:szCs w:val="28"/>
                <w:lang w:val="uk-UA" w:eastAsia="uk-UA"/>
              </w:rPr>
              <w:t xml:space="preserve">     факт</w:t>
            </w:r>
          </w:p>
        </w:tc>
        <w:tc>
          <w:tcPr>
            <w:tcW w:w="2182" w:type="dxa"/>
            <w:tcBorders>
              <w:top w:val="single" w:sz="4" w:space="0" w:color="auto"/>
              <w:left w:val="single" w:sz="4" w:space="0" w:color="auto"/>
              <w:right w:val="single" w:sz="4" w:space="0" w:color="auto"/>
            </w:tcBorders>
          </w:tcPr>
          <w:p w:rsidR="008A1D06" w:rsidRPr="00442239" w:rsidRDefault="008A1D06" w:rsidP="00DA13F8">
            <w:pPr>
              <w:spacing w:before="100" w:beforeAutospacing="1"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Прогнозні  значення на  2020 р та  на наступні роки</w:t>
            </w:r>
          </w:p>
        </w:tc>
      </w:tr>
      <w:tr w:rsidR="008A1D06" w:rsidRPr="00442239" w:rsidTr="00E35BF5">
        <w:trPr>
          <w:trHeight w:val="319"/>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тис. грн.</w:t>
            </w:r>
          </w:p>
        </w:tc>
        <w:tc>
          <w:tcPr>
            <w:tcW w:w="1359" w:type="dxa"/>
            <w:tcBorders>
              <w:top w:val="single" w:sz="4" w:space="0" w:color="auto"/>
              <w:left w:val="single" w:sz="4" w:space="0" w:color="auto"/>
              <w:bottom w:val="single" w:sz="4" w:space="0" w:color="auto"/>
              <w:right w:val="single" w:sz="4" w:space="0" w:color="auto"/>
            </w:tcBorders>
          </w:tcPr>
          <w:p w:rsidR="008A1D06" w:rsidRPr="0059136B" w:rsidRDefault="008A1D06" w:rsidP="00DA13F8">
            <w:pPr>
              <w:spacing w:after="0" w:line="240" w:lineRule="auto"/>
              <w:jc w:val="center"/>
              <w:rPr>
                <w:rFonts w:ascii="Times New Roman" w:hAnsi="Times New Roman"/>
                <w:sz w:val="28"/>
                <w:szCs w:val="28"/>
                <w:lang w:val="uk-UA" w:eastAsia="uk-UA"/>
              </w:rPr>
            </w:pPr>
            <w:r w:rsidRPr="0059136B">
              <w:rPr>
                <w:rFonts w:ascii="Times New Roman" w:hAnsi="Times New Roman"/>
                <w:sz w:val="28"/>
                <w:szCs w:val="28"/>
                <w:lang w:val="uk-UA" w:eastAsia="uk-UA"/>
              </w:rPr>
              <w:t>4242,67</w:t>
            </w:r>
          </w:p>
        </w:tc>
        <w:tc>
          <w:tcPr>
            <w:tcW w:w="2182" w:type="dxa"/>
            <w:tcBorders>
              <w:top w:val="single" w:sz="4" w:space="0" w:color="auto"/>
              <w:left w:val="single" w:sz="4" w:space="0" w:color="auto"/>
              <w:bottom w:val="single" w:sz="4" w:space="0" w:color="auto"/>
              <w:right w:val="single" w:sz="4" w:space="0" w:color="auto"/>
            </w:tcBorders>
          </w:tcPr>
          <w:p w:rsidR="008A1D06" w:rsidRPr="0059136B" w:rsidRDefault="008A1D06" w:rsidP="00DA13F8">
            <w:pPr>
              <w:spacing w:before="100" w:beforeAutospacing="1" w:after="0" w:line="240" w:lineRule="auto"/>
              <w:jc w:val="center"/>
              <w:rPr>
                <w:rFonts w:ascii="Times New Roman" w:hAnsi="Times New Roman"/>
                <w:sz w:val="28"/>
                <w:szCs w:val="28"/>
                <w:lang w:val="uk-UA" w:eastAsia="uk-UA"/>
              </w:rPr>
            </w:pPr>
            <w:r w:rsidRPr="0059136B">
              <w:rPr>
                <w:rFonts w:ascii="Times New Roman" w:hAnsi="Times New Roman"/>
                <w:sz w:val="28"/>
                <w:szCs w:val="28"/>
                <w:lang w:val="uk-UA" w:eastAsia="uk-UA"/>
              </w:rPr>
              <w:t>4606,0</w:t>
            </w:r>
          </w:p>
        </w:tc>
      </w:tr>
      <w:tr w:rsidR="008A1D06" w:rsidRPr="00442239" w:rsidTr="00E35BF5">
        <w:trPr>
          <w:trHeight w:val="616"/>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підприємства від надання  даного виду платних послуг ,  тис. грн.</w:t>
            </w:r>
          </w:p>
        </w:tc>
        <w:tc>
          <w:tcPr>
            <w:tcW w:w="1359"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rPr>
            </w:pPr>
            <w:r w:rsidRPr="00112554">
              <w:rPr>
                <w:rFonts w:ascii="Times New Roman" w:hAnsi="Times New Roman"/>
                <w:sz w:val="28"/>
                <w:szCs w:val="28"/>
                <w:lang w:val="uk-UA"/>
              </w:rPr>
              <w:t>61</w:t>
            </w:r>
            <w:r>
              <w:rPr>
                <w:rFonts w:ascii="Times New Roman" w:hAnsi="Times New Roman"/>
                <w:sz w:val="28"/>
                <w:szCs w:val="28"/>
                <w:lang w:val="uk-UA"/>
              </w:rPr>
              <w:t>,90</w:t>
            </w:r>
          </w:p>
        </w:tc>
        <w:tc>
          <w:tcPr>
            <w:tcW w:w="2182" w:type="dxa"/>
            <w:tcBorders>
              <w:top w:val="single" w:sz="4" w:space="0" w:color="auto"/>
              <w:left w:val="single" w:sz="4" w:space="0" w:color="auto"/>
              <w:bottom w:val="single" w:sz="4" w:space="0" w:color="auto"/>
              <w:right w:val="single" w:sz="4" w:space="0" w:color="auto"/>
            </w:tcBorders>
          </w:tcPr>
          <w:p w:rsidR="008A1D06" w:rsidRPr="000778D5" w:rsidRDefault="00E35BF5" w:rsidP="00DA13F8">
            <w:pPr>
              <w:spacing w:after="0" w:line="240" w:lineRule="auto"/>
              <w:jc w:val="center"/>
              <w:rPr>
                <w:rFonts w:ascii="Times New Roman" w:hAnsi="Times New Roman"/>
                <w:sz w:val="28"/>
                <w:szCs w:val="28"/>
                <w:highlight w:val="yellow"/>
                <w:lang w:val="uk-UA" w:eastAsia="uk-UA"/>
              </w:rPr>
            </w:pPr>
            <w:r>
              <w:rPr>
                <w:rFonts w:ascii="Times New Roman" w:hAnsi="Times New Roman"/>
                <w:sz w:val="28"/>
                <w:szCs w:val="28"/>
                <w:lang w:val="uk-UA" w:eastAsia="uk-UA"/>
              </w:rPr>
              <w:t>4</w:t>
            </w:r>
            <w:r w:rsidR="008A1D06" w:rsidRPr="0059136B">
              <w:rPr>
                <w:rFonts w:ascii="Times New Roman" w:hAnsi="Times New Roman"/>
                <w:sz w:val="28"/>
                <w:szCs w:val="28"/>
                <w:lang w:val="uk-UA" w:eastAsia="uk-UA"/>
              </w:rPr>
              <w:t>20,0</w:t>
            </w:r>
          </w:p>
        </w:tc>
      </w:tr>
      <w:tr w:rsidR="008A1D06" w:rsidRPr="00442239" w:rsidTr="00E35BF5">
        <w:trPr>
          <w:trHeight w:val="616"/>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осіб, які отримали медичні послуги,  чол.</w:t>
            </w:r>
          </w:p>
        </w:tc>
        <w:tc>
          <w:tcPr>
            <w:tcW w:w="1359"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rPr>
            </w:pPr>
            <w:r w:rsidRPr="0059136B">
              <w:rPr>
                <w:rFonts w:ascii="Times New Roman" w:hAnsi="Times New Roman"/>
                <w:sz w:val="28"/>
                <w:szCs w:val="28"/>
                <w:lang w:val="uk-UA"/>
              </w:rPr>
              <w:t>1</w:t>
            </w:r>
            <w:r>
              <w:rPr>
                <w:rFonts w:ascii="Times New Roman" w:hAnsi="Times New Roman"/>
                <w:sz w:val="28"/>
                <w:szCs w:val="28"/>
                <w:lang w:val="uk-UA"/>
              </w:rPr>
              <w:t>1</w:t>
            </w:r>
            <w:r w:rsidRPr="0059136B">
              <w:rPr>
                <w:rFonts w:ascii="Times New Roman" w:hAnsi="Times New Roman"/>
                <w:sz w:val="28"/>
                <w:szCs w:val="28"/>
                <w:lang w:val="uk-UA"/>
              </w:rPr>
              <w:t>43</w:t>
            </w:r>
          </w:p>
        </w:tc>
        <w:tc>
          <w:tcPr>
            <w:tcW w:w="2182" w:type="dxa"/>
            <w:tcBorders>
              <w:top w:val="single" w:sz="4" w:space="0" w:color="auto"/>
              <w:left w:val="single" w:sz="4" w:space="0" w:color="auto"/>
              <w:bottom w:val="single" w:sz="4" w:space="0" w:color="auto"/>
              <w:right w:val="single" w:sz="4" w:space="0" w:color="auto"/>
            </w:tcBorders>
          </w:tcPr>
          <w:p w:rsidR="008A1D06" w:rsidRPr="000778D5" w:rsidRDefault="008A1D06" w:rsidP="00DA13F8">
            <w:pPr>
              <w:spacing w:after="0" w:line="240" w:lineRule="auto"/>
              <w:jc w:val="center"/>
              <w:rPr>
                <w:rFonts w:ascii="Times New Roman" w:hAnsi="Times New Roman"/>
                <w:sz w:val="28"/>
                <w:szCs w:val="28"/>
                <w:highlight w:val="yellow"/>
                <w:lang w:val="uk-UA" w:eastAsia="uk-UA"/>
              </w:rPr>
            </w:pPr>
            <w:r w:rsidRPr="0059136B">
              <w:rPr>
                <w:rFonts w:ascii="Times New Roman" w:hAnsi="Times New Roman"/>
                <w:sz w:val="28"/>
                <w:szCs w:val="28"/>
                <w:lang w:val="uk-UA" w:eastAsia="uk-UA"/>
              </w:rPr>
              <w:t>2300</w:t>
            </w:r>
          </w:p>
        </w:tc>
      </w:tr>
      <w:tr w:rsidR="008A1D06" w:rsidRPr="00442239" w:rsidTr="00E35BF5">
        <w:trPr>
          <w:trHeight w:val="66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78</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78</w:t>
            </w:r>
          </w:p>
        </w:tc>
      </w:tr>
      <w:tr w:rsidR="008A1D06" w:rsidRPr="00442239" w:rsidTr="00E35BF5">
        <w:trPr>
          <w:trHeight w:val="57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Великі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(більше  250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26</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26</w:t>
            </w:r>
          </w:p>
        </w:tc>
      </w:tr>
      <w:tr w:rsidR="008A1D06" w:rsidRPr="00442239" w:rsidTr="00E35BF5">
        <w:trPr>
          <w:trHeight w:val="570"/>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Середні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з 50 до 250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33</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33</w:t>
            </w:r>
          </w:p>
        </w:tc>
      </w:tr>
      <w:tr w:rsidR="008A1D06" w:rsidRPr="00442239" w:rsidTr="00E35BF5">
        <w:trPr>
          <w:trHeight w:val="570"/>
        </w:trPr>
        <w:tc>
          <w:tcPr>
            <w:tcW w:w="5923"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Малі</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до 50 працюючих)</w:t>
            </w:r>
          </w:p>
        </w:tc>
        <w:tc>
          <w:tcPr>
            <w:tcW w:w="1359"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c>
          <w:tcPr>
            <w:tcW w:w="2182" w:type="dxa"/>
            <w:tcBorders>
              <w:top w:val="single" w:sz="4" w:space="0" w:color="auto"/>
              <w:left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r>
      <w:tr w:rsidR="008A1D06" w:rsidRPr="00442239" w:rsidTr="00E35BF5">
        <w:trPr>
          <w:trHeight w:val="593"/>
        </w:trPr>
        <w:tc>
          <w:tcPr>
            <w:tcW w:w="5923"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Мікро</w:t>
            </w:r>
          </w:p>
          <w:p w:rsidR="008A1D06" w:rsidRPr="00442239" w:rsidRDefault="008A1D06" w:rsidP="00DA13F8">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(не більше  10 працюючих)</w:t>
            </w:r>
          </w:p>
        </w:tc>
        <w:tc>
          <w:tcPr>
            <w:tcW w:w="1359"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w:t>
            </w:r>
          </w:p>
        </w:tc>
        <w:tc>
          <w:tcPr>
            <w:tcW w:w="2182" w:type="dxa"/>
            <w:tcBorders>
              <w:top w:val="single" w:sz="4" w:space="0" w:color="auto"/>
              <w:left w:val="single" w:sz="4" w:space="0" w:color="auto"/>
              <w:bottom w:val="single" w:sz="4" w:space="0" w:color="auto"/>
              <w:right w:val="single" w:sz="4" w:space="0" w:color="auto"/>
            </w:tcBorders>
          </w:tcPr>
          <w:p w:rsidR="008A1D06" w:rsidRPr="00442239" w:rsidRDefault="008A1D06" w:rsidP="00DA13F8">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w:t>
            </w:r>
          </w:p>
        </w:tc>
      </w:tr>
    </w:tbl>
    <w:p w:rsidR="008A1D06" w:rsidRDefault="008A1D06" w:rsidP="00DA13F8">
      <w:pPr>
        <w:pStyle w:val="NoSpacing"/>
        <w:jc w:val="both"/>
        <w:rPr>
          <w:sz w:val="28"/>
          <w:szCs w:val="28"/>
          <w:highlight w:val="yellow"/>
        </w:rPr>
      </w:pPr>
      <w:r w:rsidRPr="00442239">
        <w:rPr>
          <w:sz w:val="28"/>
          <w:szCs w:val="28"/>
          <w:lang w:val="ru-RU"/>
        </w:rPr>
        <w:t xml:space="preserve">- </w:t>
      </w:r>
      <w:r w:rsidRPr="00442239">
        <w:rPr>
          <w:sz w:val="28"/>
          <w:szCs w:val="28"/>
        </w:rPr>
        <w:t>розмір коштів і час, що витрачає суб’єкт господарювання, пов’язані з виконанням вимог акту (</w:t>
      </w:r>
      <w:r w:rsidRPr="00DC0837">
        <w:rPr>
          <w:sz w:val="28"/>
          <w:szCs w:val="28"/>
        </w:rPr>
        <w:t xml:space="preserve">36659,13 грн. на всі суб’єкти господарювання, що є споживачами послуг, на один об’єкт  в середньому – </w:t>
      </w:r>
      <w:r>
        <w:rPr>
          <w:sz w:val="28"/>
          <w:szCs w:val="28"/>
        </w:rPr>
        <w:t>469,99</w:t>
      </w:r>
      <w:r w:rsidRPr="00DC0837">
        <w:rPr>
          <w:sz w:val="28"/>
          <w:szCs w:val="28"/>
        </w:rPr>
        <w:t xml:space="preserve"> грн.; </w:t>
      </w:r>
    </w:p>
    <w:p w:rsidR="008A1D06" w:rsidRPr="00442239" w:rsidRDefault="008A1D06" w:rsidP="00DA13F8">
      <w:pPr>
        <w:pStyle w:val="NoSpacing"/>
        <w:jc w:val="both"/>
        <w:rPr>
          <w:sz w:val="28"/>
          <w:szCs w:val="28"/>
        </w:rPr>
      </w:pPr>
      <w:r w:rsidRPr="00850455">
        <w:rPr>
          <w:sz w:val="28"/>
          <w:szCs w:val="28"/>
        </w:rPr>
        <w:lastRenderedPageBreak/>
        <w:t xml:space="preserve">- </w:t>
      </w:r>
      <w:r w:rsidRPr="00850455">
        <w:rPr>
          <w:color w:val="333333"/>
          <w:sz w:val="28"/>
          <w:szCs w:val="28"/>
          <w:shd w:val="clear" w:color="auto" w:fill="FFFFFF"/>
        </w:rPr>
        <w:t xml:space="preserve">рівень поінформованості суб’єктів господарювання фізичних осіб з основних положень акта - </w:t>
      </w:r>
      <w:r w:rsidRPr="00850455">
        <w:rPr>
          <w:sz w:val="28"/>
          <w:szCs w:val="28"/>
        </w:rPr>
        <w:t>в</w:t>
      </w:r>
      <w:r w:rsidRPr="00850455">
        <w:rPr>
          <w:color w:val="333333"/>
          <w:sz w:val="28"/>
          <w:szCs w:val="28"/>
        </w:rPr>
        <w:t>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Даний регуляторний акт розміщено на офіційній  веб - сторінці Вінницької ОДА та в засобах масової інформації;</w:t>
      </w:r>
      <w:r w:rsidRPr="00CF74D0">
        <w:rPr>
          <w:sz w:val="28"/>
          <w:szCs w:val="28"/>
          <w:highlight w:val="yellow"/>
        </w:rPr>
        <w:br/>
      </w:r>
      <w:r w:rsidRPr="000C11A5">
        <w:rPr>
          <w:sz w:val="28"/>
          <w:szCs w:val="28"/>
        </w:rPr>
        <w:t>- кількість послуг, що будуть надаватися  ( може змінюватись );</w:t>
      </w:r>
    </w:p>
    <w:p w:rsidR="008A1D06" w:rsidRPr="00442239" w:rsidRDefault="008A1D06" w:rsidP="00DA13F8">
      <w:pPr>
        <w:pStyle w:val="NoSpacing"/>
        <w:jc w:val="both"/>
        <w:rPr>
          <w:sz w:val="28"/>
          <w:szCs w:val="28"/>
        </w:rPr>
      </w:pPr>
      <w:r w:rsidRPr="00442239">
        <w:rPr>
          <w:sz w:val="28"/>
          <w:szCs w:val="28"/>
        </w:rPr>
        <w:t>- кількість скарг, що можуть надійти від суб’єктів господарювання, які  є споживачами послуг, щодо р</w:t>
      </w:r>
      <w:r w:rsidR="002B16DE">
        <w:rPr>
          <w:sz w:val="28"/>
          <w:szCs w:val="28"/>
        </w:rPr>
        <w:t>івня  якості отриманих послуг (</w:t>
      </w:r>
      <w:r w:rsidRPr="00442239">
        <w:rPr>
          <w:sz w:val="28"/>
          <w:szCs w:val="28"/>
        </w:rPr>
        <w:t>не прогнозується).</w:t>
      </w:r>
    </w:p>
    <w:p w:rsidR="008A1D06" w:rsidRPr="00442239" w:rsidRDefault="008A1D06" w:rsidP="00DA13F8">
      <w:pPr>
        <w:pStyle w:val="NoSpacing"/>
        <w:jc w:val="both"/>
        <w:rPr>
          <w:b/>
          <w:sz w:val="28"/>
          <w:szCs w:val="28"/>
        </w:rPr>
      </w:pPr>
      <w:r w:rsidRPr="00442239">
        <w:rPr>
          <w:b/>
          <w:color w:val="FF0000"/>
          <w:sz w:val="28"/>
          <w:szCs w:val="28"/>
        </w:rPr>
        <w:br/>
      </w:r>
      <w:r w:rsidRPr="00442239">
        <w:rPr>
          <w:b/>
          <w:bCs/>
          <w:sz w:val="28"/>
          <w:szCs w:val="28"/>
        </w:rPr>
        <w:t>9 Визначення заходів, за допомогою яких здійснюватиметься відстеження результативності дії регуляторного акту</w:t>
      </w:r>
    </w:p>
    <w:p w:rsidR="008A1D06" w:rsidRDefault="008A1D06" w:rsidP="00DA13F8">
      <w:pPr>
        <w:pStyle w:val="1"/>
        <w:jc w:val="both"/>
        <w:rPr>
          <w:sz w:val="28"/>
          <w:szCs w:val="28"/>
        </w:rPr>
      </w:pPr>
      <w:r w:rsidRPr="00442239">
        <w:rPr>
          <w:sz w:val="28"/>
          <w:szCs w:val="28"/>
        </w:rPr>
        <w:t>Відстеження  результативності регуляторного акту буде проводитися  шляхом аналізу статистичних та фінансових показників діяльності КНП  «</w:t>
      </w:r>
      <w:r>
        <w:rPr>
          <w:sz w:val="28"/>
          <w:szCs w:val="28"/>
        </w:rPr>
        <w:t>ВОКЛ ім. М.І. Пирогова ВОР</w:t>
      </w:r>
      <w:r w:rsidRPr="002325CB">
        <w:rPr>
          <w:bCs/>
          <w:sz w:val="28"/>
          <w:szCs w:val="28"/>
        </w:rPr>
        <w:t>»</w:t>
      </w:r>
      <w:r w:rsidRPr="002325CB">
        <w:rPr>
          <w:sz w:val="28"/>
          <w:szCs w:val="28"/>
        </w:rPr>
        <w:t>, що  будуть мати   відображення  у відповід</w:t>
      </w:r>
      <w:r>
        <w:rPr>
          <w:sz w:val="28"/>
          <w:szCs w:val="28"/>
        </w:rPr>
        <w:t xml:space="preserve">них звітах про результативність </w:t>
      </w:r>
      <w:r w:rsidRPr="002325CB">
        <w:rPr>
          <w:sz w:val="28"/>
          <w:szCs w:val="28"/>
        </w:rPr>
        <w:t>регуляторного акту.</w:t>
      </w:r>
      <w:r>
        <w:rPr>
          <w:sz w:val="28"/>
          <w:szCs w:val="28"/>
        </w:rPr>
        <w:t xml:space="preserve"> </w:t>
      </w:r>
    </w:p>
    <w:p w:rsidR="008A1D06" w:rsidRDefault="008A1D06" w:rsidP="00DA13F8">
      <w:pPr>
        <w:pStyle w:val="1"/>
        <w:jc w:val="both"/>
        <w:rPr>
          <w:sz w:val="28"/>
          <w:szCs w:val="28"/>
        </w:rPr>
      </w:pPr>
      <w:r>
        <w:rPr>
          <w:sz w:val="28"/>
          <w:szCs w:val="28"/>
        </w:rPr>
        <w:t xml:space="preserve">  </w:t>
      </w:r>
      <w:r w:rsidRPr="002325CB">
        <w:rPr>
          <w:sz w:val="28"/>
          <w:szCs w:val="28"/>
        </w:rP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w:t>
      </w:r>
      <w:r>
        <w:rPr>
          <w:sz w:val="28"/>
          <w:szCs w:val="28"/>
        </w:rPr>
        <w:t xml:space="preserve"> до початку набуття ним </w:t>
      </w:r>
      <w:r w:rsidRPr="002325CB">
        <w:rPr>
          <w:sz w:val="28"/>
          <w:szCs w:val="28"/>
        </w:rPr>
        <w:t>чинності.</w:t>
      </w:r>
      <w:r w:rsidRPr="002325CB">
        <w:rPr>
          <w:sz w:val="28"/>
          <w:szCs w:val="28"/>
        </w:rPr>
        <w:br/>
      </w:r>
      <w:r>
        <w:rPr>
          <w:sz w:val="28"/>
          <w:szCs w:val="28"/>
        </w:rPr>
        <w:t xml:space="preserve">     </w:t>
      </w:r>
      <w:r w:rsidRPr="003C58CA">
        <w:rPr>
          <w:sz w:val="28"/>
          <w:szCs w:val="28"/>
        </w:rPr>
        <w:t xml:space="preserve">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E35BF5" w:rsidRDefault="008A1D06" w:rsidP="00DA13F8">
      <w:pPr>
        <w:pStyle w:val="1"/>
        <w:jc w:val="both"/>
        <w:rPr>
          <w:sz w:val="28"/>
          <w:szCs w:val="28"/>
        </w:rPr>
      </w:pPr>
      <w:r>
        <w:rPr>
          <w:sz w:val="28"/>
          <w:szCs w:val="28"/>
        </w:rPr>
        <w:t xml:space="preserve">    </w:t>
      </w:r>
      <w:r w:rsidRPr="003C58CA">
        <w:rPr>
          <w:sz w:val="28"/>
          <w:szCs w:val="28"/>
        </w:rPr>
        <w:t>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E35BF5" w:rsidRDefault="00E35BF5" w:rsidP="00E35BF5">
      <w:pPr>
        <w:spacing w:after="0"/>
        <w:rPr>
          <w:rFonts w:ascii="Times New Roman" w:hAnsi="Times New Roman"/>
          <w:b/>
          <w:sz w:val="28"/>
          <w:szCs w:val="28"/>
          <w:lang w:val="uk-UA"/>
        </w:rPr>
      </w:pPr>
    </w:p>
    <w:p w:rsidR="00E35BF5" w:rsidRPr="00F9376F"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Директор Департаменту</w:t>
      </w:r>
    </w:p>
    <w:p w:rsidR="00E35BF5" w:rsidRPr="00F9376F"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 xml:space="preserve">охорони здоров’я </w:t>
      </w:r>
    </w:p>
    <w:p w:rsidR="00B7693E" w:rsidRPr="00E35BF5" w:rsidRDefault="00E35BF5" w:rsidP="00E35BF5">
      <w:pPr>
        <w:spacing w:after="0"/>
        <w:rPr>
          <w:rFonts w:ascii="Times New Roman" w:hAnsi="Times New Roman"/>
          <w:b/>
          <w:sz w:val="28"/>
          <w:szCs w:val="28"/>
          <w:lang w:val="uk-UA"/>
        </w:rPr>
      </w:pPr>
      <w:r w:rsidRPr="00F9376F">
        <w:rPr>
          <w:rFonts w:ascii="Times New Roman" w:hAnsi="Times New Roman"/>
          <w:b/>
          <w:sz w:val="28"/>
          <w:szCs w:val="28"/>
          <w:lang w:val="uk-UA"/>
        </w:rPr>
        <w:t xml:space="preserve">облдержадміністрації </w:t>
      </w:r>
      <w:r w:rsidRPr="00F9376F">
        <w:rPr>
          <w:rFonts w:ascii="Times New Roman" w:hAnsi="Times New Roman"/>
          <w:b/>
          <w:sz w:val="28"/>
          <w:szCs w:val="28"/>
          <w:lang w:val="uk-UA"/>
        </w:rPr>
        <w:tab/>
      </w:r>
      <w:r w:rsidRPr="00F9376F">
        <w:rPr>
          <w:rFonts w:ascii="Times New Roman" w:hAnsi="Times New Roman"/>
          <w:b/>
          <w:sz w:val="28"/>
          <w:szCs w:val="28"/>
          <w:lang w:val="uk-UA"/>
        </w:rPr>
        <w:tab/>
      </w:r>
      <w:r w:rsidRPr="00F9376F">
        <w:rPr>
          <w:rFonts w:ascii="Times New Roman" w:hAnsi="Times New Roman"/>
          <w:b/>
          <w:sz w:val="28"/>
          <w:szCs w:val="28"/>
          <w:lang w:val="uk-UA"/>
        </w:rPr>
        <w:tab/>
        <w:t xml:space="preserve">                </w:t>
      </w:r>
      <w:r>
        <w:rPr>
          <w:rFonts w:ascii="Times New Roman" w:hAnsi="Times New Roman"/>
          <w:b/>
          <w:sz w:val="28"/>
          <w:szCs w:val="28"/>
          <w:lang w:val="uk-UA"/>
        </w:rPr>
        <w:t xml:space="preserve">                     Людмила Грабович</w:t>
      </w: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B7693E" w:rsidRDefault="00B7693E" w:rsidP="00DA13F8">
      <w:pPr>
        <w:pStyle w:val="1"/>
        <w:jc w:val="both"/>
        <w:rPr>
          <w:sz w:val="28"/>
          <w:szCs w:val="28"/>
        </w:rPr>
      </w:pPr>
    </w:p>
    <w:p w:rsidR="004D09D0" w:rsidRPr="000C60E3" w:rsidRDefault="004D09D0" w:rsidP="00E35BF5">
      <w:pPr>
        <w:spacing w:after="0" w:line="240" w:lineRule="auto"/>
        <w:jc w:val="both"/>
        <w:rPr>
          <w:lang w:val="uk-UA"/>
        </w:rPr>
      </w:pPr>
    </w:p>
    <w:sectPr w:rsidR="004D09D0" w:rsidRPr="000C60E3" w:rsidSect="00DE3D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17" w:rsidRDefault="00B37017" w:rsidP="008109EB">
      <w:pPr>
        <w:spacing w:after="0" w:line="240" w:lineRule="auto"/>
      </w:pPr>
      <w:r>
        <w:separator/>
      </w:r>
    </w:p>
  </w:endnote>
  <w:endnote w:type="continuationSeparator" w:id="1">
    <w:p w:rsidR="00B37017" w:rsidRDefault="00B37017"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17" w:rsidRDefault="00B37017" w:rsidP="008109EB">
      <w:pPr>
        <w:spacing w:after="0" w:line="240" w:lineRule="auto"/>
      </w:pPr>
      <w:r>
        <w:separator/>
      </w:r>
    </w:p>
  </w:footnote>
  <w:footnote w:type="continuationSeparator" w:id="1">
    <w:p w:rsidR="00B37017" w:rsidRDefault="00B37017"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2D" w:rsidRPr="00DE3D2D" w:rsidRDefault="0000070F" w:rsidP="0014666E">
    <w:pPr>
      <w:pStyle w:val="a4"/>
      <w:jc w:val="center"/>
      <w:rPr>
        <w:lang w:val="uk-UA"/>
      </w:rPr>
    </w:pPr>
    <w:r>
      <w:fldChar w:fldCharType="begin"/>
    </w:r>
    <w:r w:rsidR="00007D05">
      <w:instrText xml:space="preserve"> PAGE   \* MERGEFORMAT </w:instrText>
    </w:r>
    <w:r>
      <w:fldChar w:fldCharType="separate"/>
    </w:r>
    <w:r w:rsidR="002B16DE">
      <w:rPr>
        <w:noProof/>
      </w:rPr>
      <w:t>24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9D0"/>
    <w:rsid w:val="0000070F"/>
    <w:rsid w:val="00007D05"/>
    <w:rsid w:val="0003112B"/>
    <w:rsid w:val="000632EB"/>
    <w:rsid w:val="000960E0"/>
    <w:rsid w:val="000C60E3"/>
    <w:rsid w:val="0025283F"/>
    <w:rsid w:val="002B16DE"/>
    <w:rsid w:val="002B353E"/>
    <w:rsid w:val="0033041B"/>
    <w:rsid w:val="0035608F"/>
    <w:rsid w:val="00382403"/>
    <w:rsid w:val="003D72F0"/>
    <w:rsid w:val="00487B01"/>
    <w:rsid w:val="004A5B34"/>
    <w:rsid w:val="004D09D0"/>
    <w:rsid w:val="00590FBD"/>
    <w:rsid w:val="00677A2E"/>
    <w:rsid w:val="00695305"/>
    <w:rsid w:val="006B0008"/>
    <w:rsid w:val="006F1322"/>
    <w:rsid w:val="006F4913"/>
    <w:rsid w:val="006F7D13"/>
    <w:rsid w:val="00785F8C"/>
    <w:rsid w:val="008109EB"/>
    <w:rsid w:val="00850455"/>
    <w:rsid w:val="008A1D06"/>
    <w:rsid w:val="008B1F43"/>
    <w:rsid w:val="00A20EDD"/>
    <w:rsid w:val="00AA14CE"/>
    <w:rsid w:val="00AA1D03"/>
    <w:rsid w:val="00B12628"/>
    <w:rsid w:val="00B37017"/>
    <w:rsid w:val="00B45493"/>
    <w:rsid w:val="00B7693E"/>
    <w:rsid w:val="00BC4054"/>
    <w:rsid w:val="00C35574"/>
    <w:rsid w:val="00C54347"/>
    <w:rsid w:val="00CA7E2F"/>
    <w:rsid w:val="00CF4F70"/>
    <w:rsid w:val="00DA13F8"/>
    <w:rsid w:val="00E14367"/>
    <w:rsid w:val="00E35BF5"/>
    <w:rsid w:val="00E5518B"/>
    <w:rsid w:val="00E60D60"/>
    <w:rsid w:val="00EC728E"/>
    <w:rsid w:val="00F5564F"/>
    <w:rsid w:val="00FE240C"/>
    <w:rsid w:val="00FE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1"/>
    <w:qFormat/>
    <w:rsid w:val="004D09D0"/>
    <w:pPr>
      <w:spacing w:after="0" w:line="240" w:lineRule="auto"/>
    </w:pPr>
    <w:rPr>
      <w:rFonts w:eastAsiaTheme="minorEastAsia"/>
    </w:rPr>
  </w:style>
  <w:style w:type="character" w:customStyle="1" w:styleId="ab">
    <w:name w:val="Без интервала Знак"/>
    <w:basedOn w:val="a0"/>
    <w:link w:val="aa"/>
    <w:uiPriority w:val="1"/>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 w:type="paragraph" w:customStyle="1" w:styleId="NoSpacing">
    <w:name w:val="No Spacing"/>
    <w:link w:val="NoSpacingChar"/>
    <w:rsid w:val="008A1D06"/>
    <w:pPr>
      <w:spacing w:after="0" w:line="240" w:lineRule="auto"/>
    </w:pPr>
    <w:rPr>
      <w:rFonts w:ascii="Times New Roman" w:eastAsia="Calibri" w:hAnsi="Times New Roman" w:cs="Times New Roman"/>
      <w:sz w:val="24"/>
      <w:szCs w:val="24"/>
      <w:lang w:val="uk-UA" w:eastAsia="uk-UA"/>
    </w:rPr>
  </w:style>
  <w:style w:type="paragraph" w:customStyle="1" w:styleId="ListParagraph">
    <w:name w:val="List Paragraph"/>
    <w:basedOn w:val="a"/>
    <w:rsid w:val="008A1D06"/>
    <w:pPr>
      <w:spacing w:after="0" w:line="240" w:lineRule="auto"/>
      <w:ind w:left="720"/>
      <w:contextualSpacing/>
    </w:pPr>
    <w:rPr>
      <w:rFonts w:ascii="Times New Roman" w:eastAsia="Calibri" w:hAnsi="Times New Roman"/>
      <w:sz w:val="20"/>
      <w:szCs w:val="20"/>
      <w:lang w:eastAsia="ru-RU"/>
    </w:rPr>
  </w:style>
  <w:style w:type="character" w:customStyle="1" w:styleId="NoSpacingChar">
    <w:name w:val="No Spacing Char"/>
    <w:basedOn w:val="a0"/>
    <w:link w:val="NoSpacing"/>
    <w:locked/>
    <w:rsid w:val="008A1D06"/>
    <w:rPr>
      <w:rFonts w:ascii="Times New Roman" w:eastAsia="Calibri"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5521-71BB-467B-9209-7E8D19B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6428</Words>
  <Characters>36643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12</cp:revision>
  <cp:lastPrinted>2020-03-18T14:28:00Z</cp:lastPrinted>
  <dcterms:created xsi:type="dcterms:W3CDTF">2020-03-18T12:31:00Z</dcterms:created>
  <dcterms:modified xsi:type="dcterms:W3CDTF">2020-03-18T14:32:00Z</dcterms:modified>
</cp:coreProperties>
</file>