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51" w:type="pct"/>
        <w:tblLook w:val="04A0" w:firstRow="1" w:lastRow="0" w:firstColumn="1" w:lastColumn="0" w:noHBand="0" w:noVBand="1"/>
      </w:tblPr>
      <w:tblGrid>
        <w:gridCol w:w="10349"/>
      </w:tblGrid>
      <w:sdt>
        <w:sdtPr>
          <w:rPr>
            <w:rFonts w:ascii="Times New Roman" w:hAnsi="Times New Roman"/>
            <w:b/>
            <w:bCs/>
            <w:color w:val="000000" w:themeColor="text1"/>
            <w:sz w:val="28"/>
            <w:szCs w:val="28"/>
            <w:lang w:val="uk-UA"/>
          </w:rPr>
          <w:id w:val="1468452959"/>
          <w:docPartObj>
            <w:docPartGallery w:val="Cover Pages"/>
            <w:docPartUnique/>
          </w:docPartObj>
        </w:sdtPr>
        <w:sdtEndPr>
          <w:rPr>
            <w:rFonts w:eastAsiaTheme="majorEastAsia"/>
            <w:b w:val="0"/>
            <w:bCs w:val="0"/>
            <w:lang w:val="ru-RU"/>
          </w:rPr>
        </w:sdtEndPr>
        <w:sdtContent>
          <w:tr w:rsidR="004D09D0" w:rsidRPr="00A94129" w:rsidTr="00170933">
            <w:trPr>
              <w:trHeight w:val="14600"/>
            </w:trPr>
            <w:tc>
              <w:tcPr>
                <w:tcW w:w="5000" w:type="pct"/>
                <w:tcBorders>
                  <w:bottom w:val="single" w:sz="4" w:space="0" w:color="4F81BD" w:themeColor="accent1"/>
                </w:tcBorders>
                <w:vAlign w:val="center"/>
              </w:tcPr>
              <w:p w:rsidR="007D329E" w:rsidRPr="00735196" w:rsidRDefault="007D329E" w:rsidP="007D329E">
                <w:pPr>
                  <w:spacing w:after="0"/>
                  <w:jc w:val="center"/>
                  <w:rPr>
                    <w:rFonts w:ascii="Times New Roman" w:hAnsi="Times New Roman"/>
                    <w:b/>
                    <w:bCs/>
                    <w:sz w:val="28"/>
                    <w:szCs w:val="28"/>
                    <w:lang w:val="uk-UA"/>
                  </w:rPr>
                </w:pPr>
                <w:r w:rsidRPr="00735196">
                  <w:rPr>
                    <w:rFonts w:ascii="Times New Roman" w:hAnsi="Times New Roman"/>
                    <w:b/>
                    <w:bCs/>
                    <w:sz w:val="28"/>
                    <w:szCs w:val="28"/>
                    <w:lang w:val="uk-UA"/>
                  </w:rPr>
                  <w:t xml:space="preserve">Департамент охорони здоров’я </w:t>
                </w:r>
                <w:r>
                  <w:rPr>
                    <w:rFonts w:ascii="Times New Roman" w:hAnsi="Times New Roman"/>
                    <w:b/>
                    <w:bCs/>
                    <w:sz w:val="28"/>
                    <w:szCs w:val="28"/>
                    <w:lang w:val="uk-UA"/>
                  </w:rPr>
                  <w:t>та реабілітації</w:t>
                </w:r>
              </w:p>
              <w:p w:rsidR="007D329E" w:rsidRPr="00735196" w:rsidRDefault="007D329E" w:rsidP="007D329E">
                <w:pPr>
                  <w:spacing w:after="0"/>
                  <w:jc w:val="center"/>
                  <w:rPr>
                    <w:rFonts w:ascii="Times New Roman" w:hAnsi="Times New Roman"/>
                    <w:b/>
                    <w:bCs/>
                    <w:sz w:val="28"/>
                    <w:szCs w:val="28"/>
                    <w:lang w:val="uk-UA"/>
                  </w:rPr>
                </w:pPr>
                <w:r w:rsidRPr="00735196">
                  <w:rPr>
                    <w:rFonts w:ascii="Times New Roman" w:hAnsi="Times New Roman"/>
                    <w:b/>
                    <w:bCs/>
                    <w:sz w:val="28"/>
                    <w:szCs w:val="28"/>
                    <w:lang w:val="uk-UA"/>
                  </w:rPr>
                  <w:t>Вінницької облдержадміністрації</w:t>
                </w:r>
              </w:p>
              <w:p w:rsidR="007D329E" w:rsidRPr="00735196" w:rsidRDefault="007D329E" w:rsidP="007D329E">
                <w:pPr>
                  <w:spacing w:after="0"/>
                  <w:jc w:val="center"/>
                  <w:rPr>
                    <w:rFonts w:ascii="Times New Roman" w:hAnsi="Times New Roman"/>
                    <w:b/>
                    <w:bCs/>
                    <w:sz w:val="28"/>
                    <w:szCs w:val="28"/>
                    <w:lang w:val="uk-UA"/>
                  </w:rPr>
                </w:pPr>
              </w:p>
              <w:p w:rsidR="007D329E" w:rsidRPr="00735196" w:rsidRDefault="007D329E" w:rsidP="007D329E">
                <w:pPr>
                  <w:jc w:val="center"/>
                  <w:rPr>
                    <w:rFonts w:ascii="Times New Roman" w:hAnsi="Times New Roman"/>
                    <w:b/>
                    <w:bCs/>
                    <w:sz w:val="28"/>
                    <w:szCs w:val="28"/>
                    <w:lang w:val="uk-UA"/>
                  </w:rPr>
                </w:pPr>
              </w:p>
              <w:p w:rsidR="007D329E" w:rsidRPr="00735196" w:rsidRDefault="007D329E" w:rsidP="007D329E">
                <w:pPr>
                  <w:rPr>
                    <w:rFonts w:ascii="Times New Roman" w:hAnsi="Times New Roman"/>
                    <w:b/>
                    <w:bCs/>
                    <w:sz w:val="28"/>
                    <w:szCs w:val="28"/>
                    <w:lang w:val="uk-UA"/>
                  </w:rPr>
                </w:pPr>
              </w:p>
              <w:p w:rsidR="007D329E" w:rsidRPr="00735196" w:rsidRDefault="007D329E" w:rsidP="007D329E">
                <w:pPr>
                  <w:jc w:val="center"/>
                  <w:rPr>
                    <w:rFonts w:ascii="Times New Roman" w:hAnsi="Times New Roman"/>
                    <w:b/>
                    <w:bCs/>
                    <w:sz w:val="28"/>
                    <w:szCs w:val="28"/>
                    <w:lang w:val="uk-UA"/>
                  </w:rPr>
                </w:pPr>
              </w:p>
              <w:p w:rsidR="007D329E" w:rsidRPr="00735196" w:rsidRDefault="007D329E" w:rsidP="007D329E">
                <w:pPr>
                  <w:jc w:val="center"/>
                  <w:rPr>
                    <w:rFonts w:ascii="Times New Roman" w:hAnsi="Times New Roman"/>
                    <w:b/>
                    <w:bCs/>
                    <w:sz w:val="28"/>
                    <w:szCs w:val="28"/>
                    <w:lang w:val="uk-UA"/>
                  </w:rPr>
                </w:pPr>
                <w:r w:rsidRPr="00735196">
                  <w:rPr>
                    <w:rFonts w:ascii="Times New Roman" w:hAnsi="Times New Roman"/>
                    <w:b/>
                    <w:bCs/>
                    <w:sz w:val="28"/>
                    <w:szCs w:val="28"/>
                    <w:lang w:val="uk-UA"/>
                  </w:rPr>
                  <w:t>АНАЛІЗ РЕГУЛЯТОРНОГО ВПЛИВУ</w:t>
                </w:r>
              </w:p>
              <w:p w:rsidR="007D329E" w:rsidRPr="00735196" w:rsidRDefault="007D329E" w:rsidP="007D329E">
                <w:pPr>
                  <w:jc w:val="center"/>
                  <w:rPr>
                    <w:rFonts w:ascii="Times New Roman" w:hAnsi="Times New Roman"/>
                    <w:b/>
                    <w:bCs/>
                    <w:sz w:val="28"/>
                    <w:szCs w:val="28"/>
                    <w:lang w:val="uk-UA"/>
                  </w:rPr>
                </w:pPr>
              </w:p>
              <w:p w:rsidR="007D329E" w:rsidRPr="00735196" w:rsidRDefault="007D329E" w:rsidP="007D329E">
                <w:pPr>
                  <w:jc w:val="center"/>
                  <w:rPr>
                    <w:rFonts w:ascii="Times New Roman" w:hAnsi="Times New Roman"/>
                    <w:b/>
                    <w:bCs/>
                    <w:sz w:val="28"/>
                    <w:szCs w:val="28"/>
                    <w:lang w:val="uk-UA"/>
                  </w:rPr>
                </w:pPr>
              </w:p>
              <w:p w:rsidR="004D09D0" w:rsidRPr="007D329E" w:rsidRDefault="007D329E" w:rsidP="007D329E">
                <w:pPr>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ПРОЄ</w:t>
                </w:r>
                <w:r w:rsidRPr="00735196">
                  <w:rPr>
                    <w:rFonts w:ascii="Times New Roman" w:hAnsi="Times New Roman"/>
                    <w:b/>
                    <w:bCs/>
                    <w:sz w:val="28"/>
                    <w:szCs w:val="28"/>
                    <w:lang w:val="uk-UA"/>
                  </w:rPr>
                  <w:t>КТУ</w:t>
                </w:r>
              </w:p>
              <w:p w:rsidR="004D09D0" w:rsidRPr="007D329E" w:rsidRDefault="007D329E" w:rsidP="007D329E">
                <w:pPr>
                  <w:spacing w:after="0" w:line="240" w:lineRule="auto"/>
                  <w:ind w:firstLine="709"/>
                  <w:rPr>
                    <w:rFonts w:ascii="Times New Roman" w:hAnsi="Times New Roman"/>
                    <w:b/>
                    <w:color w:val="000000" w:themeColor="text1"/>
                    <w:sz w:val="28"/>
                    <w:szCs w:val="28"/>
                    <w:lang w:val="uk-UA"/>
                  </w:rPr>
                </w:pPr>
                <w:r>
                  <w:rPr>
                    <w:rFonts w:ascii="Times New Roman" w:hAnsi="Times New Roman"/>
                    <w:b/>
                    <w:color w:val="000000" w:themeColor="text1"/>
                    <w:sz w:val="28"/>
                    <w:szCs w:val="28"/>
                    <w:lang w:val="uk-UA"/>
                  </w:rPr>
                  <w:t>розпорядження Г</w:t>
                </w:r>
                <w:r w:rsidR="004D09D0" w:rsidRPr="00A94129">
                  <w:rPr>
                    <w:rFonts w:ascii="Times New Roman" w:hAnsi="Times New Roman"/>
                    <w:b/>
                    <w:color w:val="000000" w:themeColor="text1"/>
                    <w:sz w:val="28"/>
                    <w:szCs w:val="28"/>
                    <w:lang w:val="uk-UA"/>
                  </w:rPr>
                  <w:t>олови Вінницької обласної державної адміністрації</w:t>
                </w:r>
                <w:r w:rsidRPr="007D329E">
                  <w:rPr>
                    <w:rFonts w:ascii="Times New Roman" w:hAnsi="Times New Roman"/>
                    <w:b/>
                    <w:color w:val="000000" w:themeColor="text1"/>
                    <w:sz w:val="28"/>
                    <w:szCs w:val="28"/>
                    <w:lang w:val="uk-UA"/>
                  </w:rPr>
                  <w:t>:</w:t>
                </w:r>
              </w:p>
              <w:p w:rsidR="007D329E" w:rsidRPr="007D329E" w:rsidRDefault="004D09D0" w:rsidP="007D329E">
                <w:pPr>
                  <w:spacing w:after="0" w:line="240" w:lineRule="auto"/>
                  <w:rPr>
                    <w:rFonts w:ascii="Times New Roman" w:hAnsi="Times New Roman"/>
                    <w:b/>
                    <w:sz w:val="28"/>
                    <w:szCs w:val="28"/>
                    <w:lang w:val="uk-UA"/>
                  </w:rPr>
                </w:pPr>
                <w:r w:rsidRPr="00A94129">
                  <w:rPr>
                    <w:rFonts w:ascii="Times New Roman" w:hAnsi="Times New Roman"/>
                    <w:b/>
                    <w:color w:val="000000" w:themeColor="text1"/>
                    <w:sz w:val="28"/>
                    <w:szCs w:val="28"/>
                    <w:lang w:val="uk-UA"/>
                  </w:rPr>
                  <w:t>«</w:t>
                </w:r>
                <w:r w:rsidR="007D329E" w:rsidRPr="007D329E">
                  <w:rPr>
                    <w:rFonts w:ascii="Times New Roman" w:hAnsi="Times New Roman"/>
                    <w:b/>
                    <w:sz w:val="28"/>
                    <w:szCs w:val="28"/>
                    <w:lang w:val="uk-UA"/>
                  </w:rPr>
                  <w:t>Про затвердження Тарифів на платні</w:t>
                </w:r>
                <w:r w:rsidR="007D329E">
                  <w:rPr>
                    <w:rFonts w:ascii="Times New Roman" w:hAnsi="Times New Roman"/>
                    <w:b/>
                    <w:sz w:val="28"/>
                    <w:szCs w:val="28"/>
                    <w:lang w:val="uk-UA"/>
                  </w:rPr>
                  <w:t xml:space="preserve"> </w:t>
                </w:r>
                <w:r w:rsidR="007D329E" w:rsidRPr="007D329E">
                  <w:rPr>
                    <w:rFonts w:ascii="Times New Roman" w:hAnsi="Times New Roman"/>
                    <w:b/>
                    <w:sz w:val="28"/>
                    <w:szCs w:val="28"/>
                    <w:lang w:val="uk-UA"/>
                  </w:rPr>
                  <w:t>послуги, що надаються комунальним</w:t>
                </w:r>
              </w:p>
              <w:p w:rsidR="007D329E" w:rsidRPr="007D329E" w:rsidRDefault="007D329E" w:rsidP="007D329E">
                <w:pPr>
                  <w:autoSpaceDE w:val="0"/>
                  <w:autoSpaceDN w:val="0"/>
                  <w:adjustRightInd w:val="0"/>
                  <w:spacing w:after="0" w:line="240" w:lineRule="auto"/>
                  <w:jc w:val="both"/>
                  <w:rPr>
                    <w:rFonts w:ascii="Times New Roman" w:hAnsi="Times New Roman"/>
                    <w:b/>
                    <w:sz w:val="28"/>
                    <w:szCs w:val="28"/>
                    <w:lang w:val="uk-UA"/>
                  </w:rPr>
                </w:pPr>
                <w:r w:rsidRPr="007D329E">
                  <w:rPr>
                    <w:rFonts w:ascii="Times New Roman" w:hAnsi="Times New Roman"/>
                    <w:b/>
                    <w:sz w:val="28"/>
                    <w:szCs w:val="28"/>
                    <w:lang w:val="uk-UA"/>
                  </w:rPr>
                  <w:t>некомерційним підприємством</w:t>
                </w:r>
                <w:r>
                  <w:rPr>
                    <w:rFonts w:ascii="Times New Roman" w:hAnsi="Times New Roman"/>
                    <w:b/>
                    <w:sz w:val="28"/>
                    <w:szCs w:val="28"/>
                    <w:lang w:val="uk-UA"/>
                  </w:rPr>
                  <w:t xml:space="preserve"> </w:t>
                </w:r>
                <w:r w:rsidRPr="007D329E">
                  <w:rPr>
                    <w:rFonts w:ascii="Times New Roman" w:hAnsi="Times New Roman"/>
                    <w:b/>
                    <w:sz w:val="28"/>
                    <w:szCs w:val="28"/>
                    <w:lang w:val="uk-UA"/>
                  </w:rPr>
                  <w:t xml:space="preserve">«Вінницький обласний центр служби крові </w:t>
                </w:r>
              </w:p>
              <w:p w:rsidR="007D329E" w:rsidRPr="007D329E" w:rsidRDefault="007D329E" w:rsidP="007D329E">
                <w:pPr>
                  <w:autoSpaceDE w:val="0"/>
                  <w:autoSpaceDN w:val="0"/>
                  <w:adjustRightInd w:val="0"/>
                  <w:spacing w:after="0" w:line="240" w:lineRule="auto"/>
                  <w:jc w:val="both"/>
                  <w:rPr>
                    <w:rFonts w:ascii="Times New Roman" w:hAnsi="Times New Roman"/>
                    <w:b/>
                    <w:sz w:val="28"/>
                    <w:szCs w:val="28"/>
                    <w:lang w:val="uk-UA"/>
                  </w:rPr>
                </w:pPr>
                <w:r w:rsidRPr="007D329E">
                  <w:rPr>
                    <w:rFonts w:ascii="Times New Roman" w:hAnsi="Times New Roman"/>
                    <w:b/>
                    <w:sz w:val="28"/>
                    <w:szCs w:val="28"/>
                    <w:lang w:val="uk-UA"/>
                  </w:rPr>
                  <w:t>Вінницької обласної Ради»</w:t>
                </w:r>
              </w:p>
              <w:p w:rsidR="004D09D0" w:rsidRPr="007D329E" w:rsidRDefault="004D09D0" w:rsidP="007D329E">
                <w:pPr>
                  <w:spacing w:after="0" w:line="240" w:lineRule="auto"/>
                  <w:ind w:firstLine="709"/>
                  <w:jc w:val="both"/>
                  <w:rPr>
                    <w:rFonts w:ascii="Times New Roman" w:hAnsi="Times New Roman"/>
                    <w:b/>
                    <w:color w:val="000000" w:themeColor="text1"/>
                    <w:sz w:val="28"/>
                    <w:szCs w:val="28"/>
                    <w:lang w:val="uk-UA"/>
                  </w:rPr>
                </w:pPr>
              </w:p>
              <w:p w:rsidR="004D09D0" w:rsidRPr="007D329E" w:rsidRDefault="004D09D0" w:rsidP="007D329E">
                <w:pPr>
                  <w:spacing w:after="0" w:line="240" w:lineRule="auto"/>
                  <w:ind w:firstLine="709"/>
                  <w:jc w:val="both"/>
                  <w:rPr>
                    <w:rFonts w:ascii="Times New Roman" w:hAnsi="Times New Roman"/>
                    <w:b/>
                    <w:color w:val="000000" w:themeColor="text1"/>
                    <w:sz w:val="28"/>
                    <w:szCs w:val="28"/>
                    <w:lang w:val="uk-UA"/>
                  </w:rPr>
                </w:pPr>
              </w:p>
              <w:p w:rsidR="004D09D0" w:rsidRPr="00A94129" w:rsidRDefault="004D09D0" w:rsidP="007D329E">
                <w:pPr>
                  <w:spacing w:after="0" w:line="240" w:lineRule="auto"/>
                  <w:ind w:firstLine="709"/>
                  <w:jc w:val="both"/>
                  <w:rPr>
                    <w:rFonts w:ascii="Times New Roman" w:hAnsi="Times New Roman"/>
                    <w:b/>
                    <w:color w:val="000000" w:themeColor="text1"/>
                    <w:sz w:val="28"/>
                    <w:szCs w:val="28"/>
                    <w:lang w:val="uk-UA"/>
                  </w:rPr>
                </w:pPr>
              </w:p>
              <w:p w:rsidR="004D09D0" w:rsidRPr="00A94129" w:rsidRDefault="004D09D0" w:rsidP="00050D1C">
                <w:pPr>
                  <w:spacing w:after="0" w:line="240" w:lineRule="auto"/>
                  <w:ind w:firstLine="709"/>
                  <w:jc w:val="both"/>
                  <w:rPr>
                    <w:rFonts w:ascii="Times New Roman" w:hAnsi="Times New Roman"/>
                    <w:b/>
                    <w:color w:val="000000" w:themeColor="text1"/>
                    <w:sz w:val="28"/>
                    <w:szCs w:val="28"/>
                    <w:lang w:val="uk-UA"/>
                  </w:rPr>
                </w:pPr>
              </w:p>
              <w:p w:rsidR="004D09D0" w:rsidRPr="00A94129" w:rsidRDefault="004D09D0" w:rsidP="00050D1C">
                <w:pPr>
                  <w:spacing w:after="0" w:line="240" w:lineRule="auto"/>
                  <w:ind w:firstLine="709"/>
                  <w:jc w:val="both"/>
                  <w:rPr>
                    <w:rFonts w:ascii="Times New Roman" w:hAnsi="Times New Roman"/>
                    <w:b/>
                    <w:color w:val="000000" w:themeColor="text1"/>
                    <w:sz w:val="28"/>
                    <w:szCs w:val="28"/>
                    <w:lang w:val="uk-UA"/>
                  </w:rPr>
                </w:pPr>
              </w:p>
              <w:p w:rsidR="004D09D0" w:rsidRPr="00A94129" w:rsidRDefault="004D09D0" w:rsidP="00050D1C">
                <w:pPr>
                  <w:spacing w:after="0" w:line="240" w:lineRule="auto"/>
                  <w:ind w:firstLine="709"/>
                  <w:jc w:val="both"/>
                  <w:rPr>
                    <w:rFonts w:ascii="Times New Roman" w:hAnsi="Times New Roman"/>
                    <w:b/>
                    <w:color w:val="000000" w:themeColor="text1"/>
                    <w:sz w:val="28"/>
                    <w:szCs w:val="28"/>
                    <w:lang w:val="uk-UA"/>
                  </w:rPr>
                </w:pPr>
              </w:p>
              <w:p w:rsidR="004D09D0" w:rsidRPr="00A94129" w:rsidRDefault="004D09D0" w:rsidP="00050D1C">
                <w:pPr>
                  <w:spacing w:after="0" w:line="240" w:lineRule="auto"/>
                  <w:ind w:firstLine="709"/>
                  <w:jc w:val="both"/>
                  <w:rPr>
                    <w:rFonts w:ascii="Times New Roman" w:hAnsi="Times New Roman"/>
                    <w:b/>
                    <w:color w:val="000000" w:themeColor="text1"/>
                    <w:sz w:val="28"/>
                    <w:szCs w:val="28"/>
                    <w:lang w:val="uk-UA"/>
                  </w:rPr>
                </w:pPr>
              </w:p>
              <w:p w:rsidR="004D09D0" w:rsidRPr="00A94129" w:rsidRDefault="004D09D0" w:rsidP="00050D1C">
                <w:pPr>
                  <w:spacing w:after="0" w:line="240" w:lineRule="auto"/>
                  <w:ind w:firstLine="709"/>
                  <w:jc w:val="both"/>
                  <w:rPr>
                    <w:rFonts w:ascii="Times New Roman" w:hAnsi="Times New Roman"/>
                    <w:b/>
                    <w:color w:val="000000" w:themeColor="text1"/>
                    <w:sz w:val="28"/>
                    <w:szCs w:val="28"/>
                    <w:lang w:val="uk-UA"/>
                  </w:rPr>
                </w:pPr>
              </w:p>
              <w:p w:rsidR="004D09D0" w:rsidRPr="00A94129" w:rsidRDefault="004D09D0" w:rsidP="00050D1C">
                <w:pPr>
                  <w:spacing w:after="0" w:line="240" w:lineRule="auto"/>
                  <w:ind w:firstLine="709"/>
                  <w:jc w:val="both"/>
                  <w:rPr>
                    <w:rFonts w:ascii="Times New Roman" w:hAnsi="Times New Roman"/>
                    <w:b/>
                    <w:color w:val="000000" w:themeColor="text1"/>
                    <w:sz w:val="28"/>
                    <w:szCs w:val="28"/>
                    <w:lang w:val="uk-UA"/>
                  </w:rPr>
                </w:pPr>
              </w:p>
              <w:p w:rsidR="004D09D0" w:rsidRPr="00A94129" w:rsidRDefault="004D09D0" w:rsidP="00050D1C">
                <w:pPr>
                  <w:spacing w:after="0" w:line="240" w:lineRule="auto"/>
                  <w:ind w:firstLine="709"/>
                  <w:jc w:val="both"/>
                  <w:rPr>
                    <w:rFonts w:ascii="Times New Roman" w:hAnsi="Times New Roman"/>
                    <w:b/>
                    <w:color w:val="000000" w:themeColor="text1"/>
                    <w:sz w:val="28"/>
                    <w:szCs w:val="28"/>
                    <w:lang w:val="uk-UA"/>
                  </w:rPr>
                </w:pPr>
              </w:p>
              <w:p w:rsidR="004D09D0" w:rsidRPr="00A94129" w:rsidRDefault="004D09D0" w:rsidP="00050D1C">
                <w:pPr>
                  <w:spacing w:after="0" w:line="240" w:lineRule="auto"/>
                  <w:ind w:firstLine="709"/>
                  <w:jc w:val="both"/>
                  <w:rPr>
                    <w:rFonts w:ascii="Times New Roman" w:hAnsi="Times New Roman"/>
                    <w:b/>
                    <w:color w:val="000000" w:themeColor="text1"/>
                    <w:sz w:val="28"/>
                    <w:szCs w:val="28"/>
                    <w:lang w:val="uk-UA"/>
                  </w:rPr>
                </w:pPr>
              </w:p>
              <w:p w:rsidR="00170933" w:rsidRPr="00A94129" w:rsidRDefault="00170933" w:rsidP="00050D1C">
                <w:pPr>
                  <w:spacing w:after="0" w:line="240" w:lineRule="auto"/>
                  <w:ind w:firstLine="709"/>
                  <w:jc w:val="both"/>
                  <w:rPr>
                    <w:rFonts w:ascii="Times New Roman" w:hAnsi="Times New Roman"/>
                    <w:b/>
                    <w:color w:val="000000" w:themeColor="text1"/>
                    <w:sz w:val="28"/>
                    <w:szCs w:val="28"/>
                    <w:lang w:val="uk-UA"/>
                  </w:rPr>
                </w:pPr>
              </w:p>
              <w:p w:rsidR="00170933" w:rsidRPr="00A94129" w:rsidRDefault="00170933" w:rsidP="00050D1C">
                <w:pPr>
                  <w:spacing w:after="0" w:line="240" w:lineRule="auto"/>
                  <w:ind w:firstLine="709"/>
                  <w:jc w:val="both"/>
                  <w:rPr>
                    <w:rFonts w:ascii="Times New Roman" w:hAnsi="Times New Roman"/>
                    <w:b/>
                    <w:color w:val="000000" w:themeColor="text1"/>
                    <w:sz w:val="28"/>
                    <w:szCs w:val="28"/>
                    <w:lang w:val="uk-UA"/>
                  </w:rPr>
                </w:pPr>
              </w:p>
              <w:p w:rsidR="00170933" w:rsidRPr="00A94129" w:rsidRDefault="00170933" w:rsidP="00050D1C">
                <w:pPr>
                  <w:spacing w:after="0" w:line="240" w:lineRule="auto"/>
                  <w:ind w:firstLine="709"/>
                  <w:jc w:val="both"/>
                  <w:rPr>
                    <w:rFonts w:ascii="Times New Roman" w:hAnsi="Times New Roman"/>
                    <w:b/>
                    <w:color w:val="000000" w:themeColor="text1"/>
                    <w:sz w:val="28"/>
                    <w:szCs w:val="28"/>
                    <w:lang w:val="uk-UA"/>
                  </w:rPr>
                </w:pPr>
              </w:p>
              <w:p w:rsidR="00170933" w:rsidRPr="00A94129" w:rsidRDefault="00170933" w:rsidP="00050D1C">
                <w:pPr>
                  <w:spacing w:after="0" w:line="240" w:lineRule="auto"/>
                  <w:ind w:firstLine="709"/>
                  <w:jc w:val="both"/>
                  <w:rPr>
                    <w:rFonts w:ascii="Times New Roman" w:hAnsi="Times New Roman"/>
                    <w:b/>
                    <w:color w:val="000000" w:themeColor="text1"/>
                    <w:sz w:val="28"/>
                    <w:szCs w:val="28"/>
                    <w:lang w:val="uk-UA"/>
                  </w:rPr>
                </w:pPr>
              </w:p>
              <w:p w:rsidR="00170933" w:rsidRPr="00A94129" w:rsidRDefault="00170933" w:rsidP="00050D1C">
                <w:pPr>
                  <w:spacing w:after="0" w:line="240" w:lineRule="auto"/>
                  <w:ind w:firstLine="709"/>
                  <w:jc w:val="both"/>
                  <w:rPr>
                    <w:rFonts w:ascii="Times New Roman" w:hAnsi="Times New Roman"/>
                    <w:b/>
                    <w:color w:val="000000" w:themeColor="text1"/>
                    <w:sz w:val="28"/>
                    <w:szCs w:val="28"/>
                    <w:lang w:val="uk-UA"/>
                  </w:rPr>
                </w:pPr>
              </w:p>
              <w:p w:rsidR="00170933" w:rsidRPr="00A94129" w:rsidRDefault="00170933" w:rsidP="00050D1C">
                <w:pPr>
                  <w:spacing w:after="0" w:line="240" w:lineRule="auto"/>
                  <w:ind w:firstLine="709"/>
                  <w:jc w:val="both"/>
                  <w:rPr>
                    <w:rFonts w:ascii="Times New Roman" w:hAnsi="Times New Roman"/>
                    <w:b/>
                    <w:color w:val="000000" w:themeColor="text1"/>
                    <w:sz w:val="28"/>
                    <w:szCs w:val="28"/>
                    <w:lang w:val="uk-UA"/>
                  </w:rPr>
                </w:pPr>
              </w:p>
              <w:p w:rsidR="00170933" w:rsidRPr="00A94129" w:rsidRDefault="00170933" w:rsidP="00050D1C">
                <w:pPr>
                  <w:spacing w:after="0" w:line="240" w:lineRule="auto"/>
                  <w:ind w:firstLine="709"/>
                  <w:jc w:val="both"/>
                  <w:rPr>
                    <w:rFonts w:ascii="Times New Roman" w:hAnsi="Times New Roman"/>
                    <w:b/>
                    <w:color w:val="000000" w:themeColor="text1"/>
                    <w:sz w:val="28"/>
                    <w:szCs w:val="28"/>
                    <w:lang w:val="uk-UA"/>
                  </w:rPr>
                </w:pPr>
              </w:p>
              <w:p w:rsidR="00170933" w:rsidRPr="00A94129" w:rsidRDefault="00170933" w:rsidP="00050D1C">
                <w:pPr>
                  <w:spacing w:after="0" w:line="240" w:lineRule="auto"/>
                  <w:ind w:firstLine="709"/>
                  <w:jc w:val="both"/>
                  <w:rPr>
                    <w:rFonts w:ascii="Times New Roman" w:hAnsi="Times New Roman"/>
                    <w:b/>
                    <w:color w:val="000000" w:themeColor="text1"/>
                    <w:sz w:val="28"/>
                    <w:szCs w:val="28"/>
                    <w:lang w:val="uk-UA"/>
                  </w:rPr>
                </w:pPr>
              </w:p>
              <w:p w:rsidR="00170933" w:rsidRPr="00A94129" w:rsidRDefault="00170933" w:rsidP="00050D1C">
                <w:pPr>
                  <w:spacing w:after="0" w:line="240" w:lineRule="auto"/>
                  <w:ind w:firstLine="709"/>
                  <w:jc w:val="both"/>
                  <w:rPr>
                    <w:rFonts w:ascii="Times New Roman" w:hAnsi="Times New Roman"/>
                    <w:b/>
                    <w:color w:val="000000" w:themeColor="text1"/>
                    <w:sz w:val="28"/>
                    <w:szCs w:val="28"/>
                    <w:lang w:val="uk-UA"/>
                  </w:rPr>
                </w:pPr>
              </w:p>
              <w:p w:rsidR="004D09D0" w:rsidRPr="00A94129" w:rsidRDefault="004D09D0" w:rsidP="00050D1C">
                <w:pPr>
                  <w:spacing w:after="0" w:line="240" w:lineRule="auto"/>
                  <w:ind w:firstLine="709"/>
                  <w:jc w:val="both"/>
                  <w:rPr>
                    <w:rFonts w:ascii="Times New Roman" w:hAnsi="Times New Roman"/>
                    <w:b/>
                    <w:color w:val="000000" w:themeColor="text1"/>
                    <w:sz w:val="28"/>
                    <w:szCs w:val="28"/>
                    <w:lang w:val="uk-UA"/>
                  </w:rPr>
                </w:pPr>
              </w:p>
              <w:p w:rsidR="004D09D0" w:rsidRPr="00A94129" w:rsidRDefault="004D09D0" w:rsidP="00050D1C">
                <w:pPr>
                  <w:spacing w:after="0" w:line="240" w:lineRule="auto"/>
                  <w:ind w:firstLine="709"/>
                  <w:jc w:val="both"/>
                  <w:rPr>
                    <w:rFonts w:ascii="Times New Roman" w:hAnsi="Times New Roman"/>
                    <w:b/>
                    <w:color w:val="000000" w:themeColor="text1"/>
                    <w:sz w:val="28"/>
                    <w:szCs w:val="28"/>
                    <w:lang w:val="uk-UA"/>
                  </w:rPr>
                </w:pPr>
              </w:p>
              <w:p w:rsidR="004D09D0" w:rsidRPr="00A94129" w:rsidRDefault="004D09D0" w:rsidP="00050D1C">
                <w:pPr>
                  <w:spacing w:after="0" w:line="240" w:lineRule="auto"/>
                  <w:ind w:firstLine="709"/>
                  <w:jc w:val="center"/>
                  <w:rPr>
                    <w:rFonts w:ascii="Times New Roman" w:hAnsi="Times New Roman"/>
                    <w:b/>
                    <w:color w:val="000000" w:themeColor="text1"/>
                    <w:sz w:val="28"/>
                    <w:szCs w:val="28"/>
                    <w:lang w:val="uk-UA"/>
                  </w:rPr>
                </w:pPr>
              </w:p>
              <w:p w:rsidR="00907280" w:rsidRPr="00A94129" w:rsidRDefault="004D09D0" w:rsidP="00050D1C">
                <w:pPr>
                  <w:spacing w:line="240" w:lineRule="auto"/>
                  <w:ind w:firstLine="709"/>
                  <w:jc w:val="center"/>
                  <w:rPr>
                    <w:rFonts w:ascii="Times New Roman" w:hAnsi="Times New Roman"/>
                    <w:b/>
                    <w:bCs/>
                    <w:color w:val="000000" w:themeColor="text1"/>
                    <w:sz w:val="28"/>
                    <w:szCs w:val="28"/>
                    <w:lang w:val="uk-UA" w:eastAsia="uk-UA"/>
                  </w:rPr>
                </w:pPr>
                <w:r w:rsidRPr="00A94129">
                  <w:rPr>
                    <w:rFonts w:ascii="Times New Roman" w:hAnsi="Times New Roman"/>
                    <w:b/>
                    <w:bCs/>
                    <w:color w:val="000000" w:themeColor="text1"/>
                    <w:sz w:val="28"/>
                    <w:szCs w:val="28"/>
                    <w:lang w:val="uk-UA" w:eastAsia="uk-UA"/>
                  </w:rPr>
                  <w:t>м. Вінниця</w:t>
                </w:r>
              </w:p>
              <w:p w:rsidR="004D09D0" w:rsidRPr="00A94129" w:rsidRDefault="004D09D0" w:rsidP="00907280">
                <w:pPr>
                  <w:rPr>
                    <w:rFonts w:ascii="Times New Roman" w:hAnsi="Times New Roman"/>
                    <w:color w:val="000000" w:themeColor="text1"/>
                    <w:sz w:val="28"/>
                    <w:szCs w:val="28"/>
                    <w:lang w:val="en-US" w:eastAsia="uk-UA"/>
                  </w:rPr>
                </w:pPr>
              </w:p>
            </w:tc>
          </w:tr>
        </w:sdtContent>
      </w:sdt>
    </w:tbl>
    <w:p w:rsidR="007D329E" w:rsidRDefault="007D329E" w:rsidP="00050D1C">
      <w:pPr>
        <w:spacing w:after="240" w:line="240" w:lineRule="auto"/>
        <w:ind w:firstLine="709"/>
        <w:jc w:val="center"/>
        <w:rPr>
          <w:rFonts w:ascii="Times New Roman" w:hAnsi="Times New Roman"/>
          <w:b/>
          <w:bCs/>
          <w:color w:val="000000" w:themeColor="text1"/>
          <w:sz w:val="28"/>
          <w:szCs w:val="28"/>
          <w:lang w:val="uk-UA"/>
        </w:rPr>
      </w:pPr>
    </w:p>
    <w:p w:rsidR="007D329E" w:rsidRDefault="007D329E" w:rsidP="00050D1C">
      <w:pPr>
        <w:spacing w:after="240" w:line="240" w:lineRule="auto"/>
        <w:ind w:firstLine="709"/>
        <w:jc w:val="center"/>
        <w:rPr>
          <w:rFonts w:ascii="Times New Roman" w:hAnsi="Times New Roman"/>
          <w:b/>
          <w:bCs/>
          <w:color w:val="000000" w:themeColor="text1"/>
          <w:sz w:val="28"/>
          <w:szCs w:val="28"/>
          <w:lang w:val="uk-UA"/>
        </w:rPr>
      </w:pPr>
    </w:p>
    <w:p w:rsidR="007D329E" w:rsidRPr="009E563A" w:rsidRDefault="007D329E" w:rsidP="007D329E">
      <w:pPr>
        <w:spacing w:after="0" w:line="240" w:lineRule="auto"/>
        <w:jc w:val="center"/>
        <w:rPr>
          <w:rStyle w:val="apple-converted-space"/>
          <w:rFonts w:ascii="Times New Roman" w:hAnsi="Times New Roman"/>
          <w:b/>
          <w:bCs/>
          <w:sz w:val="32"/>
          <w:szCs w:val="32"/>
          <w:lang w:val="uk-UA"/>
        </w:rPr>
      </w:pPr>
      <w:r w:rsidRPr="009E563A">
        <w:rPr>
          <w:rFonts w:ascii="Times New Roman" w:hAnsi="Times New Roman"/>
          <w:b/>
          <w:bCs/>
          <w:sz w:val="32"/>
          <w:szCs w:val="32"/>
        </w:rPr>
        <w:lastRenderedPageBreak/>
        <w:t>Аналіз регуляторного впливу</w:t>
      </w:r>
    </w:p>
    <w:p w:rsidR="007D329E" w:rsidRDefault="007D329E" w:rsidP="00050D1C">
      <w:pPr>
        <w:spacing w:after="240" w:line="240" w:lineRule="auto"/>
        <w:ind w:firstLine="709"/>
        <w:jc w:val="center"/>
        <w:rPr>
          <w:rFonts w:ascii="Times New Roman" w:hAnsi="Times New Roman"/>
          <w:b/>
          <w:bCs/>
          <w:color w:val="000000" w:themeColor="text1"/>
          <w:sz w:val="28"/>
          <w:szCs w:val="28"/>
          <w:lang w:val="uk-UA"/>
        </w:rPr>
      </w:pPr>
    </w:p>
    <w:p w:rsidR="004D09D0" w:rsidRPr="00A94129" w:rsidRDefault="004D09D0" w:rsidP="00050D1C">
      <w:pPr>
        <w:spacing w:after="240" w:line="240" w:lineRule="auto"/>
        <w:ind w:firstLine="709"/>
        <w:jc w:val="center"/>
        <w:rPr>
          <w:rFonts w:ascii="Times New Roman" w:hAnsi="Times New Roman"/>
          <w:b/>
          <w:bCs/>
          <w:color w:val="000000" w:themeColor="text1"/>
          <w:sz w:val="28"/>
          <w:szCs w:val="28"/>
        </w:rPr>
      </w:pPr>
      <w:r w:rsidRPr="00A94129">
        <w:rPr>
          <w:rFonts w:ascii="Times New Roman" w:hAnsi="Times New Roman"/>
          <w:b/>
          <w:bCs/>
          <w:color w:val="000000" w:themeColor="text1"/>
          <w:sz w:val="28"/>
          <w:szCs w:val="28"/>
        </w:rPr>
        <w:t>1. Визначення проблеми, яку передбачається розв’язати шляхом державного регулювання</w:t>
      </w:r>
    </w:p>
    <w:p w:rsidR="005F67AD" w:rsidRPr="007D329E" w:rsidRDefault="004D09D0" w:rsidP="00050D1C">
      <w:pPr>
        <w:pStyle w:val="Default"/>
        <w:ind w:firstLine="709"/>
        <w:jc w:val="both"/>
        <w:rPr>
          <w:color w:val="000000" w:themeColor="text1"/>
          <w:sz w:val="28"/>
          <w:szCs w:val="28"/>
        </w:rPr>
      </w:pPr>
      <w:r w:rsidRPr="007D329E">
        <w:rPr>
          <w:bCs/>
          <w:color w:val="000000" w:themeColor="text1"/>
          <w:sz w:val="28"/>
          <w:szCs w:val="28"/>
        </w:rPr>
        <w:t>Комунальне некомерційне підприємство «</w:t>
      </w:r>
      <w:r w:rsidR="00C36494" w:rsidRPr="007D329E">
        <w:rPr>
          <w:bCs/>
          <w:color w:val="000000" w:themeColor="text1"/>
          <w:sz w:val="28"/>
          <w:szCs w:val="28"/>
        </w:rPr>
        <w:t>Вінницький обл</w:t>
      </w:r>
      <w:r w:rsidR="005F67AD" w:rsidRPr="007D329E">
        <w:rPr>
          <w:bCs/>
          <w:color w:val="000000" w:themeColor="text1"/>
          <w:sz w:val="28"/>
          <w:szCs w:val="28"/>
        </w:rPr>
        <w:t>асний центр служби крові Вінницької обласної Ради</w:t>
      </w:r>
      <w:r w:rsidRPr="007D329E">
        <w:rPr>
          <w:bCs/>
          <w:color w:val="000000" w:themeColor="text1"/>
          <w:sz w:val="28"/>
          <w:szCs w:val="28"/>
        </w:rPr>
        <w:t>»</w:t>
      </w:r>
      <w:r w:rsidR="00D42BD6" w:rsidRPr="007D329E">
        <w:rPr>
          <w:bCs/>
          <w:color w:val="000000" w:themeColor="text1"/>
          <w:sz w:val="28"/>
          <w:szCs w:val="28"/>
        </w:rPr>
        <w:t xml:space="preserve"> (надалі – КНП «ВОЦСК ВОР»)</w:t>
      </w:r>
      <w:r w:rsidRPr="007D329E">
        <w:rPr>
          <w:bCs/>
          <w:color w:val="000000" w:themeColor="text1"/>
          <w:sz w:val="28"/>
          <w:szCs w:val="28"/>
        </w:rPr>
        <w:t xml:space="preserve"> </w:t>
      </w:r>
      <w:r w:rsidR="005F67AD" w:rsidRPr="007D329E">
        <w:rPr>
          <w:color w:val="000000" w:themeColor="text1"/>
          <w:sz w:val="28"/>
          <w:szCs w:val="28"/>
        </w:rPr>
        <w:t>підприємство є об'єктом спільної власності територіальних громад сіл, селищ, міст області, управління яким здійснює Вінницька обласна Рада</w:t>
      </w:r>
      <w:r w:rsidRPr="007D329E">
        <w:rPr>
          <w:bCs/>
          <w:color w:val="000000" w:themeColor="text1"/>
          <w:sz w:val="28"/>
          <w:szCs w:val="28"/>
        </w:rPr>
        <w:t xml:space="preserve">. </w:t>
      </w:r>
      <w:r w:rsidR="005F67AD" w:rsidRPr="007D329E">
        <w:rPr>
          <w:color w:val="000000" w:themeColor="text1"/>
          <w:sz w:val="28"/>
          <w:szCs w:val="28"/>
        </w:rPr>
        <w:t>Власником підприємства є територіальні громади сіл, селищ, міст Вінницької області в особі Вінницької обласної Ради.</w:t>
      </w:r>
    </w:p>
    <w:p w:rsidR="005F67AD" w:rsidRPr="007D329E" w:rsidRDefault="0035300F" w:rsidP="0035300F">
      <w:pPr>
        <w:pStyle w:val="90"/>
        <w:shd w:val="clear" w:color="auto" w:fill="auto"/>
        <w:tabs>
          <w:tab w:val="left" w:pos="1051"/>
        </w:tabs>
        <w:spacing w:line="240" w:lineRule="auto"/>
        <w:rPr>
          <w:color w:val="000000" w:themeColor="text1"/>
          <w:sz w:val="28"/>
          <w:szCs w:val="28"/>
        </w:rPr>
      </w:pPr>
      <w:r w:rsidRPr="007D329E">
        <w:rPr>
          <w:bCs/>
          <w:color w:val="000000" w:themeColor="text1"/>
          <w:sz w:val="28"/>
          <w:szCs w:val="28"/>
          <w:lang w:val="uk-UA"/>
        </w:rPr>
        <w:t xml:space="preserve">           </w:t>
      </w:r>
      <w:r w:rsidR="00D42BD6" w:rsidRPr="007D329E">
        <w:rPr>
          <w:bCs/>
          <w:color w:val="000000" w:themeColor="text1"/>
          <w:sz w:val="28"/>
          <w:szCs w:val="28"/>
        </w:rPr>
        <w:t xml:space="preserve">КНП «ВОЦСК ВОР» </w:t>
      </w:r>
      <w:r w:rsidR="005F67AD" w:rsidRPr="007D329E">
        <w:rPr>
          <w:color w:val="000000" w:themeColor="text1"/>
          <w:sz w:val="28"/>
          <w:szCs w:val="28"/>
        </w:rPr>
        <w:t xml:space="preserve"> є закладом охорони здоров’я особливого типу -  (високоспеціалізованої) медичної допомоги населенню області, з метою планування і забезпечення потреб лікувально-профілактичних закладів області в компонентах донорської крові і препаратах, в порядку та на умовах, встановлених законодавством України та цим Статутом. Підприємство є спеціалізованим закладом і здійснює господарську некомерційну діяльність, спрямовану на досягнення соціальних та інших результатів без мети одержання прибутку.</w:t>
      </w:r>
      <w:r w:rsidR="004D09D0" w:rsidRPr="007D329E">
        <w:rPr>
          <w:bCs/>
          <w:color w:val="000000" w:themeColor="text1"/>
          <w:sz w:val="28"/>
          <w:szCs w:val="28"/>
        </w:rPr>
        <w:t xml:space="preserve"> </w:t>
      </w:r>
      <w:r w:rsidR="004D09D0" w:rsidRPr="007D329E">
        <w:rPr>
          <w:color w:val="000000" w:themeColor="text1"/>
          <w:sz w:val="28"/>
          <w:szCs w:val="28"/>
        </w:rPr>
        <w:br/>
        <w:t xml:space="preserve">          </w:t>
      </w:r>
      <w:r w:rsidR="005F67AD" w:rsidRPr="007D329E">
        <w:rPr>
          <w:color w:val="000000" w:themeColor="text1"/>
          <w:sz w:val="28"/>
          <w:szCs w:val="28"/>
        </w:rPr>
        <w:t>Головною метою підприємства є участь у підтримці здоров'я населення шляхом забезпечення пацієнтів закладів охорони здоров'я компонентами донорської крові, які відповідають вимо</w:t>
      </w:r>
      <w:r w:rsidRPr="007D329E">
        <w:rPr>
          <w:color w:val="000000" w:themeColor="text1"/>
          <w:sz w:val="28"/>
          <w:szCs w:val="28"/>
        </w:rPr>
        <w:t>гам нормативно - правових актів</w:t>
      </w:r>
      <w:r w:rsidR="005F67AD" w:rsidRPr="007D329E">
        <w:rPr>
          <w:color w:val="000000" w:themeColor="text1"/>
          <w:sz w:val="28"/>
          <w:szCs w:val="28"/>
        </w:rPr>
        <w:t>, що діють у службі крові України та внутрішньої документації підприємства на підставі відповідної ліцензії.</w:t>
      </w:r>
    </w:p>
    <w:p w:rsidR="005F67AD" w:rsidRPr="007D329E" w:rsidRDefault="0035300F" w:rsidP="0035300F">
      <w:pPr>
        <w:pStyle w:val="90"/>
        <w:shd w:val="clear" w:color="auto" w:fill="auto"/>
        <w:tabs>
          <w:tab w:val="left" w:pos="1070"/>
        </w:tabs>
        <w:spacing w:line="240" w:lineRule="auto"/>
        <w:rPr>
          <w:color w:val="000000" w:themeColor="text1"/>
          <w:sz w:val="28"/>
          <w:szCs w:val="28"/>
        </w:rPr>
      </w:pPr>
      <w:r w:rsidRPr="007D329E">
        <w:rPr>
          <w:color w:val="000000" w:themeColor="text1"/>
          <w:sz w:val="28"/>
          <w:szCs w:val="28"/>
          <w:lang w:val="uk-UA"/>
        </w:rPr>
        <w:t xml:space="preserve">           </w:t>
      </w:r>
      <w:r w:rsidR="005F67AD" w:rsidRPr="007D329E">
        <w:rPr>
          <w:color w:val="000000" w:themeColor="text1"/>
          <w:sz w:val="28"/>
          <w:szCs w:val="28"/>
        </w:rPr>
        <w:t>Відповідно до поставленої мети предметом діяльності підприємства є:</w:t>
      </w:r>
    </w:p>
    <w:p w:rsidR="005F67AD" w:rsidRPr="007D329E" w:rsidRDefault="005F67AD" w:rsidP="00050D1C">
      <w:pPr>
        <w:pStyle w:val="90"/>
        <w:numPr>
          <w:ilvl w:val="0"/>
          <w:numId w:val="4"/>
        </w:numPr>
        <w:shd w:val="clear" w:color="auto" w:fill="auto"/>
        <w:tabs>
          <w:tab w:val="left" w:pos="744"/>
        </w:tabs>
        <w:spacing w:line="240" w:lineRule="auto"/>
        <w:ind w:firstLine="709"/>
        <w:rPr>
          <w:color w:val="000000" w:themeColor="text1"/>
          <w:sz w:val="28"/>
          <w:szCs w:val="28"/>
        </w:rPr>
      </w:pPr>
      <w:r w:rsidRPr="007D329E">
        <w:rPr>
          <w:color w:val="000000" w:themeColor="text1"/>
          <w:sz w:val="28"/>
          <w:szCs w:val="28"/>
        </w:rPr>
        <w:t>планування, якісний відбір донорських кадрів, їх облік, контроль за обслуговуванням донорів, створення безпечних умов для проведення процедур донацій;</w:t>
      </w:r>
    </w:p>
    <w:p w:rsidR="005F67AD" w:rsidRPr="007D329E" w:rsidRDefault="005F67AD" w:rsidP="00050D1C">
      <w:pPr>
        <w:pStyle w:val="90"/>
        <w:numPr>
          <w:ilvl w:val="0"/>
          <w:numId w:val="4"/>
        </w:numPr>
        <w:shd w:val="clear" w:color="auto" w:fill="auto"/>
        <w:tabs>
          <w:tab w:val="left" w:pos="744"/>
        </w:tabs>
        <w:spacing w:line="240" w:lineRule="auto"/>
        <w:ind w:firstLine="709"/>
        <w:rPr>
          <w:color w:val="000000" w:themeColor="text1"/>
          <w:sz w:val="28"/>
          <w:szCs w:val="28"/>
        </w:rPr>
      </w:pPr>
      <w:r w:rsidRPr="007D329E">
        <w:rPr>
          <w:color w:val="000000" w:themeColor="text1"/>
          <w:sz w:val="28"/>
          <w:szCs w:val="28"/>
        </w:rPr>
        <w:t>взяття, переробка, тестування донорської крові, виготовлення компонентів донорської крові, їх зберігання та реалізація на договірних засадах;</w:t>
      </w:r>
    </w:p>
    <w:p w:rsidR="005F67AD" w:rsidRPr="007D329E" w:rsidRDefault="005F67AD" w:rsidP="00050D1C">
      <w:pPr>
        <w:pStyle w:val="90"/>
        <w:numPr>
          <w:ilvl w:val="0"/>
          <w:numId w:val="4"/>
        </w:numPr>
        <w:shd w:val="clear" w:color="auto" w:fill="auto"/>
        <w:tabs>
          <w:tab w:val="left" w:pos="744"/>
        </w:tabs>
        <w:spacing w:line="240" w:lineRule="auto"/>
        <w:ind w:firstLine="709"/>
        <w:rPr>
          <w:color w:val="000000" w:themeColor="text1"/>
          <w:sz w:val="28"/>
          <w:szCs w:val="28"/>
        </w:rPr>
      </w:pPr>
      <w:r w:rsidRPr="007D329E">
        <w:rPr>
          <w:color w:val="000000" w:themeColor="text1"/>
          <w:sz w:val="28"/>
          <w:szCs w:val="28"/>
        </w:rPr>
        <w:t>забезпечення потреб медичних закладів у компонентах донорської крові за їх вимогою у відповідності з найменуванням, затвердженим МОЗ України;</w:t>
      </w:r>
    </w:p>
    <w:p w:rsidR="005F67AD" w:rsidRPr="007D329E" w:rsidRDefault="005F67AD" w:rsidP="00050D1C">
      <w:pPr>
        <w:pStyle w:val="90"/>
        <w:numPr>
          <w:ilvl w:val="0"/>
          <w:numId w:val="4"/>
        </w:numPr>
        <w:shd w:val="clear" w:color="auto" w:fill="auto"/>
        <w:tabs>
          <w:tab w:val="left" w:pos="744"/>
        </w:tabs>
        <w:spacing w:line="240" w:lineRule="auto"/>
        <w:ind w:firstLine="709"/>
        <w:rPr>
          <w:color w:val="000000" w:themeColor="text1"/>
          <w:sz w:val="28"/>
          <w:szCs w:val="28"/>
        </w:rPr>
      </w:pPr>
      <w:r w:rsidRPr="007D329E">
        <w:rPr>
          <w:color w:val="000000" w:themeColor="text1"/>
          <w:sz w:val="28"/>
          <w:szCs w:val="28"/>
        </w:rPr>
        <w:t>реалізація в окремих випадках компонентів донорської крові з метою їх повного використання іншим підприємствам на договірній основі та за договірними цінами згідно чинного законодавства України;</w:t>
      </w:r>
    </w:p>
    <w:p w:rsidR="005F67AD" w:rsidRPr="007D329E" w:rsidRDefault="005F67AD" w:rsidP="00050D1C">
      <w:pPr>
        <w:pStyle w:val="90"/>
        <w:numPr>
          <w:ilvl w:val="0"/>
          <w:numId w:val="4"/>
        </w:numPr>
        <w:shd w:val="clear" w:color="auto" w:fill="auto"/>
        <w:tabs>
          <w:tab w:val="left" w:pos="744"/>
        </w:tabs>
        <w:spacing w:line="240" w:lineRule="auto"/>
        <w:ind w:firstLine="709"/>
        <w:rPr>
          <w:color w:val="000000" w:themeColor="text1"/>
          <w:sz w:val="28"/>
          <w:szCs w:val="28"/>
        </w:rPr>
      </w:pPr>
      <w:r w:rsidRPr="007D329E">
        <w:rPr>
          <w:color w:val="000000" w:themeColor="text1"/>
          <w:sz w:val="28"/>
          <w:szCs w:val="28"/>
        </w:rPr>
        <w:t>проведення лабораторних досліджень донорської крові та її компонентів, контроль показників якості донорської крові та її компонентів, контроль умов заготівлі донорської крові та її компонентів, проведення імуногематологічних досліджень донорської крові та її компонентів, проведення індивідуальних підборів донорської крові та її компонентів згідно чинного законодавства України;</w:t>
      </w:r>
    </w:p>
    <w:p w:rsidR="005F67AD" w:rsidRPr="007D329E" w:rsidRDefault="005F67AD" w:rsidP="00050D1C">
      <w:pPr>
        <w:pStyle w:val="90"/>
        <w:numPr>
          <w:ilvl w:val="0"/>
          <w:numId w:val="4"/>
        </w:numPr>
        <w:shd w:val="clear" w:color="auto" w:fill="auto"/>
        <w:tabs>
          <w:tab w:val="left" w:pos="772"/>
        </w:tabs>
        <w:spacing w:line="240" w:lineRule="auto"/>
        <w:ind w:firstLine="709"/>
        <w:rPr>
          <w:color w:val="000000" w:themeColor="text1"/>
          <w:sz w:val="28"/>
          <w:szCs w:val="28"/>
        </w:rPr>
      </w:pPr>
      <w:r w:rsidRPr="007D329E">
        <w:rPr>
          <w:color w:val="000000" w:themeColor="text1"/>
          <w:sz w:val="28"/>
          <w:szCs w:val="28"/>
        </w:rPr>
        <w:t>здійснення заготівлі донорської крові у виїзних умовах;</w:t>
      </w:r>
    </w:p>
    <w:p w:rsidR="005F67AD" w:rsidRPr="007D329E" w:rsidRDefault="005F67AD" w:rsidP="00050D1C">
      <w:pPr>
        <w:pStyle w:val="90"/>
        <w:numPr>
          <w:ilvl w:val="0"/>
          <w:numId w:val="4"/>
        </w:numPr>
        <w:shd w:val="clear" w:color="auto" w:fill="auto"/>
        <w:tabs>
          <w:tab w:val="left" w:pos="744"/>
        </w:tabs>
        <w:spacing w:line="240" w:lineRule="auto"/>
        <w:ind w:firstLine="709"/>
        <w:rPr>
          <w:color w:val="000000" w:themeColor="text1"/>
          <w:sz w:val="28"/>
          <w:szCs w:val="28"/>
        </w:rPr>
      </w:pPr>
      <w:r w:rsidRPr="007D329E">
        <w:rPr>
          <w:color w:val="000000" w:themeColor="text1"/>
          <w:sz w:val="28"/>
          <w:szCs w:val="28"/>
        </w:rPr>
        <w:t>обстеження донорської крові на гемотрансмісивні інфекції заготовленої спеціалізованими підрозділами закладами охорони здоров’я на договірній основі;</w:t>
      </w:r>
    </w:p>
    <w:p w:rsidR="005F67AD" w:rsidRPr="007D329E" w:rsidRDefault="005F67AD" w:rsidP="00050D1C">
      <w:pPr>
        <w:pStyle w:val="90"/>
        <w:numPr>
          <w:ilvl w:val="0"/>
          <w:numId w:val="4"/>
        </w:numPr>
        <w:shd w:val="clear" w:color="auto" w:fill="auto"/>
        <w:tabs>
          <w:tab w:val="left" w:pos="736"/>
        </w:tabs>
        <w:spacing w:line="240" w:lineRule="auto"/>
        <w:ind w:firstLine="709"/>
        <w:rPr>
          <w:color w:val="000000" w:themeColor="text1"/>
          <w:sz w:val="28"/>
          <w:szCs w:val="28"/>
        </w:rPr>
      </w:pPr>
      <w:r w:rsidRPr="007D329E">
        <w:rPr>
          <w:color w:val="000000" w:themeColor="text1"/>
          <w:sz w:val="28"/>
          <w:szCs w:val="28"/>
        </w:rPr>
        <w:lastRenderedPageBreak/>
        <w:t>удосконалення технологій заготівлі, переробки донорської крові, впровадження у виробництво нових технологічних стандартів виготовлення компонентів донорської крові в межах чинного законодавства України;</w:t>
      </w:r>
    </w:p>
    <w:p w:rsidR="005F67AD" w:rsidRPr="007D329E" w:rsidRDefault="005F67AD" w:rsidP="00050D1C">
      <w:pPr>
        <w:pStyle w:val="90"/>
        <w:numPr>
          <w:ilvl w:val="0"/>
          <w:numId w:val="4"/>
        </w:numPr>
        <w:shd w:val="clear" w:color="auto" w:fill="auto"/>
        <w:tabs>
          <w:tab w:val="left" w:pos="741"/>
        </w:tabs>
        <w:spacing w:line="240" w:lineRule="auto"/>
        <w:ind w:firstLine="709"/>
        <w:rPr>
          <w:color w:val="000000" w:themeColor="text1"/>
          <w:sz w:val="28"/>
          <w:szCs w:val="28"/>
        </w:rPr>
      </w:pPr>
      <w:r w:rsidRPr="007D329E">
        <w:rPr>
          <w:color w:val="000000" w:themeColor="text1"/>
          <w:sz w:val="28"/>
          <w:szCs w:val="28"/>
        </w:rPr>
        <w:t>провадження зовнішньоекономічної діяльності згідно із законодавством України;</w:t>
      </w:r>
    </w:p>
    <w:p w:rsidR="005F67AD" w:rsidRPr="007D329E" w:rsidRDefault="009C5F1C" w:rsidP="00050D1C">
      <w:pPr>
        <w:pStyle w:val="Default"/>
        <w:ind w:firstLine="709"/>
        <w:jc w:val="both"/>
        <w:rPr>
          <w:color w:val="000000" w:themeColor="text1"/>
          <w:sz w:val="28"/>
          <w:szCs w:val="28"/>
          <w:lang w:eastAsia="uk-UA"/>
        </w:rPr>
      </w:pPr>
      <w:r w:rsidRPr="007D329E">
        <w:rPr>
          <w:color w:val="000000" w:themeColor="text1"/>
          <w:sz w:val="28"/>
          <w:szCs w:val="28"/>
          <w:lang w:eastAsia="ru-RU"/>
        </w:rPr>
        <w:t xml:space="preserve">   </w:t>
      </w:r>
      <w:r w:rsidR="004D09D0" w:rsidRPr="007D329E">
        <w:rPr>
          <w:color w:val="000000" w:themeColor="text1"/>
          <w:sz w:val="28"/>
          <w:szCs w:val="28"/>
          <w:lang w:eastAsia="ru-RU"/>
        </w:rPr>
        <w:t xml:space="preserve">Підвищення реальної доступності та якості медичної допомоги для широких верств населення є основним напрямком державної політики в галузі охорони здоров'я. Сучасна охорона здоров'я - галузь високих технологій, яка в умовах дефіциту бюджету призводить до значного погіршення якості надання медичної допомоги, що спостерігається протягом останнього десятиліття та вимагає додаткового фінансування. </w:t>
      </w:r>
      <w:r w:rsidR="0035300F" w:rsidRPr="007D329E">
        <w:rPr>
          <w:color w:val="000000" w:themeColor="text1"/>
          <w:sz w:val="28"/>
          <w:szCs w:val="28"/>
          <w:lang w:eastAsia="uk-UA"/>
        </w:rPr>
        <w:t xml:space="preserve">Важливою </w:t>
      </w:r>
      <w:r w:rsidR="004D09D0" w:rsidRPr="007D329E">
        <w:rPr>
          <w:color w:val="000000" w:themeColor="text1"/>
          <w:sz w:val="28"/>
          <w:szCs w:val="28"/>
          <w:lang w:eastAsia="uk-UA"/>
        </w:rPr>
        <w:t>проблемою діяльності Підприємства є недостатнє фінансування, що призводить  до необхідності  постійно  шукати нові шляхи для забезпечення  виконання обов’язків, по наданню  якісної  медичної допомоги.</w:t>
      </w:r>
    </w:p>
    <w:p w:rsidR="00D42BD6" w:rsidRPr="007D329E" w:rsidRDefault="004D09D0" w:rsidP="00050D1C">
      <w:pPr>
        <w:pStyle w:val="22"/>
        <w:shd w:val="clear" w:color="auto" w:fill="auto"/>
        <w:spacing w:line="240" w:lineRule="auto"/>
        <w:ind w:firstLine="709"/>
        <w:rPr>
          <w:color w:val="000000" w:themeColor="text1"/>
          <w:sz w:val="28"/>
          <w:szCs w:val="28"/>
          <w:lang w:val="uk-UA"/>
        </w:rPr>
      </w:pPr>
      <w:r w:rsidRPr="007D329E">
        <w:rPr>
          <w:color w:val="000000" w:themeColor="text1"/>
          <w:sz w:val="28"/>
          <w:szCs w:val="28"/>
          <w:lang w:val="uk-UA" w:eastAsia="uk-UA"/>
        </w:rPr>
        <w:t xml:space="preserve"> </w:t>
      </w:r>
      <w:r w:rsidRPr="007D329E">
        <w:rPr>
          <w:color w:val="000000" w:themeColor="text1"/>
          <w:sz w:val="28"/>
          <w:szCs w:val="28"/>
          <w:lang w:val="uk-UA" w:eastAsia="ru-RU"/>
        </w:rPr>
        <w:t xml:space="preserve">Тарифи на платні медичні послуги, за якими, на сьогоднішній день, працює </w:t>
      </w:r>
      <w:r w:rsidR="00D42BD6" w:rsidRPr="007D329E">
        <w:rPr>
          <w:bCs/>
          <w:color w:val="000000" w:themeColor="text1"/>
          <w:sz w:val="28"/>
          <w:szCs w:val="28"/>
          <w:lang w:val="uk-UA"/>
        </w:rPr>
        <w:t>КНП «ВОЦСК ВОР»</w:t>
      </w:r>
      <w:r w:rsidR="005F67AD" w:rsidRPr="007D329E">
        <w:rPr>
          <w:bCs/>
          <w:color w:val="000000" w:themeColor="text1"/>
          <w:sz w:val="28"/>
          <w:szCs w:val="28"/>
          <w:lang w:val="uk-UA"/>
        </w:rPr>
        <w:t xml:space="preserve"> </w:t>
      </w:r>
      <w:r w:rsidR="00D42BD6" w:rsidRPr="007D329E">
        <w:rPr>
          <w:color w:val="000000" w:themeColor="text1"/>
          <w:sz w:val="28"/>
          <w:szCs w:val="28"/>
          <w:lang w:val="uk-UA"/>
        </w:rPr>
        <w:t>затверджені Розпорядженням голови облдержадміністрації № 673 від 10.11.2014 року «</w:t>
      </w:r>
      <w:r w:rsidR="00D42BD6" w:rsidRPr="007D329E">
        <w:rPr>
          <w:bCs/>
          <w:color w:val="000000" w:themeColor="text1"/>
          <w:sz w:val="28"/>
          <w:szCs w:val="28"/>
          <w:lang w:val="uk-UA" w:eastAsia="uk-UA"/>
        </w:rPr>
        <w:t>Про внесення змін до розпорядження</w:t>
      </w:r>
      <w:r w:rsidR="00D42BD6" w:rsidRPr="007D329E">
        <w:rPr>
          <w:bCs/>
          <w:color w:val="000000" w:themeColor="text1"/>
          <w:sz w:val="28"/>
          <w:szCs w:val="28"/>
          <w:lang w:eastAsia="uk-UA"/>
        </w:rPr>
        <w:t> </w:t>
      </w:r>
      <w:r w:rsidR="00D42BD6" w:rsidRPr="007D329E">
        <w:rPr>
          <w:color w:val="000000" w:themeColor="text1"/>
          <w:sz w:val="28"/>
          <w:szCs w:val="28"/>
          <w:lang w:val="uk-UA" w:eastAsia="uk-UA"/>
        </w:rPr>
        <w:t xml:space="preserve"> </w:t>
      </w:r>
      <w:r w:rsidR="00D42BD6" w:rsidRPr="007D329E">
        <w:rPr>
          <w:bCs/>
          <w:color w:val="000000" w:themeColor="text1"/>
          <w:sz w:val="28"/>
          <w:szCs w:val="28"/>
          <w:lang w:val="uk-UA" w:eastAsia="uk-UA"/>
        </w:rPr>
        <w:t>голови облдержадміністрації</w:t>
      </w:r>
      <w:r w:rsidR="00D42BD6" w:rsidRPr="007D329E">
        <w:rPr>
          <w:bCs/>
          <w:color w:val="000000" w:themeColor="text1"/>
          <w:sz w:val="28"/>
          <w:szCs w:val="28"/>
          <w:lang w:eastAsia="uk-UA"/>
        </w:rPr>
        <w:t> </w:t>
      </w:r>
      <w:r w:rsidR="00D42BD6" w:rsidRPr="007D329E">
        <w:rPr>
          <w:bCs/>
          <w:color w:val="000000" w:themeColor="text1"/>
          <w:sz w:val="28"/>
          <w:szCs w:val="28"/>
          <w:lang w:val="uk-UA" w:eastAsia="uk-UA"/>
        </w:rPr>
        <w:t>від 02 грудня 2009 року № 520»</w:t>
      </w:r>
      <w:r w:rsidR="00D42BD6" w:rsidRPr="007D329E">
        <w:rPr>
          <w:color w:val="000000" w:themeColor="text1"/>
          <w:sz w:val="28"/>
          <w:szCs w:val="28"/>
          <w:lang w:val="uk-UA"/>
        </w:rPr>
        <w:t>, на даний час являються не актуальними та не рентабельними у зв’язку з впровадженням на підприємстві нових технологій виробництва з застосуванням сучасних медичних виробів та інших додаткових допоміжних речовин,  значним ростом заробітної плати, зміною цін на медикаменти  та медичні вироби, реактиви,</w:t>
      </w:r>
      <w:r w:rsidR="0035300F" w:rsidRPr="007D329E">
        <w:rPr>
          <w:color w:val="000000" w:themeColor="text1"/>
          <w:sz w:val="28"/>
          <w:szCs w:val="28"/>
          <w:lang w:val="uk-UA"/>
        </w:rPr>
        <w:t xml:space="preserve"> </w:t>
      </w:r>
      <w:r w:rsidR="00D42BD6" w:rsidRPr="007D329E">
        <w:rPr>
          <w:color w:val="000000" w:themeColor="text1"/>
          <w:sz w:val="28"/>
          <w:szCs w:val="28"/>
          <w:lang w:val="uk-UA"/>
        </w:rPr>
        <w:t>реагенти та інші витратні матеріали, ростом цін на накладні витрати, без яких неможливе надання послуг, тощо. Отже, враховуючи вищевикладене,  виникла необхідність в перегляді діючих тарифів. Прямі втрати від збиткових послуг несе, насамперед. підприємство, яке їх надає за затвердженими врегульованими тарифами, не маючи можливості забезпечити їх належну якість, поновити та підтримувати в належному технічному стані медичне обладнання та технологічні процеси, проводити закупівлю відповідних витратних матеріалів, реактивів та реагентів, інших послуг, які забезпечують функціонування підприємства у потрібному режимі.</w:t>
      </w:r>
    </w:p>
    <w:p w:rsidR="004D09D0" w:rsidRPr="007D329E" w:rsidRDefault="00E473BD" w:rsidP="00050D1C">
      <w:pPr>
        <w:pStyle w:val="Default"/>
        <w:ind w:firstLine="709"/>
        <w:jc w:val="both"/>
        <w:rPr>
          <w:color w:val="000000" w:themeColor="text1"/>
          <w:sz w:val="28"/>
          <w:szCs w:val="28"/>
          <w:lang w:eastAsia="ru-RU"/>
        </w:rPr>
      </w:pPr>
      <w:r w:rsidRPr="007D329E">
        <w:rPr>
          <w:color w:val="000000" w:themeColor="text1"/>
          <w:sz w:val="28"/>
          <w:szCs w:val="28"/>
          <w:lang w:eastAsia="ru-RU"/>
        </w:rPr>
        <w:t xml:space="preserve">    </w:t>
      </w:r>
      <w:r w:rsidR="00033FA9" w:rsidRPr="007D329E">
        <w:rPr>
          <w:color w:val="000000" w:themeColor="text1"/>
          <w:sz w:val="28"/>
          <w:szCs w:val="28"/>
          <w:lang w:eastAsia="ru-RU"/>
        </w:rPr>
        <w:t xml:space="preserve"> </w:t>
      </w:r>
      <w:r w:rsidR="004D09D0" w:rsidRPr="007D329E">
        <w:rPr>
          <w:color w:val="000000" w:themeColor="text1"/>
          <w:sz w:val="28"/>
          <w:szCs w:val="28"/>
          <w:lang w:eastAsia="ru-RU"/>
        </w:rPr>
        <w:t xml:space="preserve">Тому в даний час перед </w:t>
      </w:r>
      <w:r w:rsidR="00D42BD6" w:rsidRPr="007D329E">
        <w:rPr>
          <w:bCs/>
          <w:color w:val="000000" w:themeColor="text1"/>
          <w:sz w:val="28"/>
          <w:szCs w:val="28"/>
        </w:rPr>
        <w:t xml:space="preserve">КНП «ВОЦСК ВОР» </w:t>
      </w:r>
      <w:r w:rsidR="004D09D0" w:rsidRPr="007D329E">
        <w:rPr>
          <w:color w:val="000000" w:themeColor="text1"/>
          <w:sz w:val="28"/>
          <w:szCs w:val="28"/>
          <w:lang w:eastAsia="ru-RU"/>
        </w:rPr>
        <w:t>виникла необхідність затвердження нових  тарифів на платні медичні послуги, для розрахунку яких необхідно враховувати наступні чинники:</w:t>
      </w:r>
    </w:p>
    <w:p w:rsidR="004D09D0" w:rsidRPr="007D329E" w:rsidRDefault="004D09D0" w:rsidP="00050D1C">
      <w:pPr>
        <w:spacing w:after="0" w:line="240" w:lineRule="auto"/>
        <w:ind w:firstLine="709"/>
        <w:jc w:val="both"/>
        <w:rPr>
          <w:rFonts w:ascii="Times New Roman" w:hAnsi="Times New Roman"/>
          <w:color w:val="000000" w:themeColor="text1"/>
          <w:sz w:val="28"/>
          <w:szCs w:val="28"/>
          <w:lang w:val="uk-UA" w:eastAsia="ru-RU"/>
        </w:rPr>
      </w:pPr>
      <w:r w:rsidRPr="007D329E">
        <w:rPr>
          <w:rFonts w:ascii="Times New Roman" w:hAnsi="Times New Roman"/>
          <w:color w:val="000000" w:themeColor="text1"/>
          <w:sz w:val="28"/>
          <w:szCs w:val="28"/>
          <w:lang w:val="uk-UA" w:eastAsia="ru-RU"/>
        </w:rPr>
        <w:t>- темпи зростання накладних витрат підприємства на</w:t>
      </w:r>
      <w:r w:rsidR="00D42BD6" w:rsidRPr="007D329E">
        <w:rPr>
          <w:rFonts w:ascii="Times New Roman" w:hAnsi="Times New Roman"/>
          <w:color w:val="000000" w:themeColor="text1"/>
          <w:sz w:val="28"/>
          <w:szCs w:val="28"/>
          <w:lang w:val="uk-UA" w:eastAsia="ru-RU"/>
        </w:rPr>
        <w:t xml:space="preserve"> комунальні послуги, а саме:</w:t>
      </w:r>
      <w:r w:rsidRPr="007D329E">
        <w:rPr>
          <w:rFonts w:ascii="Times New Roman" w:hAnsi="Times New Roman"/>
          <w:color w:val="000000" w:themeColor="text1"/>
          <w:sz w:val="28"/>
          <w:szCs w:val="28"/>
          <w:lang w:val="uk-UA" w:eastAsia="ru-RU"/>
        </w:rPr>
        <w:t xml:space="preserve"> електроенергію, водопостачання та водовідведення, теплопостачання, вивезення твердих побутових відходів, медикаменти та витратні матеріали, устаткування, апаратуру та інструментарій;</w:t>
      </w:r>
    </w:p>
    <w:p w:rsidR="004D09D0" w:rsidRPr="007D329E" w:rsidRDefault="004D09D0" w:rsidP="00050D1C">
      <w:pPr>
        <w:spacing w:after="0" w:line="240" w:lineRule="auto"/>
        <w:ind w:firstLine="709"/>
        <w:jc w:val="both"/>
        <w:rPr>
          <w:rFonts w:ascii="Times New Roman" w:hAnsi="Times New Roman"/>
          <w:color w:val="000000" w:themeColor="text1"/>
          <w:sz w:val="28"/>
          <w:szCs w:val="28"/>
          <w:lang w:eastAsia="ru-RU"/>
        </w:rPr>
      </w:pPr>
      <w:r w:rsidRPr="007D329E">
        <w:rPr>
          <w:rFonts w:ascii="Times New Roman" w:hAnsi="Times New Roman"/>
          <w:color w:val="000000" w:themeColor="text1"/>
          <w:sz w:val="28"/>
          <w:szCs w:val="28"/>
          <w:lang w:eastAsia="ru-RU"/>
        </w:rPr>
        <w:t>- значне зростання мінімальної заробітної плати;</w:t>
      </w:r>
    </w:p>
    <w:p w:rsidR="00D42BD6" w:rsidRPr="007D329E" w:rsidRDefault="004D09D0" w:rsidP="00050D1C">
      <w:pPr>
        <w:pStyle w:val="22"/>
        <w:shd w:val="clear" w:color="auto" w:fill="auto"/>
        <w:spacing w:line="240" w:lineRule="auto"/>
        <w:ind w:firstLine="709"/>
        <w:rPr>
          <w:color w:val="000000" w:themeColor="text1"/>
          <w:sz w:val="28"/>
          <w:szCs w:val="28"/>
          <w:lang w:val="uk-UA"/>
        </w:rPr>
      </w:pPr>
      <w:r w:rsidRPr="007D329E">
        <w:rPr>
          <w:color w:val="000000" w:themeColor="text1"/>
          <w:sz w:val="28"/>
          <w:szCs w:val="28"/>
          <w:lang w:eastAsia="ru-RU"/>
        </w:rPr>
        <w:t xml:space="preserve">- </w:t>
      </w:r>
      <w:r w:rsidR="00D42BD6" w:rsidRPr="007D329E">
        <w:rPr>
          <w:color w:val="000000" w:themeColor="text1"/>
          <w:sz w:val="28"/>
          <w:szCs w:val="28"/>
          <w:lang w:val="uk-UA"/>
        </w:rPr>
        <w:t>п</w:t>
      </w:r>
      <w:r w:rsidR="00D42BD6" w:rsidRPr="007D329E">
        <w:rPr>
          <w:color w:val="000000" w:themeColor="text1"/>
          <w:sz w:val="28"/>
          <w:szCs w:val="28"/>
        </w:rPr>
        <w:t>ерегляд існуючих тарифів та обрахунок і затвердження  нових обумовлено зростанням фактичних витрат на медичні послуги, що надаються підприємством, вдосконаленням процесу виробництва компонентів з донорської крові та введенням в дію Розпорядженням КМУ Стратегії розвитку національної системи</w:t>
      </w:r>
      <w:r w:rsidR="0035300F" w:rsidRPr="007D329E">
        <w:rPr>
          <w:color w:val="000000" w:themeColor="text1"/>
          <w:sz w:val="28"/>
          <w:szCs w:val="28"/>
        </w:rPr>
        <w:t xml:space="preserve"> крові на період до 2022 року</w:t>
      </w:r>
      <w:r w:rsidR="0035300F" w:rsidRPr="007D329E">
        <w:rPr>
          <w:color w:val="000000" w:themeColor="text1"/>
          <w:sz w:val="28"/>
          <w:szCs w:val="28"/>
          <w:lang w:val="uk-UA"/>
        </w:rPr>
        <w:t>,</w:t>
      </w:r>
      <w:r w:rsidR="00D42BD6" w:rsidRPr="007D329E">
        <w:rPr>
          <w:color w:val="000000" w:themeColor="text1"/>
          <w:sz w:val="28"/>
          <w:szCs w:val="28"/>
        </w:rPr>
        <w:t xml:space="preserve"> затвердженням плану заходів щодо її реалізації. з 20 лютого 2019 року</w:t>
      </w:r>
      <w:r w:rsidR="00D42BD6" w:rsidRPr="007D329E">
        <w:rPr>
          <w:color w:val="000000" w:themeColor="text1"/>
          <w:sz w:val="28"/>
          <w:szCs w:val="28"/>
          <w:lang w:val="uk-UA"/>
        </w:rPr>
        <w:t>;</w:t>
      </w:r>
    </w:p>
    <w:p w:rsidR="00D42BD6" w:rsidRPr="007D329E" w:rsidRDefault="00D42BD6" w:rsidP="00050D1C">
      <w:pPr>
        <w:pStyle w:val="22"/>
        <w:shd w:val="clear" w:color="auto" w:fill="auto"/>
        <w:spacing w:line="240" w:lineRule="auto"/>
        <w:ind w:firstLine="709"/>
        <w:rPr>
          <w:color w:val="000000" w:themeColor="text1"/>
          <w:sz w:val="28"/>
          <w:szCs w:val="28"/>
          <w:lang w:val="uk-UA" w:eastAsia="ru-RU"/>
        </w:rPr>
      </w:pPr>
      <w:r w:rsidRPr="007D329E">
        <w:rPr>
          <w:color w:val="000000" w:themeColor="text1"/>
          <w:sz w:val="28"/>
          <w:szCs w:val="28"/>
          <w:lang w:val="uk-UA" w:eastAsia="ru-RU"/>
        </w:rPr>
        <w:t xml:space="preserve"> - значне збільшення закупівельних цін на матеріали, медикаменти і </w:t>
      </w:r>
      <w:r w:rsidRPr="007D329E">
        <w:rPr>
          <w:color w:val="000000" w:themeColor="text1"/>
          <w:sz w:val="28"/>
          <w:szCs w:val="28"/>
          <w:lang w:val="uk-UA" w:eastAsia="ru-RU"/>
        </w:rPr>
        <w:lastRenderedPageBreak/>
        <w:t>вироби медичного призначення.</w:t>
      </w:r>
    </w:p>
    <w:p w:rsidR="00D42BD6" w:rsidRPr="007D329E" w:rsidRDefault="00D42BD6" w:rsidP="00050D1C">
      <w:pPr>
        <w:spacing w:after="0" w:line="240" w:lineRule="auto"/>
        <w:ind w:firstLine="709"/>
        <w:jc w:val="both"/>
        <w:rPr>
          <w:rFonts w:ascii="Times New Roman" w:hAnsi="Times New Roman"/>
          <w:color w:val="000000" w:themeColor="text1"/>
          <w:sz w:val="28"/>
          <w:szCs w:val="28"/>
          <w:lang w:val="uk-UA" w:eastAsia="ru-RU"/>
        </w:rPr>
      </w:pPr>
      <w:r w:rsidRPr="007D329E">
        <w:rPr>
          <w:rFonts w:ascii="Times New Roman" w:hAnsi="Times New Roman"/>
          <w:color w:val="000000" w:themeColor="text1"/>
          <w:sz w:val="28"/>
          <w:szCs w:val="28"/>
          <w:lang w:val="uk-UA" w:eastAsia="ru-RU"/>
        </w:rPr>
        <w:t xml:space="preserve">       Тому на даний час діючі тарифи не забезпечують покриття витрат, пов’язаних  з наданням платних медичних послуг.</w:t>
      </w:r>
    </w:p>
    <w:p w:rsidR="004D09D0" w:rsidRPr="007D329E" w:rsidRDefault="00605339" w:rsidP="00050D1C">
      <w:pPr>
        <w:pStyle w:val="a4"/>
        <w:spacing w:before="0" w:beforeAutospacing="0" w:after="0" w:afterAutospacing="0"/>
        <w:ind w:firstLine="709"/>
        <w:jc w:val="both"/>
        <w:rPr>
          <w:color w:val="000000" w:themeColor="text1"/>
          <w:sz w:val="28"/>
          <w:szCs w:val="28"/>
        </w:rPr>
      </w:pPr>
      <w:r w:rsidRPr="007D329E">
        <w:rPr>
          <w:color w:val="000000" w:themeColor="text1"/>
          <w:sz w:val="28"/>
          <w:szCs w:val="28"/>
          <w:lang w:val="uk-UA"/>
        </w:rPr>
        <w:t xml:space="preserve">       </w:t>
      </w:r>
      <w:r w:rsidR="0035300F" w:rsidRPr="007D329E">
        <w:rPr>
          <w:color w:val="000000" w:themeColor="text1"/>
          <w:sz w:val="28"/>
          <w:szCs w:val="28"/>
          <w:lang w:val="uk-UA"/>
        </w:rPr>
        <w:t>Надані на затвердження т</w:t>
      </w:r>
      <w:r w:rsidR="004D09D0" w:rsidRPr="007D329E">
        <w:rPr>
          <w:color w:val="000000" w:themeColor="text1"/>
          <w:sz w:val="28"/>
          <w:szCs w:val="28"/>
        </w:rPr>
        <w:t xml:space="preserve">арифи на </w:t>
      </w:r>
      <w:r w:rsidR="0035300F" w:rsidRPr="007D329E">
        <w:rPr>
          <w:color w:val="000000" w:themeColor="text1"/>
          <w:sz w:val="28"/>
          <w:szCs w:val="28"/>
          <w:lang w:val="uk-UA"/>
        </w:rPr>
        <w:t xml:space="preserve">платні </w:t>
      </w:r>
      <w:r w:rsidR="004D09D0" w:rsidRPr="007D329E">
        <w:rPr>
          <w:color w:val="000000" w:themeColor="text1"/>
          <w:sz w:val="28"/>
          <w:szCs w:val="28"/>
        </w:rPr>
        <w:t>медичні послуги були розраховані на</w:t>
      </w:r>
      <w:r w:rsidR="00D42BD6" w:rsidRPr="007D329E">
        <w:rPr>
          <w:color w:val="000000" w:themeColor="text1"/>
          <w:sz w:val="28"/>
          <w:szCs w:val="28"/>
        </w:rPr>
        <w:t xml:space="preserve"> основі фактичних показників 20</w:t>
      </w:r>
      <w:r w:rsidR="00D42BD6" w:rsidRPr="007D329E">
        <w:rPr>
          <w:color w:val="000000" w:themeColor="text1"/>
          <w:sz w:val="28"/>
          <w:szCs w:val="28"/>
          <w:lang w:val="uk-UA"/>
        </w:rPr>
        <w:t>19</w:t>
      </w:r>
      <w:r w:rsidR="004D09D0" w:rsidRPr="007D329E">
        <w:rPr>
          <w:color w:val="000000" w:themeColor="text1"/>
          <w:sz w:val="28"/>
          <w:szCs w:val="28"/>
        </w:rPr>
        <w:t xml:space="preserve"> року</w:t>
      </w:r>
      <w:r w:rsidR="0035300F" w:rsidRPr="007D329E">
        <w:rPr>
          <w:color w:val="000000" w:themeColor="text1"/>
          <w:sz w:val="28"/>
          <w:szCs w:val="28"/>
          <w:lang w:val="uk-UA"/>
        </w:rPr>
        <w:t xml:space="preserve"> та планових 2020 року</w:t>
      </w:r>
      <w:r w:rsidR="004D09D0" w:rsidRPr="007D329E">
        <w:rPr>
          <w:color w:val="000000" w:themeColor="text1"/>
          <w:sz w:val="28"/>
          <w:szCs w:val="28"/>
        </w:rPr>
        <w:t>.</w:t>
      </w:r>
    </w:p>
    <w:p w:rsidR="004D09D0" w:rsidRPr="007D329E" w:rsidRDefault="004D09D0" w:rsidP="00050D1C">
      <w:pPr>
        <w:spacing w:after="0" w:line="240" w:lineRule="auto"/>
        <w:ind w:firstLine="709"/>
        <w:jc w:val="both"/>
        <w:rPr>
          <w:rFonts w:ascii="Times New Roman" w:hAnsi="Times New Roman"/>
          <w:color w:val="000000" w:themeColor="text1"/>
          <w:sz w:val="28"/>
          <w:szCs w:val="28"/>
          <w:lang w:eastAsia="ru-RU"/>
        </w:rPr>
      </w:pPr>
      <w:r w:rsidRPr="007D329E">
        <w:rPr>
          <w:rFonts w:ascii="Times New Roman" w:hAnsi="Times New Roman"/>
          <w:color w:val="000000" w:themeColor="text1"/>
          <w:sz w:val="28"/>
          <w:szCs w:val="28"/>
          <w:lang w:eastAsia="ru-RU"/>
        </w:rPr>
        <w:t>Проектні тарифи на медичні послуги, збільшуються</w:t>
      </w:r>
      <w:r w:rsidRPr="007D329E">
        <w:rPr>
          <w:rFonts w:ascii="Times New Roman" w:hAnsi="Times New Roman"/>
          <w:color w:val="000000" w:themeColor="text1"/>
          <w:sz w:val="28"/>
          <w:szCs w:val="28"/>
          <w:lang w:val="uk-UA" w:eastAsia="ru-RU"/>
        </w:rPr>
        <w:t xml:space="preserve"> в середньому в </w:t>
      </w:r>
      <w:r w:rsidR="00245739" w:rsidRPr="007D329E">
        <w:rPr>
          <w:rFonts w:ascii="Times New Roman" w:hAnsi="Times New Roman"/>
          <w:color w:val="000000" w:themeColor="text1"/>
          <w:sz w:val="28"/>
          <w:szCs w:val="28"/>
          <w:lang w:val="uk-UA" w:eastAsia="ru-RU"/>
        </w:rPr>
        <w:t>6 та більше</w:t>
      </w:r>
      <w:r w:rsidRPr="007D329E">
        <w:rPr>
          <w:rFonts w:ascii="Times New Roman" w:hAnsi="Times New Roman"/>
          <w:color w:val="000000" w:themeColor="text1"/>
          <w:sz w:val="28"/>
          <w:szCs w:val="28"/>
          <w:lang w:eastAsia="ru-RU"/>
        </w:rPr>
        <w:t xml:space="preserve"> раз</w:t>
      </w:r>
      <w:r w:rsidR="00245739" w:rsidRPr="007D329E">
        <w:rPr>
          <w:rFonts w:ascii="Times New Roman" w:hAnsi="Times New Roman"/>
          <w:color w:val="000000" w:themeColor="text1"/>
          <w:sz w:val="28"/>
          <w:szCs w:val="28"/>
          <w:lang w:val="uk-UA" w:eastAsia="ru-RU"/>
        </w:rPr>
        <w:t>ів</w:t>
      </w:r>
      <w:r w:rsidRPr="007D329E">
        <w:rPr>
          <w:rFonts w:ascii="Times New Roman" w:hAnsi="Times New Roman"/>
          <w:color w:val="000000" w:themeColor="text1"/>
          <w:sz w:val="28"/>
          <w:szCs w:val="28"/>
          <w:lang w:eastAsia="ru-RU"/>
        </w:rPr>
        <w:t>.</w:t>
      </w:r>
    </w:p>
    <w:p w:rsidR="00D42BD6" w:rsidRPr="007D329E" w:rsidRDefault="004D09D0" w:rsidP="00050D1C">
      <w:pPr>
        <w:spacing w:after="0" w:line="240" w:lineRule="auto"/>
        <w:ind w:firstLine="709"/>
        <w:jc w:val="both"/>
        <w:rPr>
          <w:rFonts w:ascii="Times New Roman" w:hAnsi="Times New Roman"/>
          <w:color w:val="000000" w:themeColor="text1"/>
          <w:sz w:val="28"/>
          <w:szCs w:val="28"/>
          <w:lang w:val="uk-UA" w:eastAsia="ru-RU"/>
        </w:rPr>
      </w:pPr>
      <w:r w:rsidRPr="007D329E">
        <w:rPr>
          <w:rFonts w:ascii="Times New Roman" w:hAnsi="Times New Roman"/>
          <w:color w:val="000000" w:themeColor="text1"/>
          <w:sz w:val="28"/>
          <w:szCs w:val="28"/>
          <w:lang w:eastAsia="ru-RU"/>
        </w:rPr>
        <w:t>Порівняльна таблиця витрат</w:t>
      </w:r>
      <w:r w:rsidRPr="007D329E">
        <w:rPr>
          <w:rFonts w:ascii="Times New Roman" w:hAnsi="Times New Roman"/>
          <w:color w:val="000000" w:themeColor="text1"/>
          <w:sz w:val="28"/>
          <w:szCs w:val="28"/>
          <w:lang w:val="uk-UA" w:eastAsia="ru-RU"/>
        </w:rPr>
        <w:t>:</w:t>
      </w:r>
    </w:p>
    <w:p w:rsidR="004F00A6" w:rsidRPr="007D329E" w:rsidRDefault="004F00A6" w:rsidP="00050D1C">
      <w:pPr>
        <w:spacing w:after="0" w:line="240" w:lineRule="auto"/>
        <w:ind w:firstLine="709"/>
        <w:jc w:val="both"/>
        <w:rPr>
          <w:rFonts w:ascii="Times New Roman" w:hAnsi="Times New Roman"/>
          <w:color w:val="000000" w:themeColor="text1"/>
          <w:sz w:val="28"/>
          <w:szCs w:val="28"/>
          <w:lang w:val="uk-UA" w:eastAsia="ru-RU"/>
        </w:rPr>
      </w:pPr>
    </w:p>
    <w:tbl>
      <w:tblPr>
        <w:tblStyle w:val="ae"/>
        <w:tblW w:w="0" w:type="auto"/>
        <w:tblLayout w:type="fixed"/>
        <w:tblLook w:val="04A0" w:firstRow="1" w:lastRow="0" w:firstColumn="1" w:lastColumn="0" w:noHBand="0" w:noVBand="1"/>
      </w:tblPr>
      <w:tblGrid>
        <w:gridCol w:w="675"/>
        <w:gridCol w:w="2694"/>
        <w:gridCol w:w="2404"/>
        <w:gridCol w:w="2415"/>
        <w:gridCol w:w="1559"/>
      </w:tblGrid>
      <w:tr w:rsidR="00FA53BC" w:rsidRPr="007D329E" w:rsidTr="00431CCA">
        <w:tc>
          <w:tcPr>
            <w:tcW w:w="675" w:type="dxa"/>
          </w:tcPr>
          <w:p w:rsidR="00FA53BC" w:rsidRPr="007D329E" w:rsidRDefault="00FA53BC" w:rsidP="00605339">
            <w:pPr>
              <w:ind w:firstLine="709"/>
              <w:jc w:val="center"/>
              <w:rPr>
                <w:rFonts w:ascii="Times New Roman" w:hAnsi="Times New Roman"/>
                <w:color w:val="000000" w:themeColor="text1"/>
                <w:sz w:val="28"/>
                <w:szCs w:val="28"/>
                <w:lang w:eastAsia="ru-RU"/>
              </w:rPr>
            </w:pPr>
            <w:r w:rsidRPr="007D329E">
              <w:rPr>
                <w:rFonts w:ascii="Times New Roman" w:hAnsi="Times New Roman"/>
                <w:color w:val="000000" w:themeColor="text1"/>
                <w:sz w:val="28"/>
                <w:szCs w:val="28"/>
                <w:lang w:eastAsia="ru-RU"/>
              </w:rPr>
              <w:t>№ п/п</w:t>
            </w:r>
          </w:p>
        </w:tc>
        <w:tc>
          <w:tcPr>
            <w:tcW w:w="2694" w:type="dxa"/>
          </w:tcPr>
          <w:p w:rsidR="00FA53BC" w:rsidRPr="007D329E" w:rsidRDefault="00FA53BC" w:rsidP="00605339">
            <w:pPr>
              <w:jc w:val="center"/>
              <w:rPr>
                <w:rFonts w:ascii="Times New Roman" w:hAnsi="Times New Roman"/>
                <w:color w:val="000000" w:themeColor="text1"/>
                <w:sz w:val="28"/>
                <w:szCs w:val="28"/>
                <w:lang w:eastAsia="ru-RU"/>
              </w:rPr>
            </w:pPr>
            <w:r w:rsidRPr="007D329E">
              <w:rPr>
                <w:rFonts w:ascii="Times New Roman" w:hAnsi="Times New Roman"/>
                <w:color w:val="000000" w:themeColor="text1"/>
                <w:sz w:val="28"/>
                <w:szCs w:val="28"/>
                <w:lang w:eastAsia="ru-RU"/>
              </w:rPr>
              <w:t>Найменування витрат</w:t>
            </w:r>
          </w:p>
        </w:tc>
        <w:tc>
          <w:tcPr>
            <w:tcW w:w="2404" w:type="dxa"/>
          </w:tcPr>
          <w:p w:rsidR="00FA53BC" w:rsidRPr="007D329E" w:rsidRDefault="00FA53BC" w:rsidP="00031EFA">
            <w:pPr>
              <w:jc w:val="center"/>
              <w:rPr>
                <w:rFonts w:ascii="Times New Roman" w:hAnsi="Times New Roman"/>
                <w:color w:val="000000" w:themeColor="text1"/>
                <w:sz w:val="28"/>
                <w:szCs w:val="28"/>
                <w:lang w:eastAsia="ru-RU"/>
              </w:rPr>
            </w:pPr>
            <w:r w:rsidRPr="007D329E">
              <w:rPr>
                <w:rFonts w:ascii="Times New Roman" w:hAnsi="Times New Roman"/>
                <w:color w:val="000000" w:themeColor="text1"/>
                <w:sz w:val="28"/>
                <w:szCs w:val="28"/>
                <w:lang w:val="uk-UA" w:eastAsia="ru-RU"/>
              </w:rPr>
              <w:t>Тарифи та ставки</w:t>
            </w:r>
            <w:r w:rsidRPr="007D329E">
              <w:rPr>
                <w:rFonts w:ascii="Times New Roman" w:hAnsi="Times New Roman"/>
                <w:color w:val="000000" w:themeColor="text1"/>
                <w:sz w:val="28"/>
                <w:szCs w:val="28"/>
                <w:lang w:eastAsia="ru-RU"/>
              </w:rPr>
              <w:t xml:space="preserve"> в 20</w:t>
            </w:r>
            <w:r w:rsidR="00A86A46" w:rsidRPr="007D329E">
              <w:rPr>
                <w:rFonts w:ascii="Times New Roman" w:hAnsi="Times New Roman"/>
                <w:color w:val="000000" w:themeColor="text1"/>
                <w:sz w:val="28"/>
                <w:szCs w:val="28"/>
                <w:lang w:val="uk-UA" w:eastAsia="ru-RU"/>
              </w:rPr>
              <w:t>14</w:t>
            </w:r>
            <w:r w:rsidRPr="007D329E">
              <w:rPr>
                <w:rFonts w:ascii="Times New Roman" w:hAnsi="Times New Roman"/>
                <w:color w:val="000000" w:themeColor="text1"/>
                <w:sz w:val="28"/>
                <w:szCs w:val="28"/>
                <w:lang w:eastAsia="ru-RU"/>
              </w:rPr>
              <w:t xml:space="preserve"> р.(грн.)</w:t>
            </w:r>
          </w:p>
        </w:tc>
        <w:tc>
          <w:tcPr>
            <w:tcW w:w="2415" w:type="dxa"/>
          </w:tcPr>
          <w:p w:rsidR="00FA53BC" w:rsidRPr="007D329E" w:rsidRDefault="00FA53BC" w:rsidP="00031EFA">
            <w:pPr>
              <w:jc w:val="center"/>
              <w:rPr>
                <w:rFonts w:ascii="Times New Roman" w:hAnsi="Times New Roman"/>
                <w:color w:val="000000" w:themeColor="text1"/>
                <w:sz w:val="28"/>
                <w:szCs w:val="28"/>
                <w:lang w:eastAsia="ru-RU"/>
              </w:rPr>
            </w:pPr>
            <w:r w:rsidRPr="007D329E">
              <w:rPr>
                <w:rFonts w:ascii="Times New Roman" w:hAnsi="Times New Roman"/>
                <w:color w:val="000000" w:themeColor="text1"/>
                <w:sz w:val="28"/>
                <w:szCs w:val="28"/>
                <w:lang w:val="uk-UA" w:eastAsia="ru-RU"/>
              </w:rPr>
              <w:t>Тарифи та ставки</w:t>
            </w:r>
            <w:r w:rsidRPr="007D329E">
              <w:rPr>
                <w:rFonts w:ascii="Times New Roman" w:hAnsi="Times New Roman"/>
                <w:color w:val="000000" w:themeColor="text1"/>
                <w:sz w:val="28"/>
                <w:szCs w:val="28"/>
                <w:lang w:eastAsia="ru-RU"/>
              </w:rPr>
              <w:t xml:space="preserve"> в 20</w:t>
            </w:r>
            <w:r w:rsidR="00A86A46" w:rsidRPr="007D329E">
              <w:rPr>
                <w:rFonts w:ascii="Times New Roman" w:hAnsi="Times New Roman"/>
                <w:color w:val="000000" w:themeColor="text1"/>
                <w:sz w:val="28"/>
                <w:szCs w:val="28"/>
                <w:lang w:val="uk-UA" w:eastAsia="ru-RU"/>
              </w:rPr>
              <w:t>21</w:t>
            </w:r>
            <w:r w:rsidRPr="007D329E">
              <w:rPr>
                <w:rFonts w:ascii="Times New Roman" w:hAnsi="Times New Roman"/>
                <w:color w:val="000000" w:themeColor="text1"/>
                <w:sz w:val="28"/>
                <w:szCs w:val="28"/>
                <w:lang w:eastAsia="ru-RU"/>
              </w:rPr>
              <w:t xml:space="preserve"> р.</w:t>
            </w:r>
            <w:r w:rsidR="00605339" w:rsidRPr="007D329E">
              <w:rPr>
                <w:rFonts w:ascii="Times New Roman" w:hAnsi="Times New Roman"/>
                <w:color w:val="000000" w:themeColor="text1"/>
                <w:sz w:val="28"/>
                <w:szCs w:val="28"/>
                <w:lang w:val="uk-UA" w:eastAsia="ru-RU"/>
              </w:rPr>
              <w:t xml:space="preserve"> </w:t>
            </w:r>
            <w:r w:rsidRPr="007D329E">
              <w:rPr>
                <w:rFonts w:ascii="Times New Roman" w:hAnsi="Times New Roman"/>
                <w:color w:val="000000" w:themeColor="text1"/>
                <w:sz w:val="28"/>
                <w:szCs w:val="28"/>
                <w:lang w:eastAsia="ru-RU"/>
              </w:rPr>
              <w:t>(грн.)</w:t>
            </w:r>
          </w:p>
        </w:tc>
        <w:tc>
          <w:tcPr>
            <w:tcW w:w="1559" w:type="dxa"/>
          </w:tcPr>
          <w:p w:rsidR="00FA53BC" w:rsidRPr="007D329E" w:rsidRDefault="00FA53BC" w:rsidP="00605339">
            <w:pPr>
              <w:jc w:val="center"/>
              <w:rPr>
                <w:rFonts w:ascii="Times New Roman" w:hAnsi="Times New Roman"/>
                <w:color w:val="000000" w:themeColor="text1"/>
                <w:sz w:val="28"/>
                <w:szCs w:val="28"/>
                <w:lang w:val="uk-UA" w:eastAsia="ru-RU"/>
              </w:rPr>
            </w:pPr>
            <w:r w:rsidRPr="007D329E">
              <w:rPr>
                <w:rFonts w:ascii="Times New Roman" w:hAnsi="Times New Roman"/>
                <w:color w:val="000000" w:themeColor="text1"/>
                <w:sz w:val="28"/>
                <w:szCs w:val="28"/>
                <w:lang w:val="uk-UA" w:eastAsia="ru-RU"/>
              </w:rPr>
              <w:t>Підвищення       (в раз)</w:t>
            </w:r>
          </w:p>
        </w:tc>
      </w:tr>
      <w:tr w:rsidR="00C1213E" w:rsidRPr="007D329E" w:rsidTr="00431CCA">
        <w:tc>
          <w:tcPr>
            <w:tcW w:w="675" w:type="dxa"/>
            <w:shd w:val="clear" w:color="auto" w:fill="auto"/>
          </w:tcPr>
          <w:p w:rsidR="00C1213E" w:rsidRPr="007D329E" w:rsidRDefault="00431CCA" w:rsidP="00271EEC">
            <w:pPr>
              <w:ind w:firstLine="709"/>
              <w:jc w:val="both"/>
              <w:rPr>
                <w:rFonts w:ascii="Times New Roman" w:hAnsi="Times New Roman"/>
                <w:color w:val="000000" w:themeColor="text1"/>
                <w:sz w:val="28"/>
                <w:szCs w:val="28"/>
                <w:lang w:val="uk-UA" w:eastAsia="ru-RU"/>
              </w:rPr>
            </w:pPr>
            <w:r w:rsidRPr="007D329E">
              <w:rPr>
                <w:rFonts w:ascii="Times New Roman" w:hAnsi="Times New Roman"/>
                <w:color w:val="000000" w:themeColor="text1"/>
                <w:sz w:val="28"/>
                <w:szCs w:val="28"/>
                <w:lang w:val="uk-UA" w:eastAsia="ru-RU"/>
              </w:rPr>
              <w:t>1</w:t>
            </w:r>
            <w:r w:rsidR="00C1213E" w:rsidRPr="007D329E">
              <w:rPr>
                <w:rFonts w:ascii="Times New Roman" w:hAnsi="Times New Roman"/>
                <w:color w:val="000000" w:themeColor="text1"/>
                <w:sz w:val="28"/>
                <w:szCs w:val="28"/>
                <w:lang w:val="uk-UA" w:eastAsia="ru-RU"/>
              </w:rPr>
              <w:t>1</w:t>
            </w:r>
          </w:p>
        </w:tc>
        <w:tc>
          <w:tcPr>
            <w:tcW w:w="2694" w:type="dxa"/>
            <w:shd w:val="clear" w:color="auto" w:fill="auto"/>
          </w:tcPr>
          <w:p w:rsidR="00C1213E" w:rsidRPr="007D329E" w:rsidRDefault="00687723" w:rsidP="00271EEC">
            <w:pPr>
              <w:jc w:val="both"/>
              <w:rPr>
                <w:rFonts w:ascii="Times New Roman" w:hAnsi="Times New Roman"/>
                <w:color w:val="000000" w:themeColor="text1"/>
                <w:sz w:val="28"/>
                <w:szCs w:val="28"/>
                <w:lang w:val="uk-UA" w:eastAsia="ru-RU"/>
              </w:rPr>
            </w:pPr>
            <w:r>
              <w:rPr>
                <w:rFonts w:ascii="Times New Roman" w:hAnsi="Times New Roman"/>
                <w:color w:val="000000" w:themeColor="text1"/>
                <w:sz w:val="28"/>
                <w:szCs w:val="28"/>
                <w:lang w:val="uk-UA" w:eastAsia="ru-RU"/>
              </w:rPr>
              <w:t>Мінімальна заробітна плата</w:t>
            </w:r>
          </w:p>
        </w:tc>
        <w:tc>
          <w:tcPr>
            <w:tcW w:w="2404" w:type="dxa"/>
            <w:shd w:val="clear" w:color="auto" w:fill="auto"/>
          </w:tcPr>
          <w:p w:rsidR="00C1213E" w:rsidRPr="007D329E" w:rsidRDefault="00031EFA" w:rsidP="00431CCA">
            <w:pPr>
              <w:ind w:firstLine="709"/>
              <w:jc w:val="center"/>
              <w:rPr>
                <w:rFonts w:ascii="Times New Roman" w:hAnsi="Times New Roman"/>
                <w:color w:val="000000" w:themeColor="text1"/>
                <w:sz w:val="28"/>
                <w:szCs w:val="28"/>
                <w:lang w:val="uk-UA" w:eastAsia="ru-RU"/>
              </w:rPr>
            </w:pPr>
            <w:r w:rsidRPr="007D329E">
              <w:rPr>
                <w:rFonts w:ascii="Times New Roman" w:hAnsi="Times New Roman"/>
                <w:color w:val="000000" w:themeColor="text1"/>
                <w:sz w:val="28"/>
                <w:szCs w:val="28"/>
                <w:lang w:val="uk-UA" w:eastAsia="ru-RU"/>
              </w:rPr>
              <w:t>852</w:t>
            </w:r>
          </w:p>
        </w:tc>
        <w:tc>
          <w:tcPr>
            <w:tcW w:w="2415" w:type="dxa"/>
            <w:shd w:val="clear" w:color="auto" w:fill="auto"/>
          </w:tcPr>
          <w:p w:rsidR="00C1213E" w:rsidRPr="007D329E" w:rsidRDefault="00C1213E" w:rsidP="00431CCA">
            <w:pPr>
              <w:ind w:firstLine="709"/>
              <w:jc w:val="center"/>
              <w:rPr>
                <w:rFonts w:ascii="Times New Roman" w:hAnsi="Times New Roman"/>
                <w:color w:val="000000" w:themeColor="text1"/>
                <w:sz w:val="28"/>
                <w:szCs w:val="28"/>
                <w:lang w:val="uk-UA" w:eastAsia="ru-RU"/>
              </w:rPr>
            </w:pPr>
            <w:r w:rsidRPr="007D329E">
              <w:rPr>
                <w:rFonts w:ascii="Times New Roman" w:hAnsi="Times New Roman"/>
                <w:color w:val="000000" w:themeColor="text1"/>
                <w:sz w:val="28"/>
                <w:szCs w:val="28"/>
                <w:lang w:val="uk-UA" w:eastAsia="ru-RU"/>
              </w:rPr>
              <w:t>6000</w:t>
            </w:r>
          </w:p>
        </w:tc>
        <w:tc>
          <w:tcPr>
            <w:tcW w:w="1559" w:type="dxa"/>
            <w:shd w:val="clear" w:color="auto" w:fill="auto"/>
          </w:tcPr>
          <w:p w:rsidR="00C1213E" w:rsidRPr="007D329E" w:rsidRDefault="00031EFA" w:rsidP="00431CCA">
            <w:pPr>
              <w:jc w:val="center"/>
              <w:rPr>
                <w:rFonts w:ascii="Times New Roman" w:hAnsi="Times New Roman"/>
                <w:color w:val="000000" w:themeColor="text1"/>
                <w:sz w:val="28"/>
                <w:szCs w:val="28"/>
                <w:lang w:val="uk-UA" w:eastAsia="ru-RU"/>
              </w:rPr>
            </w:pPr>
            <w:r w:rsidRPr="007D329E">
              <w:rPr>
                <w:rFonts w:ascii="Times New Roman" w:hAnsi="Times New Roman"/>
                <w:color w:val="000000" w:themeColor="text1"/>
                <w:sz w:val="28"/>
                <w:szCs w:val="28"/>
                <w:lang w:val="uk-UA" w:eastAsia="ru-RU"/>
              </w:rPr>
              <w:t>7,04</w:t>
            </w:r>
          </w:p>
        </w:tc>
      </w:tr>
      <w:tr w:rsidR="00FA53BC" w:rsidRPr="007D329E" w:rsidTr="00431CCA">
        <w:tc>
          <w:tcPr>
            <w:tcW w:w="675" w:type="dxa"/>
          </w:tcPr>
          <w:p w:rsidR="00FA53BC" w:rsidRPr="007D329E" w:rsidRDefault="00431CCA" w:rsidP="00431CCA">
            <w:pPr>
              <w:ind w:right="-250" w:firstLine="709"/>
              <w:jc w:val="both"/>
              <w:rPr>
                <w:rFonts w:ascii="Times New Roman" w:hAnsi="Times New Roman"/>
                <w:color w:val="000000" w:themeColor="text1"/>
                <w:sz w:val="28"/>
                <w:szCs w:val="28"/>
                <w:lang w:val="uk-UA" w:eastAsia="ru-RU"/>
              </w:rPr>
            </w:pPr>
            <w:r w:rsidRPr="007D329E">
              <w:rPr>
                <w:rFonts w:ascii="Times New Roman" w:hAnsi="Times New Roman"/>
                <w:color w:val="000000" w:themeColor="text1"/>
                <w:sz w:val="28"/>
                <w:szCs w:val="28"/>
                <w:lang w:val="uk-UA" w:eastAsia="ru-RU"/>
              </w:rPr>
              <w:t>22</w:t>
            </w:r>
          </w:p>
        </w:tc>
        <w:tc>
          <w:tcPr>
            <w:tcW w:w="2694" w:type="dxa"/>
          </w:tcPr>
          <w:p w:rsidR="00FA53BC" w:rsidRPr="007D329E" w:rsidRDefault="00FA53BC" w:rsidP="00605339">
            <w:pPr>
              <w:jc w:val="both"/>
              <w:rPr>
                <w:rFonts w:ascii="Times New Roman" w:hAnsi="Times New Roman"/>
                <w:color w:val="000000" w:themeColor="text1"/>
                <w:sz w:val="28"/>
                <w:szCs w:val="28"/>
                <w:lang w:eastAsia="ru-RU"/>
              </w:rPr>
            </w:pPr>
            <w:r w:rsidRPr="007D329E">
              <w:rPr>
                <w:rFonts w:ascii="Times New Roman" w:hAnsi="Times New Roman"/>
                <w:color w:val="000000" w:themeColor="text1"/>
                <w:sz w:val="28"/>
                <w:szCs w:val="28"/>
                <w:lang w:eastAsia="ru-RU"/>
              </w:rPr>
              <w:t>Водопостачання та водовідведення</w:t>
            </w:r>
            <w:r w:rsidR="00245739" w:rsidRPr="007D329E">
              <w:rPr>
                <w:rFonts w:ascii="Times New Roman" w:hAnsi="Times New Roman"/>
                <w:color w:val="000000" w:themeColor="text1"/>
                <w:sz w:val="28"/>
                <w:szCs w:val="28"/>
                <w:lang w:val="uk-UA" w:eastAsia="ru-RU"/>
              </w:rPr>
              <w:t xml:space="preserve">         </w:t>
            </w:r>
            <w:r w:rsidRPr="007D329E">
              <w:rPr>
                <w:rFonts w:ascii="Times New Roman" w:hAnsi="Times New Roman"/>
                <w:color w:val="000000" w:themeColor="text1"/>
                <w:sz w:val="28"/>
                <w:szCs w:val="28"/>
                <w:lang w:eastAsia="ru-RU"/>
              </w:rPr>
              <w:t xml:space="preserve"> м3</w:t>
            </w:r>
          </w:p>
        </w:tc>
        <w:tc>
          <w:tcPr>
            <w:tcW w:w="2404" w:type="dxa"/>
          </w:tcPr>
          <w:p w:rsidR="00FA53BC" w:rsidRPr="007D329E" w:rsidRDefault="00431CCA" w:rsidP="00431CCA">
            <w:pPr>
              <w:ind w:firstLine="709"/>
              <w:jc w:val="center"/>
              <w:rPr>
                <w:rFonts w:ascii="Times New Roman" w:hAnsi="Times New Roman"/>
                <w:color w:val="000000" w:themeColor="text1"/>
                <w:sz w:val="28"/>
                <w:szCs w:val="28"/>
                <w:lang w:val="uk-UA" w:eastAsia="ru-RU"/>
              </w:rPr>
            </w:pPr>
            <w:r w:rsidRPr="007D329E">
              <w:rPr>
                <w:rFonts w:ascii="Times New Roman" w:hAnsi="Times New Roman"/>
                <w:color w:val="000000" w:themeColor="text1"/>
                <w:sz w:val="28"/>
                <w:szCs w:val="28"/>
                <w:lang w:val="uk-UA" w:eastAsia="ru-RU"/>
              </w:rPr>
              <w:t>7,46</w:t>
            </w:r>
          </w:p>
        </w:tc>
        <w:tc>
          <w:tcPr>
            <w:tcW w:w="2415" w:type="dxa"/>
          </w:tcPr>
          <w:p w:rsidR="00FA53BC" w:rsidRPr="007D329E" w:rsidRDefault="00431CCA" w:rsidP="00431CCA">
            <w:pPr>
              <w:ind w:firstLine="709"/>
              <w:jc w:val="center"/>
              <w:rPr>
                <w:rFonts w:ascii="Times New Roman" w:hAnsi="Times New Roman"/>
                <w:color w:val="000000" w:themeColor="text1"/>
                <w:sz w:val="28"/>
                <w:szCs w:val="28"/>
                <w:lang w:val="uk-UA" w:eastAsia="ru-RU"/>
              </w:rPr>
            </w:pPr>
            <w:r w:rsidRPr="007D329E">
              <w:rPr>
                <w:rFonts w:ascii="Times New Roman" w:hAnsi="Times New Roman"/>
                <w:color w:val="000000" w:themeColor="text1"/>
                <w:sz w:val="28"/>
                <w:szCs w:val="28"/>
                <w:lang w:val="uk-UA" w:eastAsia="ru-RU"/>
              </w:rPr>
              <w:t>21,76</w:t>
            </w:r>
          </w:p>
        </w:tc>
        <w:tc>
          <w:tcPr>
            <w:tcW w:w="1559" w:type="dxa"/>
          </w:tcPr>
          <w:p w:rsidR="00FA53BC" w:rsidRPr="007D329E" w:rsidRDefault="00431CCA" w:rsidP="00431CCA">
            <w:pPr>
              <w:jc w:val="center"/>
              <w:rPr>
                <w:rFonts w:ascii="Times New Roman" w:hAnsi="Times New Roman"/>
                <w:color w:val="000000" w:themeColor="text1"/>
                <w:sz w:val="28"/>
                <w:szCs w:val="28"/>
                <w:lang w:val="uk-UA" w:eastAsia="ru-RU"/>
              </w:rPr>
            </w:pPr>
            <w:r w:rsidRPr="007D329E">
              <w:rPr>
                <w:rFonts w:ascii="Times New Roman" w:hAnsi="Times New Roman"/>
                <w:color w:val="000000" w:themeColor="text1"/>
                <w:sz w:val="28"/>
                <w:szCs w:val="28"/>
                <w:lang w:val="uk-UA" w:eastAsia="ru-RU"/>
              </w:rPr>
              <w:t>2,92</w:t>
            </w:r>
          </w:p>
        </w:tc>
      </w:tr>
      <w:tr w:rsidR="00FA53BC" w:rsidRPr="007D329E" w:rsidTr="00431CCA">
        <w:tc>
          <w:tcPr>
            <w:tcW w:w="675" w:type="dxa"/>
          </w:tcPr>
          <w:p w:rsidR="00FA53BC" w:rsidRPr="007D329E" w:rsidRDefault="00431CCA" w:rsidP="00050D1C">
            <w:pPr>
              <w:ind w:firstLine="709"/>
              <w:jc w:val="both"/>
              <w:rPr>
                <w:rFonts w:ascii="Times New Roman" w:hAnsi="Times New Roman"/>
                <w:color w:val="000000" w:themeColor="text1"/>
                <w:sz w:val="28"/>
                <w:szCs w:val="28"/>
                <w:lang w:val="uk-UA" w:eastAsia="ru-RU"/>
              </w:rPr>
            </w:pPr>
            <w:r w:rsidRPr="007D329E">
              <w:rPr>
                <w:rFonts w:ascii="Times New Roman" w:hAnsi="Times New Roman"/>
                <w:color w:val="000000" w:themeColor="text1"/>
                <w:sz w:val="28"/>
                <w:szCs w:val="28"/>
                <w:lang w:val="uk-UA" w:eastAsia="ru-RU"/>
              </w:rPr>
              <w:t>13</w:t>
            </w:r>
          </w:p>
        </w:tc>
        <w:tc>
          <w:tcPr>
            <w:tcW w:w="2694" w:type="dxa"/>
          </w:tcPr>
          <w:p w:rsidR="009E639C" w:rsidRPr="007D329E" w:rsidRDefault="00245739" w:rsidP="00605339">
            <w:pPr>
              <w:jc w:val="both"/>
              <w:rPr>
                <w:rFonts w:ascii="Times New Roman" w:hAnsi="Times New Roman"/>
                <w:color w:val="000000" w:themeColor="text1"/>
                <w:sz w:val="28"/>
                <w:szCs w:val="28"/>
                <w:lang w:val="uk-UA" w:eastAsia="ru-RU"/>
              </w:rPr>
            </w:pPr>
            <w:r w:rsidRPr="007D329E">
              <w:rPr>
                <w:rFonts w:ascii="Times New Roman" w:hAnsi="Times New Roman"/>
                <w:color w:val="000000" w:themeColor="text1"/>
                <w:sz w:val="28"/>
                <w:szCs w:val="28"/>
                <w:lang w:eastAsia="ru-RU"/>
              </w:rPr>
              <w:t xml:space="preserve">Електроенергія </w:t>
            </w:r>
            <w:r w:rsidR="009E639C" w:rsidRPr="007D329E">
              <w:rPr>
                <w:rFonts w:ascii="Times New Roman" w:hAnsi="Times New Roman"/>
                <w:color w:val="000000" w:themeColor="text1"/>
                <w:sz w:val="28"/>
                <w:szCs w:val="28"/>
                <w:lang w:val="uk-UA" w:eastAsia="ru-RU"/>
              </w:rPr>
              <w:t xml:space="preserve">  </w:t>
            </w:r>
          </w:p>
          <w:p w:rsidR="00FA53BC" w:rsidRPr="007D329E" w:rsidRDefault="009E639C" w:rsidP="00605339">
            <w:pPr>
              <w:jc w:val="both"/>
              <w:rPr>
                <w:rFonts w:ascii="Times New Roman" w:hAnsi="Times New Roman"/>
                <w:color w:val="000000" w:themeColor="text1"/>
                <w:sz w:val="28"/>
                <w:szCs w:val="28"/>
                <w:lang w:eastAsia="ru-RU"/>
              </w:rPr>
            </w:pPr>
            <w:r w:rsidRPr="007D329E">
              <w:rPr>
                <w:rFonts w:ascii="Times New Roman" w:hAnsi="Times New Roman"/>
                <w:color w:val="000000" w:themeColor="text1"/>
                <w:sz w:val="28"/>
                <w:szCs w:val="28"/>
                <w:lang w:val="uk-UA" w:eastAsia="ru-RU"/>
              </w:rPr>
              <w:t xml:space="preserve"> </w:t>
            </w:r>
            <w:r w:rsidR="00FA53BC" w:rsidRPr="007D329E">
              <w:rPr>
                <w:rFonts w:ascii="Times New Roman" w:hAnsi="Times New Roman"/>
                <w:color w:val="000000" w:themeColor="text1"/>
                <w:sz w:val="28"/>
                <w:szCs w:val="28"/>
                <w:lang w:eastAsia="ru-RU"/>
              </w:rPr>
              <w:t xml:space="preserve">кВт, </w:t>
            </w:r>
            <w:r w:rsidR="00FA53BC" w:rsidRPr="007D329E">
              <w:rPr>
                <w:rFonts w:ascii="Times New Roman" w:hAnsi="Times New Roman"/>
                <w:color w:val="000000" w:themeColor="text1"/>
                <w:sz w:val="28"/>
                <w:szCs w:val="28"/>
                <w:lang w:val="en-US" w:eastAsia="ru-RU"/>
              </w:rPr>
              <w:t>г</w:t>
            </w:r>
            <w:r w:rsidR="00FA53BC" w:rsidRPr="007D329E">
              <w:rPr>
                <w:rFonts w:ascii="Times New Roman" w:hAnsi="Times New Roman"/>
                <w:color w:val="000000" w:themeColor="text1"/>
                <w:sz w:val="28"/>
                <w:szCs w:val="28"/>
                <w:lang w:eastAsia="ru-RU"/>
              </w:rPr>
              <w:t>од.</w:t>
            </w:r>
          </w:p>
        </w:tc>
        <w:tc>
          <w:tcPr>
            <w:tcW w:w="2404" w:type="dxa"/>
          </w:tcPr>
          <w:p w:rsidR="00FA53BC" w:rsidRPr="007D329E" w:rsidRDefault="00431CCA" w:rsidP="00431CCA">
            <w:pPr>
              <w:ind w:firstLine="709"/>
              <w:jc w:val="center"/>
              <w:rPr>
                <w:rFonts w:ascii="Times New Roman" w:hAnsi="Times New Roman"/>
                <w:color w:val="000000" w:themeColor="text1"/>
                <w:sz w:val="28"/>
                <w:szCs w:val="28"/>
                <w:lang w:val="uk-UA" w:eastAsia="ru-RU"/>
              </w:rPr>
            </w:pPr>
            <w:r w:rsidRPr="007D329E">
              <w:rPr>
                <w:rFonts w:ascii="Times New Roman" w:hAnsi="Times New Roman"/>
                <w:color w:val="000000" w:themeColor="text1"/>
                <w:sz w:val="28"/>
                <w:szCs w:val="28"/>
                <w:lang w:val="uk-UA" w:eastAsia="ru-RU"/>
              </w:rPr>
              <w:t>0,42</w:t>
            </w:r>
          </w:p>
        </w:tc>
        <w:tc>
          <w:tcPr>
            <w:tcW w:w="2415" w:type="dxa"/>
          </w:tcPr>
          <w:p w:rsidR="00FA53BC" w:rsidRPr="007D329E" w:rsidRDefault="00FA53BC" w:rsidP="00431CCA">
            <w:pPr>
              <w:ind w:firstLine="709"/>
              <w:jc w:val="center"/>
              <w:rPr>
                <w:rFonts w:ascii="Times New Roman" w:hAnsi="Times New Roman"/>
                <w:color w:val="000000" w:themeColor="text1"/>
                <w:sz w:val="28"/>
                <w:szCs w:val="28"/>
                <w:lang w:val="uk-UA" w:eastAsia="ru-RU"/>
              </w:rPr>
            </w:pPr>
            <w:r w:rsidRPr="007D329E">
              <w:rPr>
                <w:rFonts w:ascii="Times New Roman" w:hAnsi="Times New Roman"/>
                <w:color w:val="000000" w:themeColor="text1"/>
                <w:sz w:val="28"/>
                <w:szCs w:val="28"/>
                <w:lang w:val="uk-UA" w:eastAsia="ru-RU"/>
              </w:rPr>
              <w:t>1,68</w:t>
            </w:r>
          </w:p>
        </w:tc>
        <w:tc>
          <w:tcPr>
            <w:tcW w:w="1559" w:type="dxa"/>
          </w:tcPr>
          <w:p w:rsidR="00FA53BC" w:rsidRPr="007D329E" w:rsidRDefault="00431CCA" w:rsidP="00431CCA">
            <w:pPr>
              <w:jc w:val="center"/>
              <w:rPr>
                <w:rFonts w:ascii="Times New Roman" w:hAnsi="Times New Roman"/>
                <w:color w:val="000000" w:themeColor="text1"/>
                <w:sz w:val="28"/>
                <w:szCs w:val="28"/>
                <w:lang w:val="uk-UA" w:eastAsia="ru-RU"/>
              </w:rPr>
            </w:pPr>
            <w:r w:rsidRPr="007D329E">
              <w:rPr>
                <w:rFonts w:ascii="Times New Roman" w:hAnsi="Times New Roman"/>
                <w:color w:val="000000" w:themeColor="text1"/>
                <w:sz w:val="28"/>
                <w:szCs w:val="28"/>
                <w:lang w:val="uk-UA" w:eastAsia="ru-RU"/>
              </w:rPr>
              <w:t>4</w:t>
            </w:r>
          </w:p>
        </w:tc>
      </w:tr>
      <w:tr w:rsidR="00FA53BC" w:rsidRPr="007D329E" w:rsidTr="00EA7744">
        <w:trPr>
          <w:trHeight w:val="264"/>
        </w:trPr>
        <w:tc>
          <w:tcPr>
            <w:tcW w:w="675" w:type="dxa"/>
          </w:tcPr>
          <w:p w:rsidR="00FA53BC" w:rsidRPr="007D329E" w:rsidRDefault="00431CCA" w:rsidP="00431CCA">
            <w:pPr>
              <w:ind w:firstLine="709"/>
              <w:jc w:val="both"/>
              <w:rPr>
                <w:rFonts w:ascii="Times New Roman" w:hAnsi="Times New Roman"/>
                <w:color w:val="000000" w:themeColor="text1"/>
                <w:sz w:val="28"/>
                <w:szCs w:val="28"/>
                <w:lang w:val="uk-UA" w:eastAsia="ru-RU"/>
              </w:rPr>
            </w:pPr>
            <w:r w:rsidRPr="007D329E">
              <w:rPr>
                <w:rFonts w:ascii="Times New Roman" w:hAnsi="Times New Roman"/>
                <w:color w:val="000000" w:themeColor="text1"/>
                <w:sz w:val="28"/>
                <w:szCs w:val="28"/>
                <w:lang w:val="uk-UA" w:eastAsia="ru-RU"/>
              </w:rPr>
              <w:t>24</w:t>
            </w:r>
          </w:p>
        </w:tc>
        <w:tc>
          <w:tcPr>
            <w:tcW w:w="2694" w:type="dxa"/>
          </w:tcPr>
          <w:p w:rsidR="00FA53BC" w:rsidRPr="007D329E" w:rsidRDefault="00FA53BC" w:rsidP="00605339">
            <w:pPr>
              <w:jc w:val="both"/>
              <w:rPr>
                <w:rFonts w:ascii="Times New Roman" w:hAnsi="Times New Roman"/>
                <w:color w:val="000000" w:themeColor="text1"/>
                <w:sz w:val="28"/>
                <w:szCs w:val="28"/>
                <w:lang w:val="uk-UA" w:eastAsia="ru-RU"/>
              </w:rPr>
            </w:pPr>
            <w:r w:rsidRPr="007D329E">
              <w:rPr>
                <w:rFonts w:ascii="Times New Roman" w:hAnsi="Times New Roman"/>
                <w:color w:val="000000" w:themeColor="text1"/>
                <w:sz w:val="28"/>
                <w:szCs w:val="28"/>
                <w:lang w:val="uk-UA" w:eastAsia="ru-RU"/>
              </w:rPr>
              <w:t>Теплопостачання</w:t>
            </w:r>
          </w:p>
        </w:tc>
        <w:tc>
          <w:tcPr>
            <w:tcW w:w="2404" w:type="dxa"/>
          </w:tcPr>
          <w:p w:rsidR="00FA53BC" w:rsidRPr="007D329E" w:rsidRDefault="00431CCA" w:rsidP="00431CCA">
            <w:pPr>
              <w:ind w:firstLine="709"/>
              <w:jc w:val="center"/>
              <w:rPr>
                <w:rFonts w:ascii="Times New Roman" w:hAnsi="Times New Roman"/>
                <w:color w:val="000000" w:themeColor="text1"/>
                <w:sz w:val="28"/>
                <w:szCs w:val="28"/>
                <w:lang w:val="uk-UA" w:eastAsia="ru-RU"/>
              </w:rPr>
            </w:pPr>
            <w:r w:rsidRPr="007D329E">
              <w:rPr>
                <w:rFonts w:ascii="Times New Roman" w:hAnsi="Times New Roman"/>
                <w:color w:val="000000" w:themeColor="text1"/>
                <w:sz w:val="28"/>
                <w:szCs w:val="28"/>
                <w:lang w:val="uk-UA" w:eastAsia="ru-RU"/>
              </w:rPr>
              <w:t>9,22</w:t>
            </w:r>
          </w:p>
        </w:tc>
        <w:tc>
          <w:tcPr>
            <w:tcW w:w="2415" w:type="dxa"/>
          </w:tcPr>
          <w:p w:rsidR="00FA53BC" w:rsidRPr="007D329E" w:rsidRDefault="00FA53BC" w:rsidP="00431CCA">
            <w:pPr>
              <w:ind w:firstLine="709"/>
              <w:jc w:val="center"/>
              <w:rPr>
                <w:rFonts w:ascii="Times New Roman" w:hAnsi="Times New Roman"/>
                <w:color w:val="000000" w:themeColor="text1"/>
                <w:sz w:val="28"/>
                <w:szCs w:val="28"/>
                <w:lang w:val="uk-UA" w:eastAsia="ru-RU"/>
              </w:rPr>
            </w:pPr>
            <w:r w:rsidRPr="007D329E">
              <w:rPr>
                <w:rFonts w:ascii="Times New Roman" w:hAnsi="Times New Roman"/>
                <w:color w:val="000000" w:themeColor="text1"/>
                <w:sz w:val="28"/>
                <w:szCs w:val="28"/>
                <w:lang w:val="uk-UA" w:eastAsia="ru-RU"/>
              </w:rPr>
              <w:t>38,5</w:t>
            </w:r>
          </w:p>
        </w:tc>
        <w:tc>
          <w:tcPr>
            <w:tcW w:w="1559" w:type="dxa"/>
          </w:tcPr>
          <w:p w:rsidR="00FA53BC" w:rsidRPr="007D329E" w:rsidRDefault="00431CCA" w:rsidP="00431CCA">
            <w:pPr>
              <w:jc w:val="center"/>
              <w:rPr>
                <w:rFonts w:ascii="Times New Roman" w:hAnsi="Times New Roman"/>
                <w:color w:val="000000" w:themeColor="text1"/>
                <w:sz w:val="28"/>
                <w:szCs w:val="28"/>
                <w:lang w:val="uk-UA" w:eastAsia="ru-RU"/>
              </w:rPr>
            </w:pPr>
            <w:r w:rsidRPr="007D329E">
              <w:rPr>
                <w:rFonts w:ascii="Times New Roman" w:hAnsi="Times New Roman"/>
                <w:color w:val="000000" w:themeColor="text1"/>
                <w:sz w:val="28"/>
                <w:szCs w:val="28"/>
                <w:lang w:val="uk-UA" w:eastAsia="ru-RU"/>
              </w:rPr>
              <w:t>4,12</w:t>
            </w:r>
            <w:r w:rsidR="00FA53BC" w:rsidRPr="007D329E">
              <w:rPr>
                <w:rFonts w:ascii="Times New Roman" w:hAnsi="Times New Roman"/>
                <w:color w:val="000000" w:themeColor="text1"/>
                <w:sz w:val="28"/>
                <w:szCs w:val="28"/>
                <w:lang w:val="uk-UA" w:eastAsia="ru-RU"/>
              </w:rPr>
              <w:t xml:space="preserve"> </w:t>
            </w:r>
          </w:p>
        </w:tc>
      </w:tr>
    </w:tbl>
    <w:p w:rsidR="004D09D0" w:rsidRPr="007D329E" w:rsidRDefault="004D09D0" w:rsidP="00050D1C">
      <w:pPr>
        <w:spacing w:after="0" w:line="240" w:lineRule="auto"/>
        <w:ind w:firstLine="709"/>
        <w:jc w:val="both"/>
        <w:rPr>
          <w:rFonts w:ascii="Times New Roman" w:hAnsi="Times New Roman"/>
          <w:color w:val="000000" w:themeColor="text1"/>
          <w:sz w:val="28"/>
          <w:szCs w:val="28"/>
          <w:lang w:val="uk-UA" w:eastAsia="ru-RU"/>
        </w:rPr>
      </w:pPr>
    </w:p>
    <w:p w:rsidR="00081A2B" w:rsidRPr="007D329E" w:rsidRDefault="004D09D0" w:rsidP="00050D1C">
      <w:pPr>
        <w:pStyle w:val="22"/>
        <w:shd w:val="clear" w:color="auto" w:fill="auto"/>
        <w:spacing w:line="240" w:lineRule="auto"/>
        <w:ind w:firstLine="709"/>
        <w:rPr>
          <w:color w:val="000000" w:themeColor="text1"/>
          <w:sz w:val="28"/>
          <w:szCs w:val="28"/>
          <w:lang w:val="uk-UA" w:eastAsia="ru-RU"/>
        </w:rPr>
      </w:pPr>
      <w:r w:rsidRPr="007D329E">
        <w:rPr>
          <w:color w:val="000000" w:themeColor="text1"/>
          <w:sz w:val="28"/>
          <w:szCs w:val="28"/>
          <w:lang w:val="uk-UA" w:eastAsia="ru-RU"/>
        </w:rPr>
        <w:t xml:space="preserve">В таблиці чітко прослідковується динаміка росту витрат підприємства, що в свою чергу збільшує собівартість платних медичних послуг: збільшилась мінімальна заробітна плата в </w:t>
      </w:r>
      <w:r w:rsidR="00081A2B" w:rsidRPr="007D329E">
        <w:rPr>
          <w:color w:val="000000" w:themeColor="text1"/>
          <w:sz w:val="28"/>
          <w:szCs w:val="28"/>
          <w:lang w:val="uk-UA" w:eastAsia="ru-RU"/>
        </w:rPr>
        <w:t>10 раз</w:t>
      </w:r>
      <w:r w:rsidRPr="007D329E">
        <w:rPr>
          <w:color w:val="000000" w:themeColor="text1"/>
          <w:sz w:val="28"/>
          <w:szCs w:val="28"/>
          <w:lang w:val="uk-UA" w:eastAsia="ru-RU"/>
        </w:rPr>
        <w:t xml:space="preserve">, зросли тарифи на комунальні послуги та вартість енергетичних ресурсів (електроенергії в </w:t>
      </w:r>
      <w:r w:rsidR="00FA53BC" w:rsidRPr="007D329E">
        <w:rPr>
          <w:color w:val="000000" w:themeColor="text1"/>
          <w:sz w:val="28"/>
          <w:szCs w:val="28"/>
          <w:lang w:val="uk-UA" w:eastAsia="ru-RU"/>
        </w:rPr>
        <w:t xml:space="preserve">7 </w:t>
      </w:r>
      <w:r w:rsidRPr="007D329E">
        <w:rPr>
          <w:color w:val="000000" w:themeColor="text1"/>
          <w:sz w:val="28"/>
          <w:szCs w:val="28"/>
          <w:lang w:val="uk-UA" w:eastAsia="ru-RU"/>
        </w:rPr>
        <w:t xml:space="preserve">разів, водопостачання в </w:t>
      </w:r>
      <w:r w:rsidR="00FA53BC" w:rsidRPr="007D329E">
        <w:rPr>
          <w:color w:val="000000" w:themeColor="text1"/>
          <w:sz w:val="28"/>
          <w:szCs w:val="28"/>
          <w:lang w:val="uk-UA" w:eastAsia="ru-RU"/>
        </w:rPr>
        <w:t>6,9</w:t>
      </w:r>
      <w:r w:rsidRPr="007D329E">
        <w:rPr>
          <w:color w:val="000000" w:themeColor="text1"/>
          <w:sz w:val="28"/>
          <w:szCs w:val="28"/>
          <w:lang w:val="uk-UA" w:eastAsia="ru-RU"/>
        </w:rPr>
        <w:t xml:space="preserve">  раз</w:t>
      </w:r>
      <w:r w:rsidR="00FA53BC" w:rsidRPr="007D329E">
        <w:rPr>
          <w:color w:val="000000" w:themeColor="text1"/>
          <w:sz w:val="28"/>
          <w:szCs w:val="28"/>
          <w:lang w:val="uk-UA" w:eastAsia="ru-RU"/>
        </w:rPr>
        <w:t>ів</w:t>
      </w:r>
      <w:r w:rsidRPr="007D329E">
        <w:rPr>
          <w:color w:val="000000" w:themeColor="text1"/>
          <w:sz w:val="28"/>
          <w:szCs w:val="28"/>
          <w:lang w:val="uk-UA" w:eastAsia="ru-RU"/>
        </w:rPr>
        <w:t xml:space="preserve">, теплопостачання в </w:t>
      </w:r>
      <w:r w:rsidR="00FA53BC" w:rsidRPr="007D329E">
        <w:rPr>
          <w:color w:val="000000" w:themeColor="text1"/>
          <w:sz w:val="28"/>
          <w:szCs w:val="28"/>
          <w:lang w:val="uk-UA" w:eastAsia="ru-RU"/>
        </w:rPr>
        <w:t>16,2 рази</w:t>
      </w:r>
      <w:r w:rsidRPr="007D329E">
        <w:rPr>
          <w:color w:val="000000" w:themeColor="text1"/>
          <w:sz w:val="28"/>
          <w:szCs w:val="28"/>
          <w:lang w:val="uk-UA" w:eastAsia="ru-RU"/>
        </w:rPr>
        <w:t xml:space="preserve">). </w:t>
      </w:r>
    </w:p>
    <w:p w:rsidR="00081A2B" w:rsidRPr="007D329E" w:rsidRDefault="00081A2B" w:rsidP="00050D1C">
      <w:pPr>
        <w:pStyle w:val="22"/>
        <w:shd w:val="clear" w:color="auto" w:fill="auto"/>
        <w:spacing w:line="240" w:lineRule="auto"/>
        <w:ind w:firstLine="709"/>
        <w:rPr>
          <w:color w:val="000000" w:themeColor="text1"/>
          <w:sz w:val="28"/>
          <w:szCs w:val="28"/>
          <w:lang w:val="uk-UA"/>
        </w:rPr>
      </w:pPr>
      <w:r w:rsidRPr="007D329E">
        <w:rPr>
          <w:color w:val="000000" w:themeColor="text1"/>
          <w:sz w:val="28"/>
          <w:szCs w:val="28"/>
          <w:lang w:val="uk-UA"/>
        </w:rPr>
        <w:t xml:space="preserve">Надходження коштів від платних послуг є основним доходом підприємства, який спрямовується на компенсацію витрат виробництва продукції, розвиток підприємства, фінансування спеціальних програм, що підтримують різноманітні заходи по залученню населення до лав донорів, покращення інфраструктури та на інші витрати, що забезпечують підтримку та виконання політики у сфері якості підприємства. </w:t>
      </w:r>
    </w:p>
    <w:p w:rsidR="00081A2B" w:rsidRPr="007D329E" w:rsidRDefault="004D09D0" w:rsidP="00050D1C">
      <w:pPr>
        <w:pStyle w:val="22"/>
        <w:shd w:val="clear" w:color="auto" w:fill="auto"/>
        <w:spacing w:line="240" w:lineRule="auto"/>
        <w:ind w:firstLine="709"/>
        <w:rPr>
          <w:color w:val="000000" w:themeColor="text1"/>
          <w:sz w:val="28"/>
          <w:szCs w:val="28"/>
          <w:lang w:val="uk-UA"/>
        </w:rPr>
      </w:pPr>
      <w:r w:rsidRPr="007D329E">
        <w:rPr>
          <w:color w:val="000000" w:themeColor="text1"/>
          <w:sz w:val="28"/>
          <w:szCs w:val="28"/>
        </w:rPr>
        <w:t>Тарифи на платні послуги економічно обґрунтовані та розраховані виходячи з умов їх надання та витрат закладу, пов’язаних з наданням послуг, на кожну послугу окремо.</w:t>
      </w:r>
      <w:r w:rsidR="00081A2B" w:rsidRPr="007D329E">
        <w:rPr>
          <w:color w:val="000000" w:themeColor="text1"/>
          <w:sz w:val="28"/>
          <w:szCs w:val="28"/>
        </w:rPr>
        <w:t xml:space="preserve"> </w:t>
      </w:r>
    </w:p>
    <w:p w:rsidR="00081A2B" w:rsidRPr="007D329E" w:rsidRDefault="00081A2B" w:rsidP="00050D1C">
      <w:pPr>
        <w:pStyle w:val="22"/>
        <w:shd w:val="clear" w:color="auto" w:fill="auto"/>
        <w:spacing w:line="240" w:lineRule="auto"/>
        <w:ind w:firstLine="709"/>
        <w:rPr>
          <w:color w:val="000000" w:themeColor="text1"/>
          <w:sz w:val="28"/>
          <w:szCs w:val="28"/>
        </w:rPr>
      </w:pPr>
      <w:r w:rsidRPr="007D329E">
        <w:rPr>
          <w:color w:val="000000" w:themeColor="text1"/>
          <w:sz w:val="28"/>
          <w:szCs w:val="28"/>
        </w:rPr>
        <w:t>Тарифи розраховані відповідно до:</w:t>
      </w:r>
    </w:p>
    <w:p w:rsidR="00081A2B" w:rsidRPr="007D329E" w:rsidRDefault="00081A2B" w:rsidP="00050D1C">
      <w:pPr>
        <w:pStyle w:val="22"/>
        <w:numPr>
          <w:ilvl w:val="0"/>
          <w:numId w:val="5"/>
        </w:numPr>
        <w:shd w:val="clear" w:color="auto" w:fill="auto"/>
        <w:spacing w:line="240" w:lineRule="auto"/>
        <w:ind w:firstLine="709"/>
        <w:rPr>
          <w:color w:val="000000" w:themeColor="text1"/>
          <w:sz w:val="28"/>
          <w:szCs w:val="28"/>
        </w:rPr>
      </w:pPr>
      <w:r w:rsidRPr="007D329E">
        <w:rPr>
          <w:color w:val="000000" w:themeColor="text1"/>
          <w:sz w:val="28"/>
          <w:szCs w:val="28"/>
        </w:rPr>
        <w:t>Податкового кодексу України;</w:t>
      </w:r>
    </w:p>
    <w:p w:rsidR="00081A2B" w:rsidRPr="007D329E" w:rsidRDefault="00081A2B" w:rsidP="00050D1C">
      <w:pPr>
        <w:pStyle w:val="22"/>
        <w:numPr>
          <w:ilvl w:val="0"/>
          <w:numId w:val="5"/>
        </w:numPr>
        <w:shd w:val="clear" w:color="auto" w:fill="auto"/>
        <w:spacing w:line="240" w:lineRule="auto"/>
        <w:ind w:firstLine="709"/>
        <w:rPr>
          <w:color w:val="000000" w:themeColor="text1"/>
          <w:sz w:val="28"/>
          <w:szCs w:val="28"/>
        </w:rPr>
      </w:pPr>
      <w:r w:rsidRPr="007D329E">
        <w:rPr>
          <w:color w:val="000000" w:themeColor="text1"/>
          <w:sz w:val="28"/>
          <w:szCs w:val="28"/>
        </w:rPr>
        <w:t>Господарського кодексу України;</w:t>
      </w:r>
    </w:p>
    <w:p w:rsidR="00081A2B" w:rsidRPr="007D329E" w:rsidRDefault="00081A2B" w:rsidP="00050D1C">
      <w:pPr>
        <w:pStyle w:val="22"/>
        <w:numPr>
          <w:ilvl w:val="0"/>
          <w:numId w:val="5"/>
        </w:numPr>
        <w:shd w:val="clear" w:color="auto" w:fill="auto"/>
        <w:spacing w:line="240" w:lineRule="auto"/>
        <w:ind w:firstLine="709"/>
        <w:rPr>
          <w:color w:val="000000" w:themeColor="text1"/>
          <w:sz w:val="28"/>
          <w:szCs w:val="28"/>
        </w:rPr>
      </w:pPr>
      <w:r w:rsidRPr="007D329E">
        <w:rPr>
          <w:color w:val="000000" w:themeColor="text1"/>
          <w:sz w:val="28"/>
          <w:szCs w:val="28"/>
        </w:rPr>
        <w:t>КЗпП - Кодекс законів про працю;</w:t>
      </w:r>
    </w:p>
    <w:p w:rsidR="00081A2B" w:rsidRPr="007D329E" w:rsidRDefault="00081A2B" w:rsidP="00050D1C">
      <w:pPr>
        <w:pStyle w:val="22"/>
        <w:numPr>
          <w:ilvl w:val="0"/>
          <w:numId w:val="5"/>
        </w:numPr>
        <w:shd w:val="clear" w:color="auto" w:fill="auto"/>
        <w:spacing w:line="240" w:lineRule="auto"/>
        <w:ind w:firstLine="709"/>
        <w:rPr>
          <w:color w:val="000000" w:themeColor="text1"/>
          <w:sz w:val="28"/>
          <w:szCs w:val="28"/>
        </w:rPr>
      </w:pPr>
      <w:r w:rsidRPr="007D329E">
        <w:rPr>
          <w:color w:val="000000" w:themeColor="text1"/>
          <w:sz w:val="28"/>
          <w:szCs w:val="28"/>
        </w:rPr>
        <w:t>Закону України «Про охорону праці»;</w:t>
      </w:r>
    </w:p>
    <w:p w:rsidR="00081A2B" w:rsidRPr="007D329E" w:rsidRDefault="00081A2B" w:rsidP="00050D1C">
      <w:pPr>
        <w:pStyle w:val="22"/>
        <w:numPr>
          <w:ilvl w:val="0"/>
          <w:numId w:val="5"/>
        </w:numPr>
        <w:shd w:val="clear" w:color="auto" w:fill="auto"/>
        <w:spacing w:line="240" w:lineRule="auto"/>
        <w:ind w:firstLine="709"/>
        <w:rPr>
          <w:color w:val="000000" w:themeColor="text1"/>
          <w:sz w:val="28"/>
          <w:szCs w:val="28"/>
        </w:rPr>
      </w:pPr>
      <w:r w:rsidRPr="007D329E">
        <w:rPr>
          <w:color w:val="000000" w:themeColor="text1"/>
          <w:sz w:val="28"/>
          <w:szCs w:val="28"/>
        </w:rPr>
        <w:t>Закону України «Про Державний бюджет України на 2020 рік»</w:t>
      </w:r>
    </w:p>
    <w:p w:rsidR="00081A2B" w:rsidRPr="007D329E" w:rsidRDefault="00081A2B" w:rsidP="00050D1C">
      <w:pPr>
        <w:pStyle w:val="22"/>
        <w:numPr>
          <w:ilvl w:val="0"/>
          <w:numId w:val="5"/>
        </w:numPr>
        <w:shd w:val="clear" w:color="auto" w:fill="auto"/>
        <w:spacing w:line="240" w:lineRule="auto"/>
        <w:ind w:firstLine="709"/>
        <w:rPr>
          <w:color w:val="000000" w:themeColor="text1"/>
          <w:sz w:val="28"/>
          <w:szCs w:val="28"/>
        </w:rPr>
      </w:pPr>
      <w:r w:rsidRPr="007D329E">
        <w:rPr>
          <w:color w:val="000000" w:themeColor="text1"/>
          <w:sz w:val="28"/>
          <w:szCs w:val="28"/>
        </w:rPr>
        <w:t>Лист Міністерства соціальної політики України від 29.07.2019 року № 1133/0/206-19 «Про розрахунок норми тривалості робочого часу на 2020 рік»</w:t>
      </w:r>
    </w:p>
    <w:p w:rsidR="00081A2B" w:rsidRPr="007D329E" w:rsidRDefault="00081A2B" w:rsidP="00050D1C">
      <w:pPr>
        <w:pStyle w:val="22"/>
        <w:numPr>
          <w:ilvl w:val="0"/>
          <w:numId w:val="5"/>
        </w:numPr>
        <w:shd w:val="clear" w:color="auto" w:fill="auto"/>
        <w:spacing w:line="240" w:lineRule="auto"/>
        <w:ind w:firstLine="709"/>
        <w:rPr>
          <w:color w:val="000000" w:themeColor="text1"/>
          <w:sz w:val="28"/>
          <w:szCs w:val="28"/>
        </w:rPr>
      </w:pPr>
      <w:r w:rsidRPr="007D329E">
        <w:rPr>
          <w:color w:val="000000" w:themeColor="text1"/>
          <w:sz w:val="28"/>
          <w:szCs w:val="28"/>
        </w:rPr>
        <w:lastRenderedPageBreak/>
        <w:t>Постанови Кабінету Міністрів Україні від 17 вересня 1996 року №1138 "Про затвердження переліку платних послуг, які надаються в державних закладах охорони здоров'я та вищих медичних закладах освіти" (зі змінами та доповненнями);</w:t>
      </w:r>
    </w:p>
    <w:p w:rsidR="00081A2B" w:rsidRPr="007D329E" w:rsidRDefault="00081A2B" w:rsidP="00050D1C">
      <w:pPr>
        <w:pStyle w:val="22"/>
        <w:numPr>
          <w:ilvl w:val="0"/>
          <w:numId w:val="5"/>
        </w:numPr>
        <w:shd w:val="clear" w:color="auto" w:fill="auto"/>
        <w:spacing w:line="240" w:lineRule="auto"/>
        <w:ind w:firstLine="709"/>
        <w:rPr>
          <w:color w:val="000000" w:themeColor="text1"/>
          <w:sz w:val="28"/>
          <w:szCs w:val="28"/>
        </w:rPr>
      </w:pPr>
      <w:r w:rsidRPr="007D329E">
        <w:rPr>
          <w:color w:val="000000" w:themeColor="text1"/>
          <w:sz w:val="28"/>
          <w:szCs w:val="28"/>
        </w:rPr>
        <w:t>Постанови від 25 грудня 1996 року №1548 "Про встановлення повноважень органів виконавчої влади та виконавчих органів міських рад щодо регулювання цін (тарифів)" (зі змінами та доповненнями) в редакції від 28.05.2019 року;</w:t>
      </w:r>
    </w:p>
    <w:p w:rsidR="00081A2B" w:rsidRPr="007D329E" w:rsidRDefault="00081A2B" w:rsidP="00050D1C">
      <w:pPr>
        <w:pStyle w:val="22"/>
        <w:numPr>
          <w:ilvl w:val="0"/>
          <w:numId w:val="5"/>
        </w:numPr>
        <w:shd w:val="clear" w:color="auto" w:fill="auto"/>
        <w:spacing w:line="240" w:lineRule="auto"/>
        <w:ind w:firstLine="709"/>
        <w:rPr>
          <w:color w:val="000000" w:themeColor="text1"/>
          <w:sz w:val="28"/>
          <w:szCs w:val="28"/>
        </w:rPr>
      </w:pPr>
      <w:r w:rsidRPr="007D329E">
        <w:rPr>
          <w:color w:val="000000" w:themeColor="text1"/>
          <w:sz w:val="28"/>
          <w:szCs w:val="28"/>
        </w:rPr>
        <w:t>Наказу Міністерства праці та соціальної політики, Міністерства охорони здоров’я від 05.10.2005 року № 308 «Про впорядкування умов оплати праці працівників закладів охорони здоров'я та установ соціального захисту населення»</w:t>
      </w:r>
    </w:p>
    <w:p w:rsidR="00081A2B" w:rsidRPr="007D329E" w:rsidRDefault="00081A2B" w:rsidP="00050D1C">
      <w:pPr>
        <w:pStyle w:val="22"/>
        <w:numPr>
          <w:ilvl w:val="0"/>
          <w:numId w:val="5"/>
        </w:numPr>
        <w:shd w:val="clear" w:color="auto" w:fill="auto"/>
        <w:spacing w:line="240" w:lineRule="auto"/>
        <w:ind w:firstLine="709"/>
        <w:rPr>
          <w:color w:val="000000" w:themeColor="text1"/>
          <w:sz w:val="28"/>
          <w:szCs w:val="28"/>
        </w:rPr>
      </w:pPr>
      <w:r w:rsidRPr="007D329E">
        <w:rPr>
          <w:color w:val="000000" w:themeColor="text1"/>
          <w:sz w:val="28"/>
          <w:szCs w:val="28"/>
        </w:rPr>
        <w:t>Тарифної сітки на 2020 рік</w:t>
      </w:r>
    </w:p>
    <w:p w:rsidR="00081A2B" w:rsidRPr="007D329E" w:rsidRDefault="00081A2B" w:rsidP="00050D1C">
      <w:pPr>
        <w:pStyle w:val="22"/>
        <w:numPr>
          <w:ilvl w:val="0"/>
          <w:numId w:val="5"/>
        </w:numPr>
        <w:shd w:val="clear" w:color="auto" w:fill="auto"/>
        <w:spacing w:line="240" w:lineRule="auto"/>
        <w:ind w:firstLine="709"/>
        <w:rPr>
          <w:color w:val="000000" w:themeColor="text1"/>
          <w:sz w:val="28"/>
          <w:szCs w:val="28"/>
        </w:rPr>
      </w:pPr>
      <w:r w:rsidRPr="007D329E">
        <w:rPr>
          <w:color w:val="000000" w:themeColor="text1"/>
          <w:sz w:val="28"/>
          <w:szCs w:val="28"/>
        </w:rPr>
        <w:t>Постанови Кабінету міністрів України від 11.05.2011 року № 524 «Питання оплати праці працівників установ, закладів та окремих галузей бюджетної сфери»</w:t>
      </w:r>
    </w:p>
    <w:p w:rsidR="00081A2B" w:rsidRPr="007D329E" w:rsidRDefault="00081A2B" w:rsidP="00050D1C">
      <w:pPr>
        <w:pStyle w:val="22"/>
        <w:numPr>
          <w:ilvl w:val="0"/>
          <w:numId w:val="5"/>
        </w:numPr>
        <w:shd w:val="clear" w:color="auto" w:fill="auto"/>
        <w:spacing w:line="240" w:lineRule="auto"/>
        <w:ind w:firstLine="709"/>
        <w:rPr>
          <w:color w:val="000000" w:themeColor="text1"/>
          <w:sz w:val="28"/>
          <w:szCs w:val="28"/>
        </w:rPr>
      </w:pPr>
      <w:r w:rsidRPr="007D329E">
        <w:rPr>
          <w:color w:val="000000" w:themeColor="text1"/>
          <w:sz w:val="28"/>
          <w:szCs w:val="28"/>
        </w:rPr>
        <w:t>Постанови Кабінету міністрів України від 29.12.2009 року № 1418 «Про затвердження Порядку виплати надбавки за вислугу років медичним та фармацевтичним працівникам державних та комунальних закладів охорони здоров'я</w:t>
      </w:r>
    </w:p>
    <w:p w:rsidR="00081A2B" w:rsidRPr="007D329E" w:rsidRDefault="00081A2B" w:rsidP="00050D1C">
      <w:pPr>
        <w:pStyle w:val="22"/>
        <w:numPr>
          <w:ilvl w:val="0"/>
          <w:numId w:val="5"/>
        </w:numPr>
        <w:shd w:val="clear" w:color="auto" w:fill="auto"/>
        <w:spacing w:line="240" w:lineRule="auto"/>
        <w:ind w:firstLine="709"/>
        <w:rPr>
          <w:color w:val="000000" w:themeColor="text1"/>
          <w:sz w:val="28"/>
          <w:szCs w:val="28"/>
        </w:rPr>
      </w:pPr>
      <w:r w:rsidRPr="007D329E">
        <w:rPr>
          <w:color w:val="000000" w:themeColor="text1"/>
          <w:sz w:val="28"/>
          <w:szCs w:val="28"/>
        </w:rPr>
        <w:t>Розпорядження голови облдержадміністрації № 673 від 10.11.2014 р. «Про внесення змін до розпорядження облдержадміністрації від 02.грудня 2009 року №520»;</w:t>
      </w:r>
    </w:p>
    <w:p w:rsidR="00081A2B" w:rsidRPr="007D329E" w:rsidRDefault="00081A2B" w:rsidP="00050D1C">
      <w:pPr>
        <w:pStyle w:val="22"/>
        <w:numPr>
          <w:ilvl w:val="0"/>
          <w:numId w:val="5"/>
        </w:numPr>
        <w:shd w:val="clear" w:color="auto" w:fill="auto"/>
        <w:spacing w:line="240" w:lineRule="auto"/>
        <w:ind w:firstLine="709"/>
        <w:rPr>
          <w:color w:val="000000" w:themeColor="text1"/>
          <w:sz w:val="28"/>
          <w:szCs w:val="28"/>
        </w:rPr>
      </w:pPr>
      <w:r w:rsidRPr="007D329E">
        <w:rPr>
          <w:color w:val="000000" w:themeColor="text1"/>
          <w:sz w:val="28"/>
          <w:szCs w:val="28"/>
        </w:rPr>
        <w:t>Наказ Міністерства охорони здоров'я України від 01.06.2013 № 460 «Про затвердження протоколів медичної сестри (фельдшера, акушерки) з догляду за пацієнтом та виконання основних медичних процедур та маніпуляцій.</w:t>
      </w:r>
    </w:p>
    <w:p w:rsidR="00081A2B" w:rsidRPr="007D329E" w:rsidRDefault="00081A2B" w:rsidP="00050D1C">
      <w:pPr>
        <w:pStyle w:val="22"/>
        <w:numPr>
          <w:ilvl w:val="0"/>
          <w:numId w:val="5"/>
        </w:numPr>
        <w:shd w:val="clear" w:color="auto" w:fill="auto"/>
        <w:spacing w:line="240" w:lineRule="auto"/>
        <w:ind w:firstLine="709"/>
        <w:rPr>
          <w:color w:val="000000" w:themeColor="text1"/>
          <w:sz w:val="28"/>
          <w:szCs w:val="28"/>
        </w:rPr>
      </w:pPr>
      <w:r w:rsidRPr="007D329E">
        <w:rPr>
          <w:color w:val="000000" w:themeColor="text1"/>
          <w:sz w:val="28"/>
          <w:szCs w:val="28"/>
        </w:rPr>
        <w:t xml:space="preserve">Наказ Міністерства охорони здоров'я України від 21.09.2010 № 798 Про затвердження методичних рекомендацій «Хірургічна та гігієнічна обробка рук медичного персоналу» </w:t>
      </w:r>
    </w:p>
    <w:p w:rsidR="00081A2B" w:rsidRPr="007D329E" w:rsidRDefault="00081A2B" w:rsidP="00050D1C">
      <w:pPr>
        <w:pStyle w:val="22"/>
        <w:numPr>
          <w:ilvl w:val="0"/>
          <w:numId w:val="5"/>
        </w:numPr>
        <w:shd w:val="clear" w:color="auto" w:fill="auto"/>
        <w:spacing w:line="240" w:lineRule="auto"/>
        <w:ind w:firstLine="709"/>
        <w:rPr>
          <w:color w:val="000000" w:themeColor="text1"/>
          <w:sz w:val="28"/>
          <w:szCs w:val="28"/>
        </w:rPr>
      </w:pPr>
      <w:r w:rsidRPr="007D329E">
        <w:rPr>
          <w:color w:val="000000" w:themeColor="text1"/>
          <w:sz w:val="28"/>
          <w:szCs w:val="28"/>
        </w:rPr>
        <w:t>Наказ Міністерства охорони здоров'я України від 09.03.2010 року № 211 «Про затвердження порядку контролю за дотриманням показників безпеки та якості донорської крові та її компонентів»</w:t>
      </w:r>
    </w:p>
    <w:p w:rsidR="00081A2B" w:rsidRPr="007D329E" w:rsidRDefault="00081A2B" w:rsidP="00050D1C">
      <w:pPr>
        <w:pStyle w:val="22"/>
        <w:numPr>
          <w:ilvl w:val="0"/>
          <w:numId w:val="5"/>
        </w:numPr>
        <w:shd w:val="clear" w:color="auto" w:fill="auto"/>
        <w:spacing w:line="240" w:lineRule="auto"/>
        <w:ind w:firstLine="709"/>
        <w:rPr>
          <w:color w:val="000000" w:themeColor="text1"/>
          <w:sz w:val="28"/>
          <w:szCs w:val="28"/>
        </w:rPr>
      </w:pPr>
      <w:r w:rsidRPr="007D329E">
        <w:rPr>
          <w:color w:val="000000" w:themeColor="text1"/>
          <w:sz w:val="28"/>
          <w:szCs w:val="28"/>
        </w:rPr>
        <w:t xml:space="preserve"> Наказ Міністерства охорони здоров'я України від 01.08.2005 року №385 «Про інфекційну безпеку донорської крові та її компонентів»</w:t>
      </w:r>
    </w:p>
    <w:p w:rsidR="00081A2B" w:rsidRPr="007D329E" w:rsidRDefault="00081A2B" w:rsidP="00050D1C">
      <w:pPr>
        <w:pStyle w:val="22"/>
        <w:numPr>
          <w:ilvl w:val="0"/>
          <w:numId w:val="5"/>
        </w:numPr>
        <w:shd w:val="clear" w:color="auto" w:fill="auto"/>
        <w:spacing w:line="240" w:lineRule="auto"/>
        <w:ind w:firstLine="709"/>
        <w:rPr>
          <w:color w:val="000000" w:themeColor="text1"/>
          <w:sz w:val="28"/>
          <w:szCs w:val="28"/>
        </w:rPr>
      </w:pPr>
      <w:r w:rsidRPr="007D329E">
        <w:rPr>
          <w:color w:val="000000" w:themeColor="text1"/>
          <w:sz w:val="28"/>
          <w:szCs w:val="28"/>
        </w:rPr>
        <w:t>Наказ Міністерства охорони здоров'я України від 07.07.2003 року №301 «Про затвердження форм медичної облікової документації, що використовується в закладах служби крові»</w:t>
      </w:r>
    </w:p>
    <w:p w:rsidR="00081A2B" w:rsidRPr="007D329E" w:rsidRDefault="00081A2B" w:rsidP="00050D1C">
      <w:pPr>
        <w:pStyle w:val="22"/>
        <w:numPr>
          <w:ilvl w:val="0"/>
          <w:numId w:val="5"/>
        </w:numPr>
        <w:shd w:val="clear" w:color="auto" w:fill="auto"/>
        <w:spacing w:line="240" w:lineRule="auto"/>
        <w:ind w:firstLine="709"/>
        <w:rPr>
          <w:color w:val="000000" w:themeColor="text1"/>
          <w:sz w:val="28"/>
          <w:szCs w:val="28"/>
        </w:rPr>
      </w:pPr>
      <w:r w:rsidRPr="007D329E">
        <w:rPr>
          <w:color w:val="000000" w:themeColor="text1"/>
          <w:sz w:val="28"/>
          <w:szCs w:val="28"/>
        </w:rPr>
        <w:t>Постанови КМУ від 27.12.2006 року №1821 «Про підвищення рівня оплати давання донорам крові та (або) її компонентів»</w:t>
      </w:r>
    </w:p>
    <w:p w:rsidR="00081A2B" w:rsidRPr="007D329E" w:rsidRDefault="00081A2B" w:rsidP="00050D1C">
      <w:pPr>
        <w:pStyle w:val="22"/>
        <w:numPr>
          <w:ilvl w:val="0"/>
          <w:numId w:val="5"/>
        </w:numPr>
        <w:shd w:val="clear" w:color="auto" w:fill="auto"/>
        <w:spacing w:line="240" w:lineRule="auto"/>
        <w:ind w:firstLine="709"/>
        <w:rPr>
          <w:color w:val="000000" w:themeColor="text1"/>
          <w:sz w:val="28"/>
          <w:szCs w:val="28"/>
        </w:rPr>
      </w:pPr>
      <w:r w:rsidRPr="007D329E">
        <w:rPr>
          <w:bCs/>
          <w:color w:val="000000" w:themeColor="text1"/>
          <w:sz w:val="28"/>
          <w:szCs w:val="28"/>
          <w:bdr w:val="none" w:sz="0" w:space="0" w:color="auto" w:frame="1"/>
        </w:rPr>
        <w:t>Наказ МОЗ України від 27.04.1998 року № 101 «Про затвердження Норм харчування і рекомендацій щодо складання наборів продуктів донорам в день здавання крові та (або) її компонентів»</w:t>
      </w:r>
    </w:p>
    <w:p w:rsidR="00081A2B" w:rsidRPr="007D329E" w:rsidRDefault="00081A2B" w:rsidP="00050D1C">
      <w:pPr>
        <w:pStyle w:val="22"/>
        <w:numPr>
          <w:ilvl w:val="0"/>
          <w:numId w:val="5"/>
        </w:numPr>
        <w:shd w:val="clear" w:color="auto" w:fill="auto"/>
        <w:spacing w:line="240" w:lineRule="auto"/>
        <w:ind w:firstLine="709"/>
        <w:rPr>
          <w:color w:val="000000" w:themeColor="text1"/>
          <w:sz w:val="28"/>
          <w:szCs w:val="28"/>
        </w:rPr>
      </w:pPr>
      <w:r w:rsidRPr="007D329E">
        <w:rPr>
          <w:color w:val="000000" w:themeColor="text1"/>
          <w:sz w:val="28"/>
          <w:szCs w:val="28"/>
        </w:rPr>
        <w:t>Розпорядження голови облдержадміністрації № 693 від 10.10.2017р. «Про затвердження вартості набору продуктів харчування донора для відшкодування його готівкової вартості»;</w:t>
      </w:r>
    </w:p>
    <w:p w:rsidR="00081A2B" w:rsidRPr="007D329E" w:rsidRDefault="00081A2B" w:rsidP="00050D1C">
      <w:pPr>
        <w:pStyle w:val="22"/>
        <w:numPr>
          <w:ilvl w:val="0"/>
          <w:numId w:val="5"/>
        </w:numPr>
        <w:shd w:val="clear" w:color="auto" w:fill="auto"/>
        <w:spacing w:line="240" w:lineRule="auto"/>
        <w:ind w:firstLine="709"/>
        <w:rPr>
          <w:color w:val="000000" w:themeColor="text1"/>
          <w:sz w:val="28"/>
          <w:szCs w:val="28"/>
        </w:rPr>
      </w:pPr>
      <w:r w:rsidRPr="007D329E">
        <w:rPr>
          <w:color w:val="000000" w:themeColor="text1"/>
          <w:sz w:val="28"/>
          <w:szCs w:val="28"/>
        </w:rPr>
        <w:lastRenderedPageBreak/>
        <w:t xml:space="preserve"> Наказ з основної діяльності від 02.01.2020 року № 22 «Про складання та роботу комісії з розрахунку тарифів на платні медичні послуги»</w:t>
      </w:r>
    </w:p>
    <w:p w:rsidR="00081A2B" w:rsidRPr="007D329E" w:rsidRDefault="00081A2B" w:rsidP="00050D1C">
      <w:pPr>
        <w:pStyle w:val="22"/>
        <w:numPr>
          <w:ilvl w:val="0"/>
          <w:numId w:val="5"/>
        </w:numPr>
        <w:shd w:val="clear" w:color="auto" w:fill="auto"/>
        <w:spacing w:line="240" w:lineRule="auto"/>
        <w:ind w:firstLine="709"/>
        <w:rPr>
          <w:color w:val="000000" w:themeColor="text1"/>
          <w:sz w:val="28"/>
          <w:szCs w:val="28"/>
        </w:rPr>
      </w:pPr>
      <w:r w:rsidRPr="007D329E">
        <w:rPr>
          <w:color w:val="000000" w:themeColor="text1"/>
          <w:sz w:val="28"/>
          <w:szCs w:val="28"/>
        </w:rPr>
        <w:t xml:space="preserve"> План заготівлі та переробки донорської крові на 2020 рік</w:t>
      </w:r>
    </w:p>
    <w:p w:rsidR="00081A2B" w:rsidRPr="007D329E" w:rsidRDefault="00081A2B" w:rsidP="00050D1C">
      <w:pPr>
        <w:pStyle w:val="22"/>
        <w:numPr>
          <w:ilvl w:val="0"/>
          <w:numId w:val="5"/>
        </w:numPr>
        <w:shd w:val="clear" w:color="auto" w:fill="auto"/>
        <w:spacing w:line="240" w:lineRule="auto"/>
        <w:ind w:firstLine="709"/>
        <w:rPr>
          <w:color w:val="000000" w:themeColor="text1"/>
          <w:sz w:val="28"/>
          <w:szCs w:val="28"/>
        </w:rPr>
      </w:pPr>
      <w:r w:rsidRPr="007D329E">
        <w:rPr>
          <w:color w:val="000000" w:themeColor="text1"/>
          <w:sz w:val="28"/>
          <w:szCs w:val="28"/>
        </w:rPr>
        <w:t>План відбору зразків на контроль якості компонентів крові</w:t>
      </w:r>
    </w:p>
    <w:p w:rsidR="00081A2B" w:rsidRPr="007D329E" w:rsidRDefault="00081A2B" w:rsidP="00050D1C">
      <w:pPr>
        <w:pStyle w:val="22"/>
        <w:numPr>
          <w:ilvl w:val="0"/>
          <w:numId w:val="5"/>
        </w:numPr>
        <w:shd w:val="clear" w:color="auto" w:fill="auto"/>
        <w:spacing w:line="240" w:lineRule="auto"/>
        <w:ind w:firstLine="709"/>
        <w:rPr>
          <w:color w:val="000000" w:themeColor="text1"/>
          <w:sz w:val="28"/>
          <w:szCs w:val="28"/>
        </w:rPr>
      </w:pPr>
      <w:r w:rsidRPr="007D329E">
        <w:rPr>
          <w:color w:val="000000" w:themeColor="text1"/>
          <w:sz w:val="28"/>
          <w:szCs w:val="28"/>
        </w:rPr>
        <w:t>Використання контейнерів для виготовлення продукції КНП ВОЦСК ВОР</w:t>
      </w:r>
    </w:p>
    <w:p w:rsidR="00081A2B" w:rsidRPr="007D329E" w:rsidRDefault="00081A2B" w:rsidP="00050D1C">
      <w:pPr>
        <w:pStyle w:val="22"/>
        <w:numPr>
          <w:ilvl w:val="0"/>
          <w:numId w:val="5"/>
        </w:numPr>
        <w:shd w:val="clear" w:color="auto" w:fill="auto"/>
        <w:spacing w:line="240" w:lineRule="auto"/>
        <w:ind w:firstLine="709"/>
        <w:rPr>
          <w:color w:val="000000" w:themeColor="text1"/>
          <w:sz w:val="28"/>
          <w:szCs w:val="28"/>
        </w:rPr>
      </w:pPr>
      <w:r w:rsidRPr="007D329E">
        <w:rPr>
          <w:color w:val="000000" w:themeColor="text1"/>
          <w:sz w:val="28"/>
          <w:szCs w:val="28"/>
        </w:rPr>
        <w:t>Звіт про відсторонення за 2019 рік</w:t>
      </w:r>
    </w:p>
    <w:p w:rsidR="00081A2B" w:rsidRPr="007D329E" w:rsidRDefault="00081A2B" w:rsidP="00050D1C">
      <w:pPr>
        <w:pStyle w:val="22"/>
        <w:numPr>
          <w:ilvl w:val="0"/>
          <w:numId w:val="5"/>
        </w:numPr>
        <w:shd w:val="clear" w:color="auto" w:fill="auto"/>
        <w:spacing w:line="240" w:lineRule="auto"/>
        <w:ind w:firstLine="709"/>
        <w:rPr>
          <w:color w:val="000000" w:themeColor="text1"/>
          <w:sz w:val="28"/>
          <w:szCs w:val="28"/>
        </w:rPr>
      </w:pPr>
      <w:r w:rsidRPr="007D329E">
        <w:rPr>
          <w:color w:val="000000" w:themeColor="text1"/>
          <w:sz w:val="28"/>
          <w:szCs w:val="28"/>
        </w:rPr>
        <w:t>Відомість обліку заготівлі компонентів крові за 2019 рік</w:t>
      </w:r>
    </w:p>
    <w:p w:rsidR="00081A2B" w:rsidRPr="007D329E" w:rsidRDefault="00081A2B" w:rsidP="00050D1C">
      <w:pPr>
        <w:pStyle w:val="22"/>
        <w:numPr>
          <w:ilvl w:val="0"/>
          <w:numId w:val="5"/>
        </w:numPr>
        <w:shd w:val="clear" w:color="auto" w:fill="auto"/>
        <w:tabs>
          <w:tab w:val="left" w:pos="759"/>
        </w:tabs>
        <w:spacing w:line="240" w:lineRule="auto"/>
        <w:ind w:firstLine="709"/>
        <w:rPr>
          <w:color w:val="000000" w:themeColor="text1"/>
          <w:sz w:val="28"/>
          <w:szCs w:val="28"/>
        </w:rPr>
      </w:pPr>
      <w:r w:rsidRPr="007D329E">
        <w:rPr>
          <w:color w:val="000000" w:themeColor="text1"/>
          <w:sz w:val="28"/>
          <w:szCs w:val="28"/>
        </w:rPr>
        <w:t>Акти №№ 1,3,5,7,9,11,13 «Визначення розрахункових норм часу на виконання платних медичних послуг  по КНП «Вінницький обласний центр служби крові Вінницької обласної Ради»</w:t>
      </w:r>
    </w:p>
    <w:p w:rsidR="00081A2B" w:rsidRPr="007D329E" w:rsidRDefault="00081A2B" w:rsidP="00050D1C">
      <w:pPr>
        <w:pStyle w:val="22"/>
        <w:numPr>
          <w:ilvl w:val="0"/>
          <w:numId w:val="5"/>
        </w:numPr>
        <w:shd w:val="clear" w:color="auto" w:fill="auto"/>
        <w:tabs>
          <w:tab w:val="left" w:pos="759"/>
        </w:tabs>
        <w:spacing w:line="240" w:lineRule="auto"/>
        <w:ind w:firstLine="709"/>
        <w:rPr>
          <w:color w:val="000000" w:themeColor="text1"/>
          <w:sz w:val="28"/>
          <w:szCs w:val="28"/>
        </w:rPr>
      </w:pPr>
      <w:r w:rsidRPr="007D329E">
        <w:rPr>
          <w:color w:val="000000" w:themeColor="text1"/>
          <w:sz w:val="28"/>
          <w:szCs w:val="28"/>
        </w:rPr>
        <w:t>Акти №№ 2,4,6,8,10,12,14 «Визначення норм використання медикаментів, витратних матеріалів, реактивів та реагентів на виконання платних медичних послуг по КНП «Вінницький обласний центр служби крові Вінницької обласної Ради».</w:t>
      </w:r>
    </w:p>
    <w:p w:rsidR="00081A2B" w:rsidRPr="007D329E" w:rsidRDefault="00081A2B" w:rsidP="00050D1C">
      <w:pPr>
        <w:pStyle w:val="22"/>
        <w:shd w:val="clear" w:color="auto" w:fill="auto"/>
        <w:spacing w:line="240" w:lineRule="auto"/>
        <w:ind w:firstLine="709"/>
        <w:rPr>
          <w:color w:val="000000" w:themeColor="text1"/>
          <w:sz w:val="28"/>
          <w:szCs w:val="28"/>
          <w:lang w:val="uk-UA"/>
        </w:rPr>
      </w:pPr>
      <w:r w:rsidRPr="007D329E">
        <w:rPr>
          <w:color w:val="000000" w:themeColor="text1"/>
          <w:sz w:val="28"/>
          <w:szCs w:val="28"/>
          <w:lang w:val="uk-UA"/>
        </w:rPr>
        <w:t xml:space="preserve">Основною метою прийняття рішення про перерахунок діючих тарифів є  їх  перегляд та затвердження за новим обрахунком, реалізація продукції з донорської крові за новими тарифами для покриття усіх витрат, що супроводжують їх виробництво, а також гарантує забезпечення дії в повному обсязі запровадженої на </w:t>
      </w:r>
      <w:r w:rsidRPr="007D329E">
        <w:rPr>
          <w:bCs/>
          <w:color w:val="000000" w:themeColor="text1"/>
          <w:sz w:val="28"/>
          <w:szCs w:val="28"/>
          <w:lang w:val="uk-UA"/>
        </w:rPr>
        <w:t>КНП «ВОЦСК ВОР»</w:t>
      </w:r>
      <w:r w:rsidRPr="007D329E">
        <w:rPr>
          <w:color w:val="000000" w:themeColor="text1"/>
          <w:sz w:val="28"/>
          <w:szCs w:val="28"/>
          <w:lang w:val="uk-UA"/>
        </w:rPr>
        <w:t xml:space="preserve"> системи менеджменту якості, значно покращить  матеріально-технічну базу підприємства та його інфраструктуру.</w:t>
      </w:r>
    </w:p>
    <w:p w:rsidR="00081A2B" w:rsidRPr="007D329E" w:rsidRDefault="004D09D0" w:rsidP="00050D1C">
      <w:pPr>
        <w:spacing w:after="0" w:line="240" w:lineRule="auto"/>
        <w:ind w:firstLine="709"/>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 xml:space="preserve">Затвердження нових тарифів дасть можливість отримати кошти, які будуть спрямовані не тільки на покриття обов’язкових витрат, а також можливість їх використання на заходи, пов’язані з організацією надання послуг, поліпшенням умов утримання закладу, відновлення матеріально-технічної бази та на покриття дефіциту </w:t>
      </w:r>
      <w:r w:rsidR="00081A2B" w:rsidRPr="007D329E">
        <w:rPr>
          <w:rFonts w:ascii="Times New Roman" w:hAnsi="Times New Roman"/>
          <w:color w:val="000000" w:themeColor="text1"/>
          <w:sz w:val="28"/>
          <w:szCs w:val="28"/>
          <w:lang w:val="uk-UA"/>
        </w:rPr>
        <w:t>загального фонду підприємства</w:t>
      </w:r>
      <w:r w:rsidRPr="007D329E">
        <w:rPr>
          <w:rFonts w:ascii="Times New Roman" w:hAnsi="Times New Roman"/>
          <w:color w:val="000000" w:themeColor="text1"/>
          <w:sz w:val="28"/>
          <w:szCs w:val="28"/>
          <w:lang w:val="uk-UA"/>
        </w:rPr>
        <w:t xml:space="preserve">. </w:t>
      </w:r>
    </w:p>
    <w:p w:rsidR="00081A2B" w:rsidRPr="007D329E" w:rsidRDefault="00081A2B" w:rsidP="00050D1C">
      <w:pPr>
        <w:pStyle w:val="22"/>
        <w:shd w:val="clear" w:color="auto" w:fill="auto"/>
        <w:spacing w:line="240" w:lineRule="auto"/>
        <w:ind w:firstLine="709"/>
        <w:rPr>
          <w:color w:val="000000" w:themeColor="text1"/>
          <w:sz w:val="28"/>
          <w:szCs w:val="28"/>
          <w:lang w:val="uk-UA"/>
        </w:rPr>
      </w:pPr>
      <w:r w:rsidRPr="007D329E">
        <w:rPr>
          <w:color w:val="000000" w:themeColor="text1"/>
          <w:sz w:val="28"/>
          <w:szCs w:val="28"/>
          <w:lang w:val="uk-UA"/>
        </w:rPr>
        <w:t>Надходження коштів від платних послуг є доходами підприємства, які спрямовуються на забезпечення виробництва компонентів та препаратів виготовлених з донорської крові, тобто направляються на виконання основних функцій закладу, які не забезпечені коштами обласного бюджету та субвенцією з  державного бюджету.</w:t>
      </w:r>
    </w:p>
    <w:p w:rsidR="004D09D0" w:rsidRPr="007D329E" w:rsidRDefault="00081A2B" w:rsidP="00050D1C">
      <w:pPr>
        <w:spacing w:after="0" w:line="240" w:lineRule="auto"/>
        <w:ind w:firstLine="709"/>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 xml:space="preserve">        </w:t>
      </w:r>
      <w:r w:rsidR="004D09D0" w:rsidRPr="007D329E">
        <w:rPr>
          <w:rFonts w:ascii="Times New Roman" w:hAnsi="Times New Roman"/>
          <w:color w:val="000000" w:themeColor="text1"/>
          <w:sz w:val="28"/>
          <w:szCs w:val="28"/>
        </w:rPr>
        <w:t xml:space="preserve">Зважаючи на вище викладене, з метою покращення результатів фінансово-господарської діяльності та раціонального використання коштів </w:t>
      </w:r>
      <w:r w:rsidRPr="007D329E">
        <w:rPr>
          <w:rFonts w:ascii="Times New Roman" w:hAnsi="Times New Roman"/>
          <w:bCs/>
          <w:color w:val="000000" w:themeColor="text1"/>
          <w:sz w:val="28"/>
          <w:szCs w:val="28"/>
        </w:rPr>
        <w:t>КНП «ВОЦСК ВОР»</w:t>
      </w:r>
      <w:r w:rsidR="004D09D0" w:rsidRPr="007D329E">
        <w:rPr>
          <w:rFonts w:ascii="Times New Roman" w:hAnsi="Times New Roman"/>
          <w:color w:val="000000" w:themeColor="text1"/>
          <w:sz w:val="28"/>
          <w:szCs w:val="28"/>
          <w:lang w:val="uk-UA"/>
        </w:rPr>
        <w:t>,</w:t>
      </w:r>
      <w:r w:rsidR="004D09D0" w:rsidRPr="007D329E">
        <w:rPr>
          <w:rFonts w:ascii="Times New Roman" w:hAnsi="Times New Roman"/>
          <w:color w:val="000000" w:themeColor="text1"/>
          <w:sz w:val="28"/>
          <w:szCs w:val="28"/>
        </w:rPr>
        <w:t xml:space="preserve"> виникла необхідність переглянути та затвердити нові тарифи на платні медичні послуги, а саме:</w:t>
      </w:r>
    </w:p>
    <w:p w:rsidR="00CE25C4" w:rsidRPr="007D329E" w:rsidRDefault="00CE25C4" w:rsidP="00A94129">
      <w:pPr>
        <w:pStyle w:val="a"/>
        <w:rPr>
          <w:lang w:val="uk-UA"/>
        </w:rPr>
      </w:pPr>
      <w:r w:rsidRPr="007D329E">
        <w:rPr>
          <w:lang w:val="uk-UA"/>
        </w:rPr>
        <w:t>Реалізація компонентів та препаратів, виготовлених з донорської крові.</w:t>
      </w:r>
    </w:p>
    <w:p w:rsidR="004D09D0" w:rsidRPr="007D329E" w:rsidRDefault="004D09D0" w:rsidP="00050D1C">
      <w:pPr>
        <w:spacing w:after="0" w:line="240" w:lineRule="auto"/>
        <w:ind w:firstLine="709"/>
        <w:rPr>
          <w:rFonts w:ascii="Times New Roman" w:hAnsi="Times New Roman"/>
          <w:color w:val="000000" w:themeColor="text1"/>
          <w:sz w:val="28"/>
          <w:szCs w:val="28"/>
          <w:lang w:val="uk-UA" w:eastAsia="ru-RU"/>
        </w:rPr>
      </w:pPr>
      <w:r w:rsidRPr="007D329E">
        <w:rPr>
          <w:rFonts w:ascii="Times New Roman" w:hAnsi="Times New Roman"/>
          <w:color w:val="000000" w:themeColor="text1"/>
          <w:sz w:val="28"/>
          <w:szCs w:val="28"/>
          <w:lang w:val="uk-UA" w:eastAsia="ru-RU"/>
        </w:rPr>
        <w:t>Основні групи (підгрупи) на які проблема справляє вплив:</w:t>
      </w:r>
    </w:p>
    <w:p w:rsidR="00A94129" w:rsidRPr="007D329E" w:rsidRDefault="00A94129" w:rsidP="00050D1C">
      <w:pPr>
        <w:spacing w:after="0" w:line="240" w:lineRule="auto"/>
        <w:ind w:firstLine="709"/>
        <w:rPr>
          <w:rFonts w:ascii="Times New Roman" w:hAnsi="Times New Roman"/>
          <w:color w:val="000000" w:themeColor="text1"/>
          <w:sz w:val="28"/>
          <w:szCs w:val="28"/>
          <w:lang w:val="uk-UA" w:eastAsia="ru-RU"/>
        </w:rPr>
      </w:pPr>
    </w:p>
    <w:tbl>
      <w:tblPr>
        <w:tblStyle w:val="ae"/>
        <w:tblW w:w="0" w:type="auto"/>
        <w:tblLook w:val="04A0" w:firstRow="1" w:lastRow="0" w:firstColumn="1" w:lastColumn="0" w:noHBand="0" w:noVBand="1"/>
      </w:tblPr>
      <w:tblGrid>
        <w:gridCol w:w="3652"/>
        <w:gridCol w:w="2728"/>
        <w:gridCol w:w="3191"/>
      </w:tblGrid>
      <w:tr w:rsidR="00081A2B" w:rsidRPr="007D329E" w:rsidTr="0035300F">
        <w:tc>
          <w:tcPr>
            <w:tcW w:w="3652" w:type="dxa"/>
          </w:tcPr>
          <w:p w:rsidR="00081A2B" w:rsidRPr="007D329E" w:rsidRDefault="00081A2B" w:rsidP="00050D1C">
            <w:pPr>
              <w:ind w:firstLine="709"/>
              <w:jc w:val="center"/>
              <w:rPr>
                <w:rFonts w:ascii="Times New Roman" w:hAnsi="Times New Roman"/>
                <w:b/>
                <w:color w:val="000000" w:themeColor="text1"/>
                <w:sz w:val="28"/>
                <w:szCs w:val="28"/>
                <w:lang w:val="uk-UA" w:eastAsia="ru-RU"/>
              </w:rPr>
            </w:pPr>
            <w:r w:rsidRPr="007D329E">
              <w:rPr>
                <w:rFonts w:ascii="Times New Roman" w:hAnsi="Times New Roman"/>
                <w:b/>
                <w:color w:val="000000" w:themeColor="text1"/>
                <w:sz w:val="28"/>
                <w:szCs w:val="28"/>
              </w:rPr>
              <w:t>Групи</w:t>
            </w:r>
            <w:r w:rsidR="0035300F" w:rsidRPr="007D329E">
              <w:rPr>
                <w:rFonts w:ascii="Times New Roman" w:hAnsi="Times New Roman"/>
                <w:b/>
                <w:color w:val="000000" w:themeColor="text1"/>
                <w:sz w:val="28"/>
                <w:szCs w:val="28"/>
                <w:lang w:val="uk-UA"/>
              </w:rPr>
              <w:t xml:space="preserve"> </w:t>
            </w:r>
            <w:r w:rsidRPr="007D329E">
              <w:rPr>
                <w:rFonts w:ascii="Times New Roman" w:hAnsi="Times New Roman"/>
                <w:b/>
                <w:color w:val="000000" w:themeColor="text1"/>
                <w:sz w:val="28"/>
                <w:szCs w:val="28"/>
              </w:rPr>
              <w:t>(підгрупи)</w:t>
            </w:r>
          </w:p>
        </w:tc>
        <w:tc>
          <w:tcPr>
            <w:tcW w:w="2728" w:type="dxa"/>
          </w:tcPr>
          <w:p w:rsidR="00081A2B" w:rsidRPr="007D329E" w:rsidRDefault="00081A2B" w:rsidP="00050D1C">
            <w:pPr>
              <w:ind w:firstLine="709"/>
              <w:jc w:val="center"/>
              <w:rPr>
                <w:rFonts w:ascii="Times New Roman" w:hAnsi="Times New Roman"/>
                <w:b/>
                <w:color w:val="000000" w:themeColor="text1"/>
                <w:sz w:val="28"/>
                <w:szCs w:val="28"/>
              </w:rPr>
            </w:pPr>
            <w:r w:rsidRPr="007D329E">
              <w:rPr>
                <w:rFonts w:ascii="Times New Roman" w:hAnsi="Times New Roman"/>
                <w:b/>
                <w:color w:val="000000" w:themeColor="text1"/>
                <w:sz w:val="28"/>
                <w:szCs w:val="28"/>
              </w:rPr>
              <w:t>Так</w:t>
            </w:r>
          </w:p>
        </w:tc>
        <w:tc>
          <w:tcPr>
            <w:tcW w:w="3191" w:type="dxa"/>
          </w:tcPr>
          <w:p w:rsidR="00081A2B" w:rsidRPr="007D329E" w:rsidRDefault="00081A2B" w:rsidP="00050D1C">
            <w:pPr>
              <w:ind w:firstLine="709"/>
              <w:jc w:val="center"/>
              <w:rPr>
                <w:rFonts w:ascii="Times New Roman" w:hAnsi="Times New Roman"/>
                <w:b/>
                <w:color w:val="000000" w:themeColor="text1"/>
                <w:sz w:val="28"/>
                <w:szCs w:val="28"/>
              </w:rPr>
            </w:pPr>
            <w:r w:rsidRPr="007D329E">
              <w:rPr>
                <w:rFonts w:ascii="Times New Roman" w:hAnsi="Times New Roman"/>
                <w:b/>
                <w:color w:val="000000" w:themeColor="text1"/>
                <w:sz w:val="28"/>
                <w:szCs w:val="28"/>
              </w:rPr>
              <w:t>Ні</w:t>
            </w:r>
          </w:p>
        </w:tc>
      </w:tr>
      <w:tr w:rsidR="00081A2B" w:rsidRPr="007D329E" w:rsidTr="0035300F">
        <w:tc>
          <w:tcPr>
            <w:tcW w:w="3652" w:type="dxa"/>
          </w:tcPr>
          <w:p w:rsidR="00081A2B" w:rsidRPr="007D329E" w:rsidRDefault="00081A2B" w:rsidP="00605339">
            <w:pPr>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Громадяни</w:t>
            </w:r>
          </w:p>
        </w:tc>
        <w:tc>
          <w:tcPr>
            <w:tcW w:w="2728" w:type="dxa"/>
          </w:tcPr>
          <w:p w:rsidR="00081A2B" w:rsidRPr="007D329E" w:rsidRDefault="00C1213E" w:rsidP="00050D1C">
            <w:pPr>
              <w:ind w:firstLine="709"/>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w:t>
            </w:r>
          </w:p>
        </w:tc>
        <w:tc>
          <w:tcPr>
            <w:tcW w:w="3191" w:type="dxa"/>
          </w:tcPr>
          <w:p w:rsidR="00081A2B" w:rsidRPr="007D329E" w:rsidRDefault="00081A2B" w:rsidP="00050D1C">
            <w:pPr>
              <w:ind w:firstLine="709"/>
              <w:jc w:val="center"/>
              <w:rPr>
                <w:rFonts w:ascii="Times New Roman" w:hAnsi="Times New Roman"/>
                <w:color w:val="000000" w:themeColor="text1"/>
                <w:sz w:val="28"/>
                <w:szCs w:val="28"/>
                <w:lang w:val="uk-UA" w:eastAsia="ru-RU"/>
              </w:rPr>
            </w:pPr>
          </w:p>
        </w:tc>
      </w:tr>
      <w:tr w:rsidR="00081A2B" w:rsidRPr="007D329E" w:rsidTr="0035300F">
        <w:tc>
          <w:tcPr>
            <w:tcW w:w="3652" w:type="dxa"/>
          </w:tcPr>
          <w:p w:rsidR="00081A2B" w:rsidRPr="007D329E" w:rsidRDefault="00081A2B" w:rsidP="00605339">
            <w:pPr>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Держава</w:t>
            </w:r>
          </w:p>
        </w:tc>
        <w:tc>
          <w:tcPr>
            <w:tcW w:w="2728" w:type="dxa"/>
          </w:tcPr>
          <w:p w:rsidR="00081A2B" w:rsidRPr="007D329E" w:rsidRDefault="00081A2B" w:rsidP="00050D1C">
            <w:pPr>
              <w:ind w:firstLine="709"/>
              <w:jc w:val="center"/>
              <w:rPr>
                <w:rFonts w:ascii="Times New Roman" w:hAnsi="Times New Roman"/>
                <w:color w:val="000000" w:themeColor="text1"/>
                <w:sz w:val="28"/>
                <w:szCs w:val="28"/>
              </w:rPr>
            </w:pPr>
            <w:r w:rsidRPr="007D329E">
              <w:rPr>
                <w:rFonts w:ascii="Times New Roman" w:hAnsi="Times New Roman"/>
                <w:color w:val="000000" w:themeColor="text1"/>
                <w:sz w:val="28"/>
                <w:szCs w:val="28"/>
              </w:rPr>
              <w:t>+</w:t>
            </w:r>
          </w:p>
        </w:tc>
        <w:tc>
          <w:tcPr>
            <w:tcW w:w="3191" w:type="dxa"/>
          </w:tcPr>
          <w:p w:rsidR="00081A2B" w:rsidRPr="007D329E" w:rsidRDefault="00081A2B" w:rsidP="00050D1C">
            <w:pPr>
              <w:ind w:firstLine="709"/>
              <w:jc w:val="center"/>
              <w:rPr>
                <w:rFonts w:ascii="Times New Roman" w:hAnsi="Times New Roman"/>
                <w:color w:val="000000" w:themeColor="text1"/>
                <w:sz w:val="28"/>
                <w:szCs w:val="28"/>
                <w:lang w:val="uk-UA" w:eastAsia="ru-RU"/>
              </w:rPr>
            </w:pPr>
          </w:p>
        </w:tc>
      </w:tr>
      <w:tr w:rsidR="00CC4F79" w:rsidRPr="007D329E" w:rsidTr="0035300F">
        <w:tc>
          <w:tcPr>
            <w:tcW w:w="3652" w:type="dxa"/>
          </w:tcPr>
          <w:p w:rsidR="00CC4F79" w:rsidRPr="007D329E" w:rsidRDefault="00CC4F79" w:rsidP="00143CE0">
            <w:pPr>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Суб</w:t>
            </w:r>
            <w:r w:rsidR="0035300F" w:rsidRPr="007D329E">
              <w:rPr>
                <w:rFonts w:ascii="Times New Roman" w:hAnsi="Times New Roman"/>
                <w:color w:val="000000" w:themeColor="text1"/>
                <w:sz w:val="28"/>
                <w:szCs w:val="28"/>
                <w:lang w:val="uk-UA"/>
              </w:rPr>
              <w:t>’</w:t>
            </w:r>
            <w:r w:rsidRPr="007D329E">
              <w:rPr>
                <w:rFonts w:ascii="Times New Roman" w:hAnsi="Times New Roman"/>
                <w:color w:val="000000" w:themeColor="text1"/>
                <w:sz w:val="28"/>
                <w:szCs w:val="28"/>
              </w:rPr>
              <w:t>єкти господарювання</w:t>
            </w:r>
          </w:p>
        </w:tc>
        <w:tc>
          <w:tcPr>
            <w:tcW w:w="2728" w:type="dxa"/>
          </w:tcPr>
          <w:p w:rsidR="00CC4F79" w:rsidRPr="007D329E" w:rsidRDefault="00CC4F79" w:rsidP="00143CE0">
            <w:pPr>
              <w:ind w:firstLine="709"/>
              <w:jc w:val="center"/>
              <w:rPr>
                <w:rFonts w:ascii="Times New Roman" w:hAnsi="Times New Roman"/>
                <w:color w:val="000000" w:themeColor="text1"/>
                <w:sz w:val="28"/>
                <w:szCs w:val="28"/>
              </w:rPr>
            </w:pPr>
            <w:r w:rsidRPr="007D329E">
              <w:rPr>
                <w:rFonts w:ascii="Times New Roman" w:hAnsi="Times New Roman"/>
                <w:color w:val="000000" w:themeColor="text1"/>
                <w:sz w:val="28"/>
                <w:szCs w:val="28"/>
              </w:rPr>
              <w:t>+</w:t>
            </w:r>
          </w:p>
        </w:tc>
        <w:tc>
          <w:tcPr>
            <w:tcW w:w="3191" w:type="dxa"/>
          </w:tcPr>
          <w:p w:rsidR="00CC4F79" w:rsidRPr="007D329E" w:rsidRDefault="00CC4F79" w:rsidP="00143CE0">
            <w:pPr>
              <w:ind w:firstLine="709"/>
              <w:jc w:val="center"/>
              <w:rPr>
                <w:rFonts w:ascii="Times New Roman" w:hAnsi="Times New Roman"/>
                <w:color w:val="000000" w:themeColor="text1"/>
                <w:sz w:val="28"/>
                <w:szCs w:val="28"/>
                <w:lang w:val="uk-UA" w:eastAsia="ru-RU"/>
              </w:rPr>
            </w:pPr>
          </w:p>
        </w:tc>
      </w:tr>
      <w:tr w:rsidR="00081A2B" w:rsidRPr="007D329E" w:rsidTr="0035300F">
        <w:tc>
          <w:tcPr>
            <w:tcW w:w="3652" w:type="dxa"/>
          </w:tcPr>
          <w:p w:rsidR="00081A2B" w:rsidRPr="007D329E" w:rsidRDefault="00CC4F79" w:rsidP="00605339">
            <w:pPr>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lastRenderedPageBreak/>
              <w:t>У тому числі суб’єкти малого підприємства</w:t>
            </w:r>
          </w:p>
        </w:tc>
        <w:tc>
          <w:tcPr>
            <w:tcW w:w="2728" w:type="dxa"/>
          </w:tcPr>
          <w:p w:rsidR="00081A2B" w:rsidRPr="007D329E" w:rsidRDefault="00C1213E" w:rsidP="00050D1C">
            <w:pPr>
              <w:ind w:firstLine="709"/>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w:t>
            </w:r>
          </w:p>
        </w:tc>
        <w:tc>
          <w:tcPr>
            <w:tcW w:w="3191" w:type="dxa"/>
          </w:tcPr>
          <w:p w:rsidR="00081A2B" w:rsidRPr="007D329E" w:rsidRDefault="00081A2B" w:rsidP="00050D1C">
            <w:pPr>
              <w:ind w:firstLine="709"/>
              <w:jc w:val="center"/>
              <w:rPr>
                <w:rFonts w:ascii="Times New Roman" w:hAnsi="Times New Roman"/>
                <w:color w:val="000000" w:themeColor="text1"/>
                <w:sz w:val="28"/>
                <w:szCs w:val="28"/>
                <w:lang w:val="uk-UA" w:eastAsia="ru-RU"/>
              </w:rPr>
            </w:pPr>
          </w:p>
        </w:tc>
      </w:tr>
    </w:tbl>
    <w:p w:rsidR="004D09D0" w:rsidRPr="007D329E" w:rsidRDefault="004D09D0" w:rsidP="00050D1C">
      <w:pPr>
        <w:spacing w:after="0" w:line="240" w:lineRule="auto"/>
        <w:ind w:firstLine="709"/>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Проблема не може бути розв’язана за допомогою ринкових механізмів, оскільки не будуть використані повноваження обласної державної адміністрації щодо регулювання цін (тарифів).</w:t>
      </w:r>
    </w:p>
    <w:p w:rsidR="004D09D0" w:rsidRPr="007D329E" w:rsidRDefault="004D09D0" w:rsidP="00050D1C">
      <w:pPr>
        <w:spacing w:after="0" w:line="240" w:lineRule="auto"/>
        <w:ind w:firstLine="709"/>
        <w:jc w:val="both"/>
        <w:rPr>
          <w:rFonts w:ascii="Times New Roman" w:hAnsi="Times New Roman"/>
          <w:color w:val="000000" w:themeColor="text1"/>
          <w:sz w:val="28"/>
          <w:szCs w:val="28"/>
        </w:rPr>
      </w:pPr>
      <w:r w:rsidRPr="007D329E">
        <w:rPr>
          <w:rFonts w:ascii="Times New Roman" w:hAnsi="Times New Roman"/>
          <w:color w:val="000000" w:themeColor="text1"/>
          <w:sz w:val="28"/>
          <w:szCs w:val="28"/>
          <w:lang w:val="uk-UA"/>
        </w:rPr>
        <w:t xml:space="preserve">       Для вирішення проблеми покр</w:t>
      </w:r>
      <w:r w:rsidR="00B45493" w:rsidRPr="007D329E">
        <w:rPr>
          <w:rFonts w:ascii="Times New Roman" w:hAnsi="Times New Roman"/>
          <w:color w:val="000000" w:themeColor="text1"/>
          <w:sz w:val="28"/>
          <w:szCs w:val="28"/>
          <w:lang w:val="uk-UA"/>
        </w:rPr>
        <w:t xml:space="preserve">иття витрат, </w:t>
      </w:r>
      <w:r w:rsidRPr="007D329E">
        <w:rPr>
          <w:rFonts w:ascii="Times New Roman" w:hAnsi="Times New Roman"/>
          <w:color w:val="000000" w:themeColor="text1"/>
          <w:sz w:val="28"/>
          <w:szCs w:val="28"/>
          <w:lang w:val="uk-UA"/>
        </w:rPr>
        <w:t xml:space="preserve">пов'язаних з наданням послуг зазначеним </w:t>
      </w:r>
      <w:r w:rsidR="00605339" w:rsidRPr="007D329E">
        <w:rPr>
          <w:rFonts w:ascii="Times New Roman" w:hAnsi="Times New Roman"/>
          <w:color w:val="000000" w:themeColor="text1"/>
          <w:sz w:val="28"/>
          <w:szCs w:val="28"/>
          <w:lang w:val="uk-UA"/>
        </w:rPr>
        <w:t>підприємством</w:t>
      </w:r>
      <w:r w:rsidRPr="007D329E">
        <w:rPr>
          <w:rFonts w:ascii="Times New Roman" w:hAnsi="Times New Roman"/>
          <w:color w:val="000000" w:themeColor="text1"/>
          <w:sz w:val="28"/>
          <w:szCs w:val="28"/>
          <w:lang w:val="uk-UA"/>
        </w:rPr>
        <w:t xml:space="preserve"> пропонується затвердити тарифи на платні послуги цього закладу.</w:t>
      </w:r>
    </w:p>
    <w:p w:rsidR="004D09D0" w:rsidRPr="007D329E" w:rsidRDefault="004D09D0" w:rsidP="00285C5F">
      <w:pPr>
        <w:spacing w:after="240" w:line="240" w:lineRule="auto"/>
        <w:jc w:val="center"/>
        <w:rPr>
          <w:rFonts w:ascii="Times New Roman" w:hAnsi="Times New Roman"/>
          <w:b/>
          <w:bCs/>
          <w:color w:val="000000" w:themeColor="text1"/>
          <w:sz w:val="28"/>
          <w:szCs w:val="28"/>
          <w:lang w:val="uk-UA"/>
        </w:rPr>
      </w:pPr>
      <w:r w:rsidRPr="007D329E">
        <w:rPr>
          <w:rFonts w:ascii="Times New Roman" w:hAnsi="Times New Roman"/>
          <w:b/>
          <w:bCs/>
          <w:color w:val="000000" w:themeColor="text1"/>
          <w:sz w:val="28"/>
          <w:szCs w:val="28"/>
          <w:lang w:val="uk-UA"/>
        </w:rPr>
        <w:t>2. Цілі державного регулювання</w:t>
      </w:r>
    </w:p>
    <w:p w:rsidR="004D09D0" w:rsidRPr="007D329E" w:rsidRDefault="00CE25C4" w:rsidP="00050D1C">
      <w:pPr>
        <w:spacing w:after="0" w:line="240" w:lineRule="auto"/>
        <w:ind w:firstLine="709"/>
        <w:jc w:val="both"/>
        <w:rPr>
          <w:rFonts w:ascii="Times New Roman" w:hAnsi="Times New Roman"/>
          <w:color w:val="000000" w:themeColor="text1"/>
          <w:sz w:val="28"/>
          <w:szCs w:val="28"/>
          <w:lang w:eastAsia="ru-RU"/>
        </w:rPr>
      </w:pPr>
      <w:r w:rsidRPr="007D329E">
        <w:rPr>
          <w:rFonts w:ascii="Times New Roman" w:hAnsi="Times New Roman"/>
          <w:color w:val="000000" w:themeColor="text1"/>
          <w:sz w:val="28"/>
          <w:szCs w:val="28"/>
          <w:lang w:val="uk-UA" w:eastAsia="ru-RU"/>
        </w:rPr>
        <w:t xml:space="preserve">       </w:t>
      </w:r>
      <w:r w:rsidR="004D09D0" w:rsidRPr="007D329E">
        <w:rPr>
          <w:rFonts w:ascii="Times New Roman" w:hAnsi="Times New Roman"/>
          <w:color w:val="000000" w:themeColor="text1"/>
          <w:sz w:val="28"/>
          <w:szCs w:val="28"/>
          <w:lang w:eastAsia="ru-RU"/>
        </w:rPr>
        <w:t>Головна ціль даного регуляторного акта –</w:t>
      </w:r>
      <w:r w:rsidRPr="007D329E">
        <w:rPr>
          <w:rFonts w:ascii="Times New Roman" w:hAnsi="Times New Roman"/>
          <w:color w:val="000000" w:themeColor="text1"/>
          <w:sz w:val="28"/>
          <w:szCs w:val="28"/>
          <w:lang w:val="uk-UA"/>
        </w:rPr>
        <w:t>реалізації компонентів та препаратів, виготовлених з донорської крові</w:t>
      </w:r>
      <w:r w:rsidR="004D09D0" w:rsidRPr="007D329E">
        <w:rPr>
          <w:rFonts w:ascii="Times New Roman" w:hAnsi="Times New Roman"/>
          <w:color w:val="000000" w:themeColor="text1"/>
          <w:sz w:val="28"/>
          <w:szCs w:val="28"/>
          <w:lang w:eastAsia="ru-RU"/>
        </w:rPr>
        <w:t xml:space="preserve"> за економічно-обґрунтованими тарифами фізичним та</w:t>
      </w:r>
      <w:r w:rsidR="004D09D0" w:rsidRPr="007D329E">
        <w:rPr>
          <w:rFonts w:ascii="Times New Roman" w:hAnsi="Times New Roman"/>
          <w:color w:val="000000" w:themeColor="text1"/>
          <w:sz w:val="28"/>
          <w:szCs w:val="28"/>
          <w:lang w:val="uk-UA" w:eastAsia="ru-RU"/>
        </w:rPr>
        <w:t xml:space="preserve"> </w:t>
      </w:r>
      <w:r w:rsidR="004D09D0" w:rsidRPr="007D329E">
        <w:rPr>
          <w:rFonts w:ascii="Times New Roman" w:hAnsi="Times New Roman"/>
          <w:color w:val="000000" w:themeColor="text1"/>
          <w:sz w:val="28"/>
          <w:szCs w:val="28"/>
          <w:lang w:eastAsia="ru-RU"/>
        </w:rPr>
        <w:t>юридичним особам, а також:</w:t>
      </w:r>
    </w:p>
    <w:p w:rsidR="004D09D0" w:rsidRPr="007D329E" w:rsidRDefault="004D09D0" w:rsidP="003F2ECE">
      <w:pPr>
        <w:pStyle w:val="ab"/>
        <w:numPr>
          <w:ilvl w:val="0"/>
          <w:numId w:val="11"/>
        </w:numPr>
        <w:rPr>
          <w:rFonts w:ascii="Times New Roman" w:hAnsi="Times New Roman" w:cs="Times New Roman"/>
          <w:color w:val="000000" w:themeColor="text1"/>
          <w:sz w:val="28"/>
          <w:szCs w:val="28"/>
          <w:lang w:eastAsia="ru-RU"/>
        </w:rPr>
      </w:pPr>
      <w:r w:rsidRPr="007D329E">
        <w:rPr>
          <w:rFonts w:ascii="Times New Roman" w:hAnsi="Times New Roman" w:cs="Times New Roman"/>
          <w:color w:val="000000" w:themeColor="text1"/>
          <w:sz w:val="28"/>
          <w:szCs w:val="28"/>
          <w:lang w:eastAsia="ru-RU"/>
        </w:rPr>
        <w:t>- затвердження тарифів на платні послуги в економічно обґрунтованому розмірі на ринку реалізації медичних послуг;</w:t>
      </w:r>
    </w:p>
    <w:p w:rsidR="004D09D0" w:rsidRPr="007D329E" w:rsidRDefault="004D09D0" w:rsidP="003F2ECE">
      <w:pPr>
        <w:pStyle w:val="ab"/>
        <w:numPr>
          <w:ilvl w:val="0"/>
          <w:numId w:val="11"/>
        </w:numPr>
        <w:rPr>
          <w:rFonts w:ascii="Times New Roman" w:hAnsi="Times New Roman" w:cs="Times New Roman"/>
          <w:color w:val="000000" w:themeColor="text1"/>
          <w:sz w:val="28"/>
          <w:szCs w:val="28"/>
          <w:lang w:eastAsia="ru-RU"/>
        </w:rPr>
      </w:pPr>
      <w:r w:rsidRPr="007D329E">
        <w:rPr>
          <w:rFonts w:ascii="Times New Roman" w:hAnsi="Times New Roman" w:cs="Times New Roman"/>
          <w:color w:val="000000" w:themeColor="text1"/>
          <w:sz w:val="28"/>
          <w:szCs w:val="28"/>
          <w:lang w:eastAsia="ru-RU"/>
        </w:rPr>
        <w:t xml:space="preserve">- сприяння збільшенню надходжень до спеціального фонду </w:t>
      </w:r>
      <w:r w:rsidRPr="007D329E">
        <w:rPr>
          <w:rFonts w:ascii="Times New Roman" w:hAnsi="Times New Roman" w:cs="Times New Roman"/>
          <w:color w:val="000000" w:themeColor="text1"/>
          <w:sz w:val="28"/>
          <w:szCs w:val="28"/>
          <w:lang w:val="uk-UA" w:eastAsia="ru-RU"/>
        </w:rPr>
        <w:t>підприємства</w:t>
      </w:r>
      <w:r w:rsidRPr="007D329E">
        <w:rPr>
          <w:rFonts w:ascii="Times New Roman" w:hAnsi="Times New Roman" w:cs="Times New Roman"/>
          <w:color w:val="000000" w:themeColor="text1"/>
          <w:sz w:val="28"/>
          <w:szCs w:val="28"/>
          <w:lang w:eastAsia="ru-RU"/>
        </w:rPr>
        <w:t xml:space="preserve">, які будуть направлятись на покриття витрат, пов’язаних з організацією та наданням послуг та на видатки, пов’язані з виконанням основних функцій </w:t>
      </w:r>
      <w:r w:rsidRPr="007D329E">
        <w:rPr>
          <w:rFonts w:ascii="Times New Roman" w:hAnsi="Times New Roman" w:cs="Times New Roman"/>
          <w:color w:val="000000" w:themeColor="text1"/>
          <w:sz w:val="28"/>
          <w:szCs w:val="28"/>
          <w:lang w:val="uk-UA" w:eastAsia="ru-RU"/>
        </w:rPr>
        <w:t>підприємства</w:t>
      </w:r>
      <w:r w:rsidRPr="007D329E">
        <w:rPr>
          <w:rFonts w:ascii="Times New Roman" w:hAnsi="Times New Roman" w:cs="Times New Roman"/>
          <w:color w:val="000000" w:themeColor="text1"/>
          <w:sz w:val="28"/>
          <w:szCs w:val="28"/>
          <w:lang w:eastAsia="ru-RU"/>
        </w:rPr>
        <w:t>, що не забезпечені або частково забезпеченні коштами загального фонду;</w:t>
      </w:r>
    </w:p>
    <w:p w:rsidR="004D09D0" w:rsidRPr="007D329E" w:rsidRDefault="004D09D0" w:rsidP="003F2ECE">
      <w:pPr>
        <w:pStyle w:val="ab"/>
        <w:numPr>
          <w:ilvl w:val="0"/>
          <w:numId w:val="11"/>
        </w:numPr>
        <w:rPr>
          <w:rFonts w:ascii="Times New Roman" w:hAnsi="Times New Roman" w:cs="Times New Roman"/>
          <w:color w:val="000000" w:themeColor="text1"/>
          <w:sz w:val="28"/>
          <w:szCs w:val="28"/>
          <w:lang w:eastAsia="ru-RU"/>
        </w:rPr>
      </w:pPr>
      <w:r w:rsidRPr="007D329E">
        <w:rPr>
          <w:rFonts w:ascii="Times New Roman" w:hAnsi="Times New Roman" w:cs="Times New Roman"/>
          <w:color w:val="000000" w:themeColor="text1"/>
          <w:sz w:val="28"/>
          <w:szCs w:val="28"/>
          <w:lang w:eastAsia="ru-RU"/>
        </w:rPr>
        <w:t xml:space="preserve">- покращення результатів фінансово-господарської діяльності </w:t>
      </w:r>
      <w:r w:rsidR="00CE25C4" w:rsidRPr="007D329E">
        <w:rPr>
          <w:rFonts w:ascii="Times New Roman" w:hAnsi="Times New Roman" w:cs="Times New Roman"/>
          <w:color w:val="000000" w:themeColor="text1"/>
          <w:sz w:val="28"/>
          <w:szCs w:val="28"/>
          <w:lang w:val="uk-UA" w:eastAsia="ru-RU"/>
        </w:rPr>
        <w:t>підприемства</w:t>
      </w:r>
      <w:r w:rsidRPr="007D329E">
        <w:rPr>
          <w:rFonts w:ascii="Times New Roman" w:hAnsi="Times New Roman" w:cs="Times New Roman"/>
          <w:color w:val="000000" w:themeColor="text1"/>
          <w:sz w:val="28"/>
          <w:szCs w:val="28"/>
          <w:lang w:eastAsia="ru-RU"/>
        </w:rPr>
        <w:t>;</w:t>
      </w:r>
    </w:p>
    <w:p w:rsidR="004D09D0" w:rsidRPr="007D329E" w:rsidRDefault="004D09D0" w:rsidP="003F2ECE">
      <w:pPr>
        <w:pStyle w:val="ab"/>
        <w:numPr>
          <w:ilvl w:val="0"/>
          <w:numId w:val="11"/>
        </w:numPr>
        <w:rPr>
          <w:rFonts w:ascii="Times New Roman" w:hAnsi="Times New Roman" w:cs="Times New Roman"/>
          <w:color w:val="000000" w:themeColor="text1"/>
          <w:sz w:val="28"/>
          <w:szCs w:val="28"/>
          <w:lang w:eastAsia="ru-RU"/>
        </w:rPr>
      </w:pPr>
      <w:r w:rsidRPr="007D329E">
        <w:rPr>
          <w:rFonts w:ascii="Times New Roman" w:hAnsi="Times New Roman" w:cs="Times New Roman"/>
          <w:color w:val="000000" w:themeColor="text1"/>
          <w:sz w:val="28"/>
          <w:szCs w:val="28"/>
          <w:lang w:eastAsia="ru-RU"/>
        </w:rPr>
        <w:t>- забезпечення рівноваги інтересів споживачів в отриманні якісних послуг за доступними тарифами та інтересів закладу щодо повного відшкодування витрат на наданні послуги;</w:t>
      </w:r>
    </w:p>
    <w:p w:rsidR="004D09D0" w:rsidRPr="007D329E" w:rsidRDefault="004D09D0" w:rsidP="003F2ECE">
      <w:pPr>
        <w:pStyle w:val="ab"/>
        <w:numPr>
          <w:ilvl w:val="0"/>
          <w:numId w:val="11"/>
        </w:numPr>
        <w:rPr>
          <w:rFonts w:ascii="Times New Roman" w:hAnsi="Times New Roman" w:cs="Times New Roman"/>
          <w:color w:val="000000" w:themeColor="text1"/>
          <w:sz w:val="28"/>
          <w:szCs w:val="28"/>
          <w:lang w:val="uk-UA" w:eastAsia="ru-RU"/>
        </w:rPr>
      </w:pPr>
      <w:r w:rsidRPr="007D329E">
        <w:rPr>
          <w:rFonts w:ascii="Times New Roman" w:hAnsi="Times New Roman" w:cs="Times New Roman"/>
          <w:color w:val="000000" w:themeColor="text1"/>
          <w:sz w:val="28"/>
          <w:szCs w:val="28"/>
          <w:lang w:eastAsia="ru-RU"/>
        </w:rPr>
        <w:t>- покращення умов для надання якісних платних послуг</w:t>
      </w:r>
      <w:r w:rsidRPr="007D329E">
        <w:rPr>
          <w:rFonts w:ascii="Times New Roman" w:hAnsi="Times New Roman" w:cs="Times New Roman"/>
          <w:color w:val="000000" w:themeColor="text1"/>
          <w:sz w:val="28"/>
          <w:szCs w:val="28"/>
          <w:lang w:val="uk-UA" w:eastAsia="ru-RU"/>
        </w:rPr>
        <w:t>;</w:t>
      </w:r>
    </w:p>
    <w:p w:rsidR="00CE25C4" w:rsidRPr="007D329E" w:rsidRDefault="00CE25C4" w:rsidP="003F2ECE">
      <w:pPr>
        <w:pStyle w:val="ab"/>
        <w:numPr>
          <w:ilvl w:val="0"/>
          <w:numId w:val="11"/>
        </w:numPr>
        <w:rPr>
          <w:rFonts w:ascii="Times New Roman" w:hAnsi="Times New Roman" w:cs="Times New Roman"/>
          <w:color w:val="000000" w:themeColor="text1"/>
          <w:sz w:val="28"/>
          <w:szCs w:val="28"/>
          <w:lang w:val="uk-UA"/>
        </w:rPr>
      </w:pPr>
      <w:r w:rsidRPr="007D329E">
        <w:rPr>
          <w:rFonts w:ascii="Times New Roman" w:hAnsi="Times New Roman" w:cs="Times New Roman"/>
          <w:color w:val="000000" w:themeColor="text1"/>
          <w:sz w:val="28"/>
          <w:szCs w:val="28"/>
        </w:rPr>
        <w:t xml:space="preserve">забезпечення дії в повному обсязі запровадженої на </w:t>
      </w:r>
      <w:r w:rsidR="00B3457A" w:rsidRPr="007D329E">
        <w:rPr>
          <w:rFonts w:ascii="Times New Roman" w:hAnsi="Times New Roman" w:cs="Times New Roman"/>
          <w:bCs/>
          <w:color w:val="000000" w:themeColor="text1"/>
          <w:sz w:val="28"/>
          <w:szCs w:val="28"/>
        </w:rPr>
        <w:t>КНП «ВОЦСК ВОР»</w:t>
      </w:r>
      <w:r w:rsidR="00B3457A" w:rsidRPr="007D329E">
        <w:rPr>
          <w:rFonts w:ascii="Times New Roman" w:hAnsi="Times New Roman" w:cs="Times New Roman"/>
          <w:bCs/>
          <w:color w:val="000000" w:themeColor="text1"/>
          <w:sz w:val="28"/>
          <w:szCs w:val="28"/>
          <w:lang w:val="uk-UA"/>
        </w:rPr>
        <w:t xml:space="preserve"> </w:t>
      </w:r>
      <w:r w:rsidRPr="007D329E">
        <w:rPr>
          <w:rFonts w:ascii="Times New Roman" w:hAnsi="Times New Roman" w:cs="Times New Roman"/>
          <w:color w:val="000000" w:themeColor="text1"/>
          <w:sz w:val="28"/>
          <w:szCs w:val="28"/>
        </w:rPr>
        <w:t>системи менеджменту якості,</w:t>
      </w:r>
    </w:p>
    <w:p w:rsidR="00CE25C4" w:rsidRPr="007D329E" w:rsidRDefault="00CE25C4" w:rsidP="003F2ECE">
      <w:pPr>
        <w:pStyle w:val="ab"/>
        <w:numPr>
          <w:ilvl w:val="0"/>
          <w:numId w:val="11"/>
        </w:numPr>
        <w:rPr>
          <w:rFonts w:ascii="Times New Roman" w:hAnsi="Times New Roman" w:cs="Times New Roman"/>
          <w:color w:val="000000" w:themeColor="text1"/>
          <w:sz w:val="28"/>
          <w:szCs w:val="28"/>
          <w:lang w:val="uk-UA"/>
        </w:rPr>
      </w:pPr>
      <w:r w:rsidRPr="007D329E">
        <w:rPr>
          <w:rFonts w:ascii="Times New Roman" w:hAnsi="Times New Roman" w:cs="Times New Roman"/>
          <w:color w:val="000000" w:themeColor="text1"/>
          <w:sz w:val="28"/>
          <w:szCs w:val="28"/>
        </w:rPr>
        <w:t>покращ</w:t>
      </w:r>
      <w:r w:rsidRPr="007D329E">
        <w:rPr>
          <w:rFonts w:ascii="Times New Roman" w:hAnsi="Times New Roman" w:cs="Times New Roman"/>
          <w:color w:val="000000" w:themeColor="text1"/>
          <w:sz w:val="28"/>
          <w:szCs w:val="28"/>
          <w:lang w:val="uk-UA"/>
        </w:rPr>
        <w:t>ення</w:t>
      </w:r>
      <w:r w:rsidRPr="007D329E">
        <w:rPr>
          <w:rFonts w:ascii="Times New Roman" w:hAnsi="Times New Roman" w:cs="Times New Roman"/>
          <w:color w:val="000000" w:themeColor="text1"/>
          <w:sz w:val="28"/>
          <w:szCs w:val="28"/>
        </w:rPr>
        <w:t xml:space="preserve">  матеріально-технічн</w:t>
      </w:r>
      <w:r w:rsidRPr="007D329E">
        <w:rPr>
          <w:rFonts w:ascii="Times New Roman" w:hAnsi="Times New Roman" w:cs="Times New Roman"/>
          <w:color w:val="000000" w:themeColor="text1"/>
          <w:sz w:val="28"/>
          <w:szCs w:val="28"/>
          <w:lang w:val="uk-UA"/>
        </w:rPr>
        <w:t>ої</w:t>
      </w:r>
      <w:r w:rsidRPr="007D329E">
        <w:rPr>
          <w:rFonts w:ascii="Times New Roman" w:hAnsi="Times New Roman" w:cs="Times New Roman"/>
          <w:color w:val="000000" w:themeColor="text1"/>
          <w:sz w:val="28"/>
          <w:szCs w:val="28"/>
        </w:rPr>
        <w:t xml:space="preserve"> баз</w:t>
      </w:r>
      <w:r w:rsidRPr="007D329E">
        <w:rPr>
          <w:rFonts w:ascii="Times New Roman" w:hAnsi="Times New Roman" w:cs="Times New Roman"/>
          <w:color w:val="000000" w:themeColor="text1"/>
          <w:sz w:val="28"/>
          <w:szCs w:val="28"/>
          <w:lang w:val="uk-UA"/>
        </w:rPr>
        <w:t>и</w:t>
      </w:r>
      <w:r w:rsidRPr="007D329E">
        <w:rPr>
          <w:rFonts w:ascii="Times New Roman" w:hAnsi="Times New Roman" w:cs="Times New Roman"/>
          <w:color w:val="000000" w:themeColor="text1"/>
          <w:sz w:val="28"/>
          <w:szCs w:val="28"/>
        </w:rPr>
        <w:t xml:space="preserve"> підприємства та його інфраструктур</w:t>
      </w:r>
      <w:r w:rsidRPr="007D329E">
        <w:rPr>
          <w:rFonts w:ascii="Times New Roman" w:hAnsi="Times New Roman" w:cs="Times New Roman"/>
          <w:color w:val="000000" w:themeColor="text1"/>
          <w:sz w:val="28"/>
          <w:szCs w:val="28"/>
          <w:lang w:val="uk-UA"/>
        </w:rPr>
        <w:t>и.</w:t>
      </w:r>
    </w:p>
    <w:p w:rsidR="004D09D0" w:rsidRPr="007D329E" w:rsidRDefault="004D09D0" w:rsidP="00050D1C">
      <w:pPr>
        <w:tabs>
          <w:tab w:val="left" w:pos="0"/>
        </w:tabs>
        <w:spacing w:line="240" w:lineRule="auto"/>
        <w:ind w:right="-82" w:firstLine="709"/>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Виконання цих завдань можливе лише за умови наявності необхідних коштів, одним з джерел їх надходження є платні медичні послуги.</w:t>
      </w:r>
    </w:p>
    <w:p w:rsidR="004D09D0" w:rsidRPr="007D329E" w:rsidRDefault="004D09D0" w:rsidP="00A94129">
      <w:pPr>
        <w:ind w:left="720" w:firstLine="709"/>
        <w:jc w:val="center"/>
        <w:rPr>
          <w:rFonts w:ascii="Times New Roman" w:hAnsi="Times New Roman"/>
          <w:b/>
          <w:sz w:val="28"/>
          <w:szCs w:val="28"/>
          <w:lang w:val="uk-UA"/>
        </w:rPr>
      </w:pPr>
      <w:r w:rsidRPr="007D329E">
        <w:rPr>
          <w:rFonts w:ascii="Times New Roman" w:hAnsi="Times New Roman"/>
          <w:b/>
          <w:sz w:val="28"/>
          <w:szCs w:val="28"/>
        </w:rPr>
        <w:t>Визначення</w:t>
      </w:r>
      <w:r w:rsidR="000306A5" w:rsidRPr="007D329E">
        <w:rPr>
          <w:rFonts w:ascii="Times New Roman" w:hAnsi="Times New Roman"/>
          <w:b/>
          <w:sz w:val="28"/>
          <w:szCs w:val="28"/>
        </w:rPr>
        <w:t xml:space="preserve">  </w:t>
      </w:r>
      <w:r w:rsidRPr="007D329E">
        <w:rPr>
          <w:rFonts w:ascii="Times New Roman" w:hAnsi="Times New Roman"/>
          <w:b/>
          <w:sz w:val="28"/>
          <w:szCs w:val="28"/>
        </w:rPr>
        <w:t>та оцінка альтернативних способів досягнення цілей</w:t>
      </w:r>
    </w:p>
    <w:p w:rsidR="00A94129" w:rsidRPr="007D329E" w:rsidRDefault="00A94129" w:rsidP="00A94129">
      <w:pPr>
        <w:ind w:left="720" w:firstLine="709"/>
        <w:jc w:val="center"/>
        <w:rPr>
          <w:rFonts w:ascii="Times New Roman" w:hAnsi="Times New Roman"/>
          <w:b/>
          <w:sz w:val="28"/>
          <w:szCs w:val="28"/>
          <w:lang w:val="uk-UA"/>
        </w:rPr>
      </w:pPr>
    </w:p>
    <w:tbl>
      <w:tblPr>
        <w:tblStyle w:val="ae"/>
        <w:tblW w:w="9602" w:type="dxa"/>
        <w:tblInd w:w="-34" w:type="dxa"/>
        <w:tblLook w:val="04A0" w:firstRow="1" w:lastRow="0" w:firstColumn="1" w:lastColumn="0" w:noHBand="0" w:noVBand="1"/>
      </w:tblPr>
      <w:tblGrid>
        <w:gridCol w:w="3171"/>
        <w:gridCol w:w="2033"/>
        <w:gridCol w:w="2199"/>
        <w:gridCol w:w="2199"/>
      </w:tblGrid>
      <w:tr w:rsidR="00CE25C4" w:rsidRPr="007D329E" w:rsidTr="00285C5F">
        <w:tc>
          <w:tcPr>
            <w:tcW w:w="3261" w:type="dxa"/>
          </w:tcPr>
          <w:p w:rsidR="00CE25C4" w:rsidRPr="007D329E" w:rsidRDefault="00CE25C4" w:rsidP="00531FF2">
            <w:pPr>
              <w:jc w:val="both"/>
              <w:rPr>
                <w:rFonts w:ascii="Times New Roman" w:hAnsi="Times New Roman"/>
                <w:color w:val="000000" w:themeColor="text1"/>
                <w:sz w:val="28"/>
                <w:szCs w:val="28"/>
              </w:rPr>
            </w:pPr>
            <w:r w:rsidRPr="007D329E">
              <w:rPr>
                <w:rFonts w:ascii="Times New Roman" w:hAnsi="Times New Roman"/>
                <w:b/>
                <w:bCs/>
                <w:iCs/>
                <w:color w:val="000000" w:themeColor="text1"/>
                <w:sz w:val="28"/>
                <w:szCs w:val="28"/>
              </w:rPr>
              <w:t>Вид альтернативи</w:t>
            </w:r>
          </w:p>
        </w:tc>
        <w:tc>
          <w:tcPr>
            <w:tcW w:w="1917" w:type="dxa"/>
          </w:tcPr>
          <w:p w:rsidR="00CE25C4" w:rsidRPr="007D329E" w:rsidRDefault="00CE25C4" w:rsidP="00531FF2">
            <w:pPr>
              <w:jc w:val="both"/>
              <w:rPr>
                <w:rFonts w:ascii="Times New Roman" w:hAnsi="Times New Roman"/>
                <w:color w:val="000000" w:themeColor="text1"/>
                <w:sz w:val="28"/>
                <w:szCs w:val="28"/>
              </w:rPr>
            </w:pPr>
            <w:r w:rsidRPr="007D329E">
              <w:rPr>
                <w:rFonts w:ascii="Times New Roman" w:hAnsi="Times New Roman"/>
                <w:b/>
                <w:bCs/>
                <w:iCs/>
                <w:color w:val="000000" w:themeColor="text1"/>
                <w:sz w:val="28"/>
                <w:szCs w:val="28"/>
              </w:rPr>
              <w:t>Альтернатива 1</w:t>
            </w:r>
          </w:p>
        </w:tc>
        <w:tc>
          <w:tcPr>
            <w:tcW w:w="2212" w:type="dxa"/>
          </w:tcPr>
          <w:p w:rsidR="00CE25C4" w:rsidRPr="007D329E" w:rsidRDefault="00CE25C4" w:rsidP="00531FF2">
            <w:pPr>
              <w:jc w:val="both"/>
              <w:rPr>
                <w:rFonts w:ascii="Times New Roman" w:hAnsi="Times New Roman"/>
                <w:color w:val="000000" w:themeColor="text1"/>
                <w:sz w:val="28"/>
                <w:szCs w:val="28"/>
              </w:rPr>
            </w:pPr>
            <w:r w:rsidRPr="007D329E">
              <w:rPr>
                <w:rFonts w:ascii="Times New Roman" w:hAnsi="Times New Roman"/>
                <w:b/>
                <w:bCs/>
                <w:iCs/>
                <w:color w:val="000000" w:themeColor="text1"/>
                <w:sz w:val="28"/>
                <w:szCs w:val="28"/>
              </w:rPr>
              <w:t>Альтернатива 2</w:t>
            </w:r>
          </w:p>
        </w:tc>
        <w:tc>
          <w:tcPr>
            <w:tcW w:w="2212" w:type="dxa"/>
          </w:tcPr>
          <w:p w:rsidR="00CE25C4" w:rsidRPr="007D329E" w:rsidRDefault="00CE25C4" w:rsidP="00531FF2">
            <w:pPr>
              <w:jc w:val="both"/>
              <w:rPr>
                <w:rFonts w:ascii="Times New Roman" w:hAnsi="Times New Roman"/>
                <w:color w:val="000000" w:themeColor="text1"/>
                <w:sz w:val="28"/>
                <w:szCs w:val="28"/>
              </w:rPr>
            </w:pPr>
            <w:r w:rsidRPr="007D329E">
              <w:rPr>
                <w:rFonts w:ascii="Times New Roman" w:hAnsi="Times New Roman"/>
                <w:b/>
                <w:bCs/>
                <w:iCs/>
                <w:color w:val="000000" w:themeColor="text1"/>
                <w:sz w:val="28"/>
                <w:szCs w:val="28"/>
              </w:rPr>
              <w:t>Альтернатива 3</w:t>
            </w:r>
          </w:p>
        </w:tc>
      </w:tr>
      <w:tr w:rsidR="00CE25C4" w:rsidRPr="007D329E" w:rsidTr="00285C5F">
        <w:tc>
          <w:tcPr>
            <w:tcW w:w="3261" w:type="dxa"/>
          </w:tcPr>
          <w:p w:rsidR="00CE25C4" w:rsidRPr="007D329E" w:rsidRDefault="00CE25C4" w:rsidP="00531FF2">
            <w:pPr>
              <w:ind w:firstLine="709"/>
              <w:rPr>
                <w:rFonts w:ascii="Times New Roman" w:hAnsi="Times New Roman"/>
                <w:color w:val="000000" w:themeColor="text1"/>
                <w:sz w:val="28"/>
                <w:szCs w:val="28"/>
              </w:rPr>
            </w:pPr>
            <w:r w:rsidRPr="007D329E">
              <w:rPr>
                <w:rFonts w:ascii="Times New Roman" w:hAnsi="Times New Roman"/>
                <w:color w:val="000000" w:themeColor="text1"/>
                <w:sz w:val="28"/>
                <w:szCs w:val="28"/>
              </w:rPr>
              <w:t>Опис альтернативи</w:t>
            </w:r>
          </w:p>
        </w:tc>
        <w:tc>
          <w:tcPr>
            <w:tcW w:w="1917" w:type="dxa"/>
          </w:tcPr>
          <w:p w:rsidR="00CE25C4" w:rsidRPr="007D329E" w:rsidRDefault="00CE25C4" w:rsidP="00531FF2">
            <w:pPr>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rPr>
              <w:t>Залиш</w:t>
            </w:r>
            <w:r w:rsidRPr="007D329E">
              <w:rPr>
                <w:rFonts w:ascii="Times New Roman" w:hAnsi="Times New Roman"/>
                <w:color w:val="000000" w:themeColor="text1"/>
                <w:sz w:val="28"/>
                <w:szCs w:val="28"/>
                <w:lang w:val="uk-UA"/>
              </w:rPr>
              <w:t xml:space="preserve">ити </w:t>
            </w:r>
            <w:r w:rsidRPr="007D329E">
              <w:rPr>
                <w:rFonts w:ascii="Times New Roman" w:hAnsi="Times New Roman"/>
                <w:color w:val="000000" w:themeColor="text1"/>
                <w:sz w:val="28"/>
                <w:szCs w:val="28"/>
              </w:rPr>
              <w:t xml:space="preserve"> тариф</w:t>
            </w:r>
            <w:r w:rsidRPr="007D329E">
              <w:rPr>
                <w:rFonts w:ascii="Times New Roman" w:hAnsi="Times New Roman"/>
                <w:color w:val="000000" w:themeColor="text1"/>
                <w:sz w:val="28"/>
                <w:szCs w:val="28"/>
                <w:lang w:val="uk-UA"/>
              </w:rPr>
              <w:t>и</w:t>
            </w:r>
            <w:r w:rsidRPr="007D329E">
              <w:rPr>
                <w:rFonts w:ascii="Times New Roman" w:hAnsi="Times New Roman"/>
                <w:color w:val="000000" w:themeColor="text1"/>
                <w:sz w:val="28"/>
                <w:szCs w:val="28"/>
              </w:rPr>
              <w:t xml:space="preserve"> на платні медичні послуги без змін</w:t>
            </w:r>
          </w:p>
        </w:tc>
        <w:tc>
          <w:tcPr>
            <w:tcW w:w="2212" w:type="dxa"/>
          </w:tcPr>
          <w:p w:rsidR="00CE25C4" w:rsidRPr="007D329E" w:rsidRDefault="00CE25C4" w:rsidP="00531FF2">
            <w:pPr>
              <w:rPr>
                <w:rFonts w:ascii="Times New Roman" w:hAnsi="Times New Roman"/>
                <w:color w:val="000000" w:themeColor="text1"/>
                <w:sz w:val="28"/>
                <w:szCs w:val="28"/>
              </w:rPr>
            </w:pPr>
            <w:r w:rsidRPr="007D329E">
              <w:rPr>
                <w:rFonts w:ascii="Times New Roman" w:hAnsi="Times New Roman"/>
                <w:color w:val="000000" w:themeColor="text1"/>
                <w:sz w:val="28"/>
                <w:szCs w:val="28"/>
                <w:lang w:val="uk-UA" w:eastAsia="uk-UA"/>
              </w:rPr>
              <w:t xml:space="preserve">Залишити  формування тарифів у вільному режимі ціноутворення за умови  </w:t>
            </w:r>
            <w:r w:rsidRPr="007D329E">
              <w:rPr>
                <w:rFonts w:ascii="Times New Roman" w:hAnsi="Times New Roman"/>
                <w:color w:val="000000" w:themeColor="text1"/>
                <w:sz w:val="28"/>
                <w:szCs w:val="28"/>
                <w:lang w:val="uk-UA" w:eastAsia="uk-UA"/>
              </w:rPr>
              <w:lastRenderedPageBreak/>
              <w:t>відміни державного регулювання тарифів на послуги</w:t>
            </w:r>
          </w:p>
        </w:tc>
        <w:tc>
          <w:tcPr>
            <w:tcW w:w="2212" w:type="dxa"/>
          </w:tcPr>
          <w:p w:rsidR="00CE25C4" w:rsidRPr="007D329E" w:rsidRDefault="00CE25C4" w:rsidP="00531FF2">
            <w:pP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rPr>
              <w:lastRenderedPageBreak/>
              <w:t>Прийнят</w:t>
            </w:r>
            <w:r w:rsidRPr="007D329E">
              <w:rPr>
                <w:rFonts w:ascii="Times New Roman" w:hAnsi="Times New Roman"/>
                <w:color w:val="000000" w:themeColor="text1"/>
                <w:sz w:val="28"/>
                <w:szCs w:val="28"/>
                <w:lang w:val="uk-UA"/>
              </w:rPr>
              <w:t>и</w:t>
            </w:r>
            <w:r w:rsidRPr="007D329E">
              <w:rPr>
                <w:rFonts w:ascii="Times New Roman" w:hAnsi="Times New Roman"/>
                <w:color w:val="000000" w:themeColor="text1"/>
                <w:sz w:val="28"/>
                <w:szCs w:val="28"/>
              </w:rPr>
              <w:t xml:space="preserve"> </w:t>
            </w:r>
            <w:r w:rsidRPr="007D329E">
              <w:rPr>
                <w:rFonts w:ascii="Times New Roman" w:hAnsi="Times New Roman"/>
                <w:color w:val="000000" w:themeColor="text1"/>
                <w:sz w:val="28"/>
                <w:szCs w:val="28"/>
                <w:lang w:val="uk-UA"/>
              </w:rPr>
              <w:t xml:space="preserve">     </w:t>
            </w:r>
            <w:r w:rsidRPr="007D329E">
              <w:rPr>
                <w:rFonts w:ascii="Times New Roman" w:hAnsi="Times New Roman"/>
                <w:color w:val="000000" w:themeColor="text1"/>
                <w:sz w:val="28"/>
                <w:szCs w:val="28"/>
              </w:rPr>
              <w:t>регуляторн</w:t>
            </w:r>
            <w:r w:rsidRPr="007D329E">
              <w:rPr>
                <w:rFonts w:ascii="Times New Roman" w:hAnsi="Times New Roman"/>
                <w:color w:val="000000" w:themeColor="text1"/>
                <w:sz w:val="28"/>
                <w:szCs w:val="28"/>
                <w:lang w:val="uk-UA"/>
              </w:rPr>
              <w:t>ий</w:t>
            </w:r>
            <w:r w:rsidRPr="007D329E">
              <w:rPr>
                <w:rFonts w:ascii="Times New Roman" w:hAnsi="Times New Roman"/>
                <w:color w:val="000000" w:themeColor="text1"/>
                <w:sz w:val="28"/>
                <w:szCs w:val="28"/>
              </w:rPr>
              <w:t xml:space="preserve"> </w:t>
            </w:r>
            <w:r w:rsidRPr="007D329E">
              <w:rPr>
                <w:rFonts w:ascii="Times New Roman" w:hAnsi="Times New Roman"/>
                <w:color w:val="000000" w:themeColor="text1"/>
                <w:sz w:val="28"/>
                <w:szCs w:val="28"/>
                <w:lang w:val="uk-UA"/>
              </w:rPr>
              <w:t xml:space="preserve"> </w:t>
            </w:r>
            <w:r w:rsidRPr="007D329E">
              <w:rPr>
                <w:rFonts w:ascii="Times New Roman" w:hAnsi="Times New Roman"/>
                <w:color w:val="000000" w:themeColor="text1"/>
                <w:sz w:val="28"/>
                <w:szCs w:val="28"/>
              </w:rPr>
              <w:t>акт, що передбачає затвердження економічно-обгрунтован</w:t>
            </w:r>
            <w:r w:rsidRPr="007D329E">
              <w:rPr>
                <w:rFonts w:ascii="Times New Roman" w:hAnsi="Times New Roman"/>
                <w:color w:val="000000" w:themeColor="text1"/>
                <w:sz w:val="28"/>
                <w:szCs w:val="28"/>
                <w:lang w:val="uk-UA"/>
              </w:rPr>
              <w:t>их</w:t>
            </w:r>
            <w:r w:rsidRPr="007D329E">
              <w:rPr>
                <w:rFonts w:ascii="Times New Roman" w:hAnsi="Times New Roman"/>
                <w:color w:val="000000" w:themeColor="text1"/>
                <w:sz w:val="28"/>
                <w:szCs w:val="28"/>
              </w:rPr>
              <w:t xml:space="preserve"> </w:t>
            </w:r>
            <w:r w:rsidRPr="007D329E">
              <w:rPr>
                <w:rFonts w:ascii="Times New Roman" w:hAnsi="Times New Roman"/>
                <w:color w:val="000000" w:themeColor="text1"/>
                <w:sz w:val="28"/>
                <w:szCs w:val="28"/>
              </w:rPr>
              <w:lastRenderedPageBreak/>
              <w:t>тариф</w:t>
            </w:r>
            <w:r w:rsidRPr="007D329E">
              <w:rPr>
                <w:rFonts w:ascii="Times New Roman" w:hAnsi="Times New Roman"/>
                <w:color w:val="000000" w:themeColor="text1"/>
                <w:sz w:val="28"/>
                <w:szCs w:val="28"/>
                <w:lang w:val="uk-UA"/>
              </w:rPr>
              <w:t>ів</w:t>
            </w:r>
            <w:r w:rsidRPr="007D329E">
              <w:rPr>
                <w:rFonts w:ascii="Times New Roman" w:hAnsi="Times New Roman"/>
                <w:color w:val="000000" w:themeColor="text1"/>
                <w:sz w:val="28"/>
                <w:szCs w:val="28"/>
              </w:rPr>
              <w:t xml:space="preserve"> на платні медичні послуги</w:t>
            </w:r>
            <w:r w:rsidR="00531FF2" w:rsidRPr="007D329E">
              <w:rPr>
                <w:rFonts w:ascii="Times New Roman" w:hAnsi="Times New Roman"/>
                <w:color w:val="000000" w:themeColor="text1"/>
                <w:sz w:val="28"/>
                <w:szCs w:val="28"/>
                <w:lang w:val="uk-UA"/>
              </w:rPr>
              <w:t xml:space="preserve"> </w:t>
            </w:r>
          </w:p>
        </w:tc>
      </w:tr>
    </w:tbl>
    <w:p w:rsidR="004D09D0" w:rsidRPr="007D329E" w:rsidRDefault="004D09D0" w:rsidP="00050D1C">
      <w:pPr>
        <w:spacing w:after="240" w:line="240" w:lineRule="auto"/>
        <w:ind w:firstLine="709"/>
        <w:jc w:val="center"/>
        <w:rPr>
          <w:rFonts w:ascii="Times New Roman" w:hAnsi="Times New Roman"/>
          <w:b/>
          <w:color w:val="000000" w:themeColor="text1"/>
          <w:sz w:val="28"/>
          <w:szCs w:val="28"/>
          <w:lang w:val="uk-UA"/>
        </w:rPr>
      </w:pPr>
      <w:r w:rsidRPr="007D329E">
        <w:rPr>
          <w:rFonts w:ascii="Times New Roman" w:hAnsi="Times New Roman"/>
          <w:color w:val="000000" w:themeColor="text1"/>
          <w:sz w:val="28"/>
          <w:szCs w:val="28"/>
        </w:rPr>
        <w:lastRenderedPageBreak/>
        <w:br/>
      </w:r>
      <w:r w:rsidR="000306A5" w:rsidRPr="007D329E">
        <w:rPr>
          <w:rFonts w:ascii="Times New Roman" w:hAnsi="Times New Roman"/>
          <w:b/>
          <w:color w:val="000000" w:themeColor="text1"/>
          <w:sz w:val="28"/>
          <w:szCs w:val="28"/>
          <w:lang w:val="uk-UA"/>
        </w:rPr>
        <w:t xml:space="preserve"> </w:t>
      </w:r>
      <w:r w:rsidRPr="007D329E">
        <w:rPr>
          <w:rFonts w:ascii="Times New Roman" w:hAnsi="Times New Roman"/>
          <w:b/>
          <w:color w:val="000000" w:themeColor="text1"/>
          <w:sz w:val="28"/>
          <w:szCs w:val="28"/>
        </w:rPr>
        <w:t>Оцінка впливу на сферу інтересів держави</w:t>
      </w:r>
    </w:p>
    <w:p w:rsidR="00A94129" w:rsidRPr="007D329E" w:rsidRDefault="00A94129" w:rsidP="00050D1C">
      <w:pPr>
        <w:spacing w:after="240" w:line="240" w:lineRule="auto"/>
        <w:ind w:firstLine="709"/>
        <w:jc w:val="center"/>
        <w:rPr>
          <w:rFonts w:ascii="Times New Roman" w:hAnsi="Times New Roman"/>
          <w:b/>
          <w:color w:val="000000" w:themeColor="text1"/>
          <w:sz w:val="28"/>
          <w:szCs w:val="28"/>
          <w:lang w:val="uk-UA"/>
        </w:rPr>
      </w:pPr>
    </w:p>
    <w:tbl>
      <w:tblPr>
        <w:tblStyle w:val="ae"/>
        <w:tblW w:w="9570" w:type="dxa"/>
        <w:tblLook w:val="04A0" w:firstRow="1" w:lastRow="0" w:firstColumn="1" w:lastColumn="0" w:noHBand="0" w:noVBand="1"/>
      </w:tblPr>
      <w:tblGrid>
        <w:gridCol w:w="3190"/>
        <w:gridCol w:w="3190"/>
        <w:gridCol w:w="3190"/>
      </w:tblGrid>
      <w:tr w:rsidR="000306A5" w:rsidRPr="007D329E" w:rsidTr="000306A5">
        <w:tc>
          <w:tcPr>
            <w:tcW w:w="3190" w:type="dxa"/>
          </w:tcPr>
          <w:p w:rsidR="000306A5" w:rsidRPr="007D329E" w:rsidRDefault="000306A5" w:rsidP="0035300F">
            <w:pPr>
              <w:rPr>
                <w:rFonts w:ascii="Times New Roman" w:hAnsi="Times New Roman"/>
                <w:color w:val="000000" w:themeColor="text1"/>
                <w:sz w:val="28"/>
                <w:szCs w:val="28"/>
              </w:rPr>
            </w:pPr>
            <w:r w:rsidRPr="007D329E">
              <w:rPr>
                <w:rFonts w:ascii="Times New Roman" w:hAnsi="Times New Roman"/>
                <w:b/>
                <w:bCs/>
                <w:iCs/>
                <w:color w:val="000000" w:themeColor="text1"/>
                <w:sz w:val="28"/>
                <w:szCs w:val="28"/>
              </w:rPr>
              <w:t>Вид альтернативи</w:t>
            </w:r>
          </w:p>
        </w:tc>
        <w:tc>
          <w:tcPr>
            <w:tcW w:w="3190" w:type="dxa"/>
          </w:tcPr>
          <w:p w:rsidR="000306A5" w:rsidRPr="007D329E" w:rsidRDefault="000306A5" w:rsidP="0035300F">
            <w:pPr>
              <w:ind w:firstLine="709"/>
              <w:rPr>
                <w:rFonts w:ascii="Times New Roman" w:hAnsi="Times New Roman"/>
                <w:color w:val="000000" w:themeColor="text1"/>
                <w:sz w:val="28"/>
                <w:szCs w:val="28"/>
              </w:rPr>
            </w:pPr>
            <w:r w:rsidRPr="007D329E">
              <w:rPr>
                <w:rFonts w:ascii="Times New Roman" w:hAnsi="Times New Roman"/>
                <w:b/>
                <w:bCs/>
                <w:iCs/>
                <w:color w:val="000000" w:themeColor="text1"/>
                <w:sz w:val="28"/>
                <w:szCs w:val="28"/>
              </w:rPr>
              <w:t>Вигоди</w:t>
            </w:r>
          </w:p>
        </w:tc>
        <w:tc>
          <w:tcPr>
            <w:tcW w:w="3190" w:type="dxa"/>
          </w:tcPr>
          <w:p w:rsidR="000306A5" w:rsidRPr="007D329E" w:rsidRDefault="000306A5" w:rsidP="0035300F">
            <w:pPr>
              <w:ind w:firstLine="709"/>
              <w:rPr>
                <w:rFonts w:ascii="Times New Roman" w:hAnsi="Times New Roman"/>
                <w:color w:val="000000" w:themeColor="text1"/>
                <w:sz w:val="28"/>
                <w:szCs w:val="28"/>
              </w:rPr>
            </w:pPr>
            <w:r w:rsidRPr="007D329E">
              <w:rPr>
                <w:rFonts w:ascii="Times New Roman" w:hAnsi="Times New Roman"/>
                <w:b/>
                <w:bCs/>
                <w:iCs/>
                <w:color w:val="000000" w:themeColor="text1"/>
                <w:sz w:val="28"/>
                <w:szCs w:val="28"/>
              </w:rPr>
              <w:t>Витрати</w:t>
            </w:r>
          </w:p>
        </w:tc>
      </w:tr>
      <w:tr w:rsidR="000306A5" w:rsidRPr="007D329E" w:rsidTr="000306A5">
        <w:tc>
          <w:tcPr>
            <w:tcW w:w="3190" w:type="dxa"/>
          </w:tcPr>
          <w:p w:rsidR="000306A5" w:rsidRPr="007D329E" w:rsidRDefault="000306A5" w:rsidP="00605339">
            <w:pPr>
              <w:rPr>
                <w:rFonts w:ascii="Times New Roman" w:hAnsi="Times New Roman"/>
                <w:color w:val="000000" w:themeColor="text1"/>
                <w:sz w:val="28"/>
                <w:szCs w:val="28"/>
              </w:rPr>
            </w:pPr>
            <w:r w:rsidRPr="007D329E">
              <w:rPr>
                <w:rFonts w:ascii="Times New Roman" w:hAnsi="Times New Roman"/>
                <w:color w:val="000000" w:themeColor="text1"/>
                <w:sz w:val="28"/>
                <w:szCs w:val="28"/>
              </w:rPr>
              <w:t>Залиш</w:t>
            </w:r>
            <w:r w:rsidRPr="007D329E">
              <w:rPr>
                <w:rFonts w:ascii="Times New Roman" w:hAnsi="Times New Roman"/>
                <w:color w:val="000000" w:themeColor="text1"/>
                <w:sz w:val="28"/>
                <w:szCs w:val="28"/>
                <w:lang w:val="uk-UA"/>
              </w:rPr>
              <w:t xml:space="preserve">ити </w:t>
            </w:r>
            <w:r w:rsidRPr="007D329E">
              <w:rPr>
                <w:rFonts w:ascii="Times New Roman" w:hAnsi="Times New Roman"/>
                <w:color w:val="000000" w:themeColor="text1"/>
                <w:sz w:val="28"/>
                <w:szCs w:val="28"/>
              </w:rPr>
              <w:t xml:space="preserve"> тариф</w:t>
            </w:r>
            <w:r w:rsidRPr="007D329E">
              <w:rPr>
                <w:rFonts w:ascii="Times New Roman" w:hAnsi="Times New Roman"/>
                <w:color w:val="000000" w:themeColor="text1"/>
                <w:sz w:val="28"/>
                <w:szCs w:val="28"/>
                <w:lang w:val="uk-UA"/>
              </w:rPr>
              <w:t>и</w:t>
            </w:r>
            <w:r w:rsidRPr="007D329E">
              <w:rPr>
                <w:rFonts w:ascii="Times New Roman" w:hAnsi="Times New Roman"/>
                <w:color w:val="000000" w:themeColor="text1"/>
                <w:sz w:val="28"/>
                <w:szCs w:val="28"/>
              </w:rPr>
              <w:t xml:space="preserve"> на платні медичні послуги без змін</w:t>
            </w:r>
          </w:p>
        </w:tc>
        <w:tc>
          <w:tcPr>
            <w:tcW w:w="3190" w:type="dxa"/>
          </w:tcPr>
          <w:p w:rsidR="000306A5" w:rsidRPr="007D329E" w:rsidRDefault="000306A5" w:rsidP="00050D1C">
            <w:pPr>
              <w:ind w:firstLine="709"/>
              <w:jc w:val="center"/>
              <w:rPr>
                <w:rFonts w:ascii="Times New Roman" w:hAnsi="Times New Roman"/>
                <w:color w:val="000000" w:themeColor="text1"/>
                <w:sz w:val="28"/>
                <w:szCs w:val="28"/>
              </w:rPr>
            </w:pPr>
            <w:r w:rsidRPr="007D329E">
              <w:rPr>
                <w:rFonts w:ascii="Times New Roman" w:hAnsi="Times New Roman"/>
                <w:color w:val="000000" w:themeColor="text1"/>
                <w:sz w:val="28"/>
                <w:szCs w:val="28"/>
              </w:rPr>
              <w:t>Відсутні</w:t>
            </w:r>
          </w:p>
        </w:tc>
        <w:tc>
          <w:tcPr>
            <w:tcW w:w="3190" w:type="dxa"/>
          </w:tcPr>
          <w:p w:rsidR="000306A5" w:rsidRPr="007D329E" w:rsidRDefault="000306A5" w:rsidP="00605339">
            <w:pP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Зменшення надходжень до бюджету</w:t>
            </w:r>
          </w:p>
          <w:p w:rsidR="000306A5" w:rsidRPr="007D329E" w:rsidRDefault="000306A5" w:rsidP="00605339">
            <w:pP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Збільшення навантаження на основне фінансування, що</w:t>
            </w:r>
            <w:r w:rsidR="00605339" w:rsidRPr="007D329E">
              <w:rPr>
                <w:rFonts w:ascii="Times New Roman" w:hAnsi="Times New Roman"/>
                <w:color w:val="000000" w:themeColor="text1"/>
                <w:sz w:val="28"/>
                <w:szCs w:val="28"/>
                <w:lang w:val="uk-UA"/>
              </w:rPr>
              <w:t xml:space="preserve"> </w:t>
            </w:r>
            <w:r w:rsidRPr="007D329E">
              <w:rPr>
                <w:rFonts w:ascii="Times New Roman" w:hAnsi="Times New Roman"/>
                <w:color w:val="000000" w:themeColor="text1"/>
                <w:sz w:val="28"/>
                <w:szCs w:val="28"/>
                <w:lang w:val="uk-UA"/>
              </w:rPr>
              <w:t>призведе до проблем з придбанням необхідних медикаментів, хімічних реактивів та реагентів, предметів господарського використання необхідних для надання послуги то що.</w:t>
            </w:r>
          </w:p>
        </w:tc>
      </w:tr>
      <w:tr w:rsidR="000306A5" w:rsidRPr="007D329E" w:rsidTr="000306A5">
        <w:tc>
          <w:tcPr>
            <w:tcW w:w="3190" w:type="dxa"/>
          </w:tcPr>
          <w:p w:rsidR="000306A5" w:rsidRPr="007D329E" w:rsidRDefault="000306A5" w:rsidP="00605339">
            <w:pPr>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val="uk-UA" w:eastAsia="uk-UA"/>
              </w:rPr>
              <w:t>Залишити  формування тарифів у вільному режимі ціноутворення за умови  відміни державного регулювання тарифів на послуги</w:t>
            </w:r>
          </w:p>
          <w:p w:rsidR="00A94129" w:rsidRPr="007D329E" w:rsidRDefault="00A94129" w:rsidP="00605339">
            <w:pPr>
              <w:rPr>
                <w:rFonts w:ascii="Times New Roman" w:hAnsi="Times New Roman"/>
                <w:color w:val="000000" w:themeColor="text1"/>
                <w:sz w:val="28"/>
                <w:szCs w:val="28"/>
                <w:lang w:val="uk-UA"/>
              </w:rPr>
            </w:pPr>
          </w:p>
        </w:tc>
        <w:tc>
          <w:tcPr>
            <w:tcW w:w="3190" w:type="dxa"/>
          </w:tcPr>
          <w:p w:rsidR="000306A5" w:rsidRPr="007D329E" w:rsidRDefault="000306A5" w:rsidP="00050D1C">
            <w:pPr>
              <w:ind w:firstLine="709"/>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Відсутні</w:t>
            </w:r>
          </w:p>
        </w:tc>
        <w:tc>
          <w:tcPr>
            <w:tcW w:w="3190" w:type="dxa"/>
          </w:tcPr>
          <w:p w:rsidR="000306A5" w:rsidRPr="007D329E" w:rsidRDefault="000306A5" w:rsidP="00605339">
            <w:pP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eastAsia="uk-UA"/>
              </w:rPr>
              <w:t>Не відповідає  вимогам постанови про встановлення повноважень органів  виконавчої влади       (Постанова КМУ   № 1548 від 25.12.1996р. ).</w:t>
            </w:r>
          </w:p>
        </w:tc>
      </w:tr>
      <w:tr w:rsidR="000306A5" w:rsidRPr="007D329E" w:rsidTr="000306A5">
        <w:tc>
          <w:tcPr>
            <w:tcW w:w="3190" w:type="dxa"/>
          </w:tcPr>
          <w:p w:rsidR="000306A5" w:rsidRPr="007D329E" w:rsidRDefault="000306A5" w:rsidP="00605339">
            <w:pPr>
              <w:rPr>
                <w:rFonts w:ascii="Times New Roman" w:hAnsi="Times New Roman"/>
                <w:color w:val="000000" w:themeColor="text1"/>
                <w:sz w:val="28"/>
                <w:szCs w:val="28"/>
              </w:rPr>
            </w:pPr>
            <w:r w:rsidRPr="007D329E">
              <w:rPr>
                <w:rFonts w:ascii="Times New Roman" w:hAnsi="Times New Roman"/>
                <w:color w:val="000000" w:themeColor="text1"/>
                <w:sz w:val="28"/>
                <w:szCs w:val="28"/>
              </w:rPr>
              <w:t>Прийняття регуляторного акту, що передбачає</w:t>
            </w:r>
            <w:r w:rsidRPr="007D329E">
              <w:rPr>
                <w:rFonts w:ascii="Times New Roman" w:hAnsi="Times New Roman"/>
                <w:color w:val="000000" w:themeColor="text1"/>
                <w:sz w:val="28"/>
                <w:szCs w:val="28"/>
                <w:lang w:val="uk-UA"/>
              </w:rPr>
              <w:t xml:space="preserve"> </w:t>
            </w:r>
            <w:r w:rsidRPr="007D329E">
              <w:rPr>
                <w:rFonts w:ascii="Times New Roman" w:hAnsi="Times New Roman"/>
                <w:color w:val="000000" w:themeColor="text1"/>
                <w:sz w:val="28"/>
                <w:szCs w:val="28"/>
              </w:rPr>
              <w:t>затвердження економічно</w:t>
            </w:r>
            <w:r w:rsidRPr="007D329E">
              <w:rPr>
                <w:rFonts w:ascii="Times New Roman" w:hAnsi="Times New Roman"/>
                <w:color w:val="000000" w:themeColor="text1"/>
                <w:sz w:val="28"/>
                <w:szCs w:val="28"/>
                <w:lang w:val="uk-UA"/>
              </w:rPr>
              <w:t>-</w:t>
            </w:r>
            <w:r w:rsidRPr="007D329E">
              <w:rPr>
                <w:rFonts w:ascii="Times New Roman" w:hAnsi="Times New Roman"/>
                <w:color w:val="000000" w:themeColor="text1"/>
                <w:sz w:val="28"/>
                <w:szCs w:val="28"/>
              </w:rPr>
              <w:t xml:space="preserve"> обгрунтованого тарифу на платні медичні послуги</w:t>
            </w:r>
          </w:p>
        </w:tc>
        <w:tc>
          <w:tcPr>
            <w:tcW w:w="3190" w:type="dxa"/>
          </w:tcPr>
          <w:p w:rsidR="000306A5" w:rsidRPr="007D329E" w:rsidRDefault="000306A5" w:rsidP="00C6487B">
            <w:pPr>
              <w:rPr>
                <w:rFonts w:ascii="Times New Roman" w:hAnsi="Times New Roman"/>
                <w:color w:val="000000" w:themeColor="text1"/>
                <w:sz w:val="28"/>
                <w:szCs w:val="28"/>
                <w:lang w:eastAsia="uk-UA"/>
              </w:rPr>
            </w:pPr>
            <w:r w:rsidRPr="007D329E">
              <w:rPr>
                <w:rFonts w:ascii="Times New Roman" w:hAnsi="Times New Roman"/>
                <w:color w:val="000000" w:themeColor="text1"/>
                <w:sz w:val="28"/>
                <w:szCs w:val="28"/>
                <w:lang w:val="uk-UA" w:eastAsia="uk-UA"/>
              </w:rPr>
              <w:t>В</w:t>
            </w:r>
            <w:r w:rsidRPr="007D329E">
              <w:rPr>
                <w:rFonts w:ascii="Times New Roman" w:hAnsi="Times New Roman"/>
                <w:color w:val="000000" w:themeColor="text1"/>
                <w:sz w:val="28"/>
                <w:szCs w:val="28"/>
                <w:lang w:eastAsia="uk-UA"/>
              </w:rPr>
              <w:t>становлення</w:t>
            </w:r>
            <w:r w:rsidRPr="007D329E">
              <w:rPr>
                <w:rFonts w:ascii="Times New Roman" w:hAnsi="Times New Roman"/>
                <w:color w:val="000000" w:themeColor="text1"/>
                <w:sz w:val="28"/>
                <w:szCs w:val="28"/>
                <w:lang w:val="uk-UA" w:eastAsia="uk-UA"/>
              </w:rPr>
              <w:t xml:space="preserve"> </w:t>
            </w:r>
            <w:r w:rsidRPr="007D329E">
              <w:rPr>
                <w:rFonts w:ascii="Times New Roman" w:hAnsi="Times New Roman"/>
                <w:color w:val="000000" w:themeColor="text1"/>
                <w:sz w:val="28"/>
                <w:szCs w:val="28"/>
                <w:lang w:eastAsia="uk-UA"/>
              </w:rPr>
              <w:t>тарифів на платні</w:t>
            </w:r>
            <w:r w:rsidRPr="007D329E">
              <w:rPr>
                <w:rFonts w:ascii="Times New Roman" w:hAnsi="Times New Roman"/>
                <w:color w:val="000000" w:themeColor="text1"/>
                <w:sz w:val="28"/>
                <w:szCs w:val="28"/>
                <w:lang w:val="uk-UA" w:eastAsia="uk-UA"/>
              </w:rPr>
              <w:t xml:space="preserve">  </w:t>
            </w:r>
            <w:r w:rsidRPr="007D329E">
              <w:rPr>
                <w:rFonts w:ascii="Times New Roman" w:hAnsi="Times New Roman"/>
                <w:color w:val="000000" w:themeColor="text1"/>
                <w:sz w:val="28"/>
                <w:szCs w:val="28"/>
                <w:lang w:eastAsia="uk-UA"/>
              </w:rPr>
              <w:t>медичні</w:t>
            </w:r>
            <w:r w:rsidRPr="007D329E">
              <w:rPr>
                <w:rFonts w:ascii="Times New Roman" w:hAnsi="Times New Roman"/>
                <w:color w:val="000000" w:themeColor="text1"/>
                <w:sz w:val="28"/>
                <w:szCs w:val="28"/>
                <w:lang w:val="uk-UA" w:eastAsia="uk-UA"/>
              </w:rPr>
              <w:t xml:space="preserve">  </w:t>
            </w:r>
            <w:r w:rsidRPr="007D329E">
              <w:rPr>
                <w:rFonts w:ascii="Times New Roman" w:hAnsi="Times New Roman"/>
                <w:color w:val="000000" w:themeColor="text1"/>
                <w:sz w:val="28"/>
                <w:szCs w:val="28"/>
                <w:lang w:eastAsia="uk-UA"/>
              </w:rPr>
              <w:t xml:space="preserve">послуги на </w:t>
            </w:r>
            <w:r w:rsidRPr="007D329E">
              <w:rPr>
                <w:rFonts w:ascii="Times New Roman" w:hAnsi="Times New Roman"/>
                <w:color w:val="000000" w:themeColor="text1"/>
                <w:sz w:val="28"/>
                <w:szCs w:val="28"/>
                <w:lang w:val="uk-UA" w:eastAsia="uk-UA"/>
              </w:rPr>
              <w:t xml:space="preserve"> </w:t>
            </w:r>
            <w:r w:rsidRPr="007D329E">
              <w:rPr>
                <w:rFonts w:ascii="Times New Roman" w:hAnsi="Times New Roman"/>
                <w:color w:val="000000" w:themeColor="text1"/>
                <w:sz w:val="28"/>
                <w:szCs w:val="28"/>
                <w:lang w:eastAsia="uk-UA"/>
              </w:rPr>
              <w:t>економічно</w:t>
            </w:r>
            <w:r w:rsidRPr="007D329E">
              <w:rPr>
                <w:rFonts w:ascii="Times New Roman" w:hAnsi="Times New Roman"/>
                <w:color w:val="000000" w:themeColor="text1"/>
                <w:sz w:val="28"/>
                <w:szCs w:val="28"/>
                <w:lang w:val="uk-UA" w:eastAsia="uk-UA"/>
              </w:rPr>
              <w:t>-</w:t>
            </w:r>
            <w:r w:rsidRPr="007D329E">
              <w:rPr>
                <w:rFonts w:ascii="Times New Roman" w:hAnsi="Times New Roman"/>
                <w:color w:val="000000" w:themeColor="text1"/>
                <w:sz w:val="28"/>
                <w:szCs w:val="28"/>
                <w:lang w:eastAsia="uk-UA"/>
              </w:rPr>
              <w:t>обґрунтованому</w:t>
            </w:r>
            <w:r w:rsidRPr="007D329E">
              <w:rPr>
                <w:rFonts w:ascii="Times New Roman" w:hAnsi="Times New Roman"/>
                <w:color w:val="000000" w:themeColor="text1"/>
                <w:sz w:val="28"/>
                <w:szCs w:val="28"/>
                <w:lang w:val="uk-UA" w:eastAsia="uk-UA"/>
              </w:rPr>
              <w:t xml:space="preserve">  </w:t>
            </w:r>
            <w:r w:rsidRPr="007D329E">
              <w:rPr>
                <w:rFonts w:ascii="Times New Roman" w:hAnsi="Times New Roman"/>
                <w:color w:val="000000" w:themeColor="text1"/>
                <w:sz w:val="28"/>
                <w:szCs w:val="28"/>
                <w:lang w:eastAsia="uk-UA"/>
              </w:rPr>
              <w:t>рівні;</w:t>
            </w:r>
          </w:p>
          <w:p w:rsidR="000306A5" w:rsidRPr="007D329E" w:rsidRDefault="000306A5" w:rsidP="00C6487B">
            <w:pPr>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eastAsia="uk-UA"/>
              </w:rPr>
              <w:t>стабілізація</w:t>
            </w:r>
            <w:r w:rsidRPr="007D329E">
              <w:rPr>
                <w:rFonts w:ascii="Times New Roman" w:hAnsi="Times New Roman"/>
                <w:color w:val="000000" w:themeColor="text1"/>
                <w:sz w:val="28"/>
                <w:szCs w:val="28"/>
                <w:lang w:val="uk-UA" w:eastAsia="uk-UA"/>
              </w:rPr>
              <w:t xml:space="preserve"> </w:t>
            </w:r>
            <w:r w:rsidRPr="007D329E">
              <w:rPr>
                <w:rFonts w:ascii="Times New Roman" w:hAnsi="Times New Roman"/>
                <w:color w:val="000000" w:themeColor="text1"/>
                <w:sz w:val="28"/>
                <w:szCs w:val="28"/>
                <w:lang w:eastAsia="uk-UA"/>
              </w:rPr>
              <w:t xml:space="preserve">фінансового стану </w:t>
            </w:r>
            <w:r w:rsidRPr="007D329E">
              <w:rPr>
                <w:rFonts w:ascii="Times New Roman" w:hAnsi="Times New Roman"/>
                <w:color w:val="000000" w:themeColor="text1"/>
                <w:sz w:val="28"/>
                <w:szCs w:val="28"/>
                <w:lang w:val="uk-UA" w:eastAsia="uk-UA"/>
              </w:rPr>
              <w:t xml:space="preserve">Підприємства </w:t>
            </w:r>
            <w:r w:rsidRPr="007D329E">
              <w:rPr>
                <w:rFonts w:ascii="Times New Roman" w:hAnsi="Times New Roman"/>
                <w:color w:val="000000" w:themeColor="text1"/>
                <w:sz w:val="28"/>
                <w:szCs w:val="28"/>
                <w:lang w:eastAsia="uk-UA"/>
              </w:rPr>
              <w:t>за рахунок</w:t>
            </w:r>
            <w:r w:rsidRPr="007D329E">
              <w:rPr>
                <w:rFonts w:ascii="Times New Roman" w:hAnsi="Times New Roman"/>
                <w:color w:val="000000" w:themeColor="text1"/>
                <w:sz w:val="28"/>
                <w:szCs w:val="28"/>
                <w:lang w:val="uk-UA" w:eastAsia="uk-UA"/>
              </w:rPr>
              <w:t xml:space="preserve"> </w:t>
            </w:r>
            <w:r w:rsidRPr="007D329E">
              <w:rPr>
                <w:rFonts w:ascii="Times New Roman" w:hAnsi="Times New Roman"/>
                <w:color w:val="000000" w:themeColor="text1"/>
                <w:sz w:val="28"/>
                <w:szCs w:val="28"/>
                <w:lang w:eastAsia="uk-UA"/>
              </w:rPr>
              <w:t>коштів</w:t>
            </w:r>
            <w:r w:rsidRPr="007D329E">
              <w:rPr>
                <w:rFonts w:ascii="Times New Roman" w:hAnsi="Times New Roman"/>
                <w:color w:val="000000" w:themeColor="text1"/>
                <w:sz w:val="28"/>
                <w:szCs w:val="28"/>
                <w:lang w:val="uk-UA" w:eastAsia="uk-UA"/>
              </w:rPr>
              <w:t xml:space="preserve"> </w:t>
            </w:r>
            <w:r w:rsidRPr="007D329E">
              <w:rPr>
                <w:rFonts w:ascii="Times New Roman" w:hAnsi="Times New Roman"/>
                <w:color w:val="000000" w:themeColor="text1"/>
                <w:sz w:val="28"/>
                <w:szCs w:val="28"/>
                <w:lang w:eastAsia="uk-UA"/>
              </w:rPr>
              <w:t>спеціального фонду</w:t>
            </w:r>
            <w:r w:rsidRPr="007D329E">
              <w:rPr>
                <w:rFonts w:ascii="Times New Roman" w:hAnsi="Times New Roman"/>
                <w:color w:val="000000" w:themeColor="text1"/>
                <w:sz w:val="28"/>
                <w:szCs w:val="28"/>
                <w:lang w:val="uk-UA" w:eastAsia="uk-UA"/>
              </w:rPr>
              <w:t xml:space="preserve"> </w:t>
            </w:r>
          </w:p>
          <w:p w:rsidR="00A94129" w:rsidRPr="007D329E" w:rsidRDefault="00A94129" w:rsidP="00C6487B">
            <w:pPr>
              <w:rPr>
                <w:rFonts w:ascii="Times New Roman" w:hAnsi="Times New Roman"/>
                <w:color w:val="000000" w:themeColor="text1"/>
                <w:sz w:val="28"/>
                <w:szCs w:val="28"/>
                <w:lang w:val="uk-UA" w:eastAsia="uk-UA"/>
              </w:rPr>
            </w:pPr>
          </w:p>
        </w:tc>
        <w:tc>
          <w:tcPr>
            <w:tcW w:w="3190" w:type="dxa"/>
          </w:tcPr>
          <w:p w:rsidR="000306A5" w:rsidRPr="007D329E" w:rsidRDefault="000306A5" w:rsidP="00050D1C">
            <w:pPr>
              <w:ind w:firstLine="709"/>
              <w:jc w:val="center"/>
              <w:rPr>
                <w:rFonts w:ascii="Times New Roman" w:hAnsi="Times New Roman"/>
                <w:color w:val="000000" w:themeColor="text1"/>
                <w:sz w:val="28"/>
                <w:szCs w:val="28"/>
              </w:rPr>
            </w:pPr>
            <w:r w:rsidRPr="007D329E">
              <w:rPr>
                <w:rFonts w:ascii="Times New Roman" w:hAnsi="Times New Roman"/>
                <w:color w:val="000000" w:themeColor="text1"/>
                <w:sz w:val="28"/>
                <w:szCs w:val="28"/>
              </w:rPr>
              <w:t>Відсутні</w:t>
            </w:r>
          </w:p>
        </w:tc>
      </w:tr>
    </w:tbl>
    <w:p w:rsidR="00531FF2" w:rsidRPr="007D329E" w:rsidRDefault="00531FF2" w:rsidP="00531FF2">
      <w:pPr>
        <w:spacing w:after="240" w:line="240" w:lineRule="auto"/>
        <w:rPr>
          <w:rFonts w:ascii="Times New Roman" w:hAnsi="Times New Roman"/>
          <w:b/>
          <w:color w:val="000000" w:themeColor="text1"/>
          <w:sz w:val="28"/>
          <w:szCs w:val="28"/>
          <w:lang w:val="uk-UA"/>
        </w:rPr>
      </w:pPr>
    </w:p>
    <w:p w:rsidR="004D09D0" w:rsidRPr="007D329E" w:rsidRDefault="00531FF2" w:rsidP="00531FF2">
      <w:pPr>
        <w:spacing w:after="240" w:line="240" w:lineRule="auto"/>
        <w:rPr>
          <w:rFonts w:ascii="Times New Roman" w:hAnsi="Times New Roman"/>
          <w:b/>
          <w:color w:val="000000" w:themeColor="text1"/>
          <w:sz w:val="28"/>
          <w:szCs w:val="28"/>
          <w:lang w:val="uk-UA"/>
        </w:rPr>
      </w:pPr>
      <w:r w:rsidRPr="007D329E">
        <w:rPr>
          <w:rFonts w:ascii="Times New Roman" w:hAnsi="Times New Roman"/>
          <w:b/>
          <w:color w:val="000000" w:themeColor="text1"/>
          <w:sz w:val="28"/>
          <w:szCs w:val="28"/>
          <w:lang w:val="uk-UA"/>
        </w:rPr>
        <w:t xml:space="preserve">                                      </w:t>
      </w:r>
      <w:r w:rsidR="004D09D0" w:rsidRPr="007D329E">
        <w:rPr>
          <w:rFonts w:ascii="Times New Roman" w:hAnsi="Times New Roman"/>
          <w:b/>
          <w:color w:val="000000" w:themeColor="text1"/>
          <w:sz w:val="28"/>
          <w:szCs w:val="28"/>
        </w:rPr>
        <w:t>Оцінка впливу на сферу інтересів громадян</w:t>
      </w:r>
    </w:p>
    <w:p w:rsidR="00A94129" w:rsidRPr="007D329E" w:rsidRDefault="00A94129" w:rsidP="00531FF2">
      <w:pPr>
        <w:spacing w:after="240" w:line="240" w:lineRule="auto"/>
        <w:rPr>
          <w:rFonts w:ascii="Times New Roman" w:hAnsi="Times New Roman"/>
          <w:b/>
          <w:color w:val="000000" w:themeColor="text1"/>
          <w:sz w:val="28"/>
          <w:szCs w:val="28"/>
          <w:lang w:val="uk-UA"/>
        </w:rPr>
      </w:pPr>
    </w:p>
    <w:tbl>
      <w:tblPr>
        <w:tblW w:w="951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1"/>
        <w:gridCol w:w="2693"/>
        <w:gridCol w:w="3261"/>
      </w:tblGrid>
      <w:tr w:rsidR="003F2ECE" w:rsidRPr="007D329E" w:rsidTr="003F2ECE">
        <w:trPr>
          <w:trHeight w:val="390"/>
        </w:trPr>
        <w:tc>
          <w:tcPr>
            <w:tcW w:w="3561" w:type="dxa"/>
            <w:shd w:val="clear" w:color="auto" w:fill="auto"/>
            <w:hideMark/>
          </w:tcPr>
          <w:p w:rsidR="003F2ECE" w:rsidRPr="007D329E" w:rsidRDefault="003F2ECE" w:rsidP="003F2ECE">
            <w:pPr>
              <w:spacing w:after="0" w:line="240" w:lineRule="auto"/>
              <w:jc w:val="center"/>
              <w:rPr>
                <w:rFonts w:ascii="Times New Roman" w:hAnsi="Times New Roman"/>
                <w:b/>
                <w:bCs/>
                <w:iCs/>
                <w:color w:val="000000" w:themeColor="text1"/>
                <w:sz w:val="28"/>
                <w:szCs w:val="28"/>
                <w:lang w:val="uk-UA" w:eastAsia="uk-UA"/>
              </w:rPr>
            </w:pPr>
            <w:r w:rsidRPr="007D329E">
              <w:rPr>
                <w:rFonts w:ascii="Times New Roman" w:hAnsi="Times New Roman"/>
                <w:b/>
                <w:bCs/>
                <w:iCs/>
                <w:color w:val="000000" w:themeColor="text1"/>
                <w:sz w:val="28"/>
                <w:szCs w:val="28"/>
                <w:lang w:eastAsia="uk-UA"/>
              </w:rPr>
              <w:t>Вид альтернативи</w:t>
            </w:r>
          </w:p>
        </w:tc>
        <w:tc>
          <w:tcPr>
            <w:tcW w:w="2693" w:type="dxa"/>
            <w:shd w:val="clear" w:color="auto" w:fill="auto"/>
            <w:hideMark/>
          </w:tcPr>
          <w:p w:rsidR="003F2ECE" w:rsidRPr="007D329E" w:rsidRDefault="003F2ECE" w:rsidP="003F2ECE">
            <w:pPr>
              <w:spacing w:after="0" w:line="240" w:lineRule="auto"/>
              <w:jc w:val="center"/>
              <w:rPr>
                <w:rFonts w:ascii="Times New Roman" w:hAnsi="Times New Roman"/>
                <w:b/>
                <w:bCs/>
                <w:iCs/>
                <w:color w:val="000000" w:themeColor="text1"/>
                <w:sz w:val="28"/>
                <w:szCs w:val="28"/>
                <w:lang w:val="uk-UA" w:eastAsia="uk-UA"/>
              </w:rPr>
            </w:pPr>
            <w:r w:rsidRPr="007D329E">
              <w:rPr>
                <w:rFonts w:ascii="Times New Roman" w:hAnsi="Times New Roman"/>
                <w:b/>
                <w:bCs/>
                <w:iCs/>
                <w:color w:val="000000" w:themeColor="text1"/>
                <w:sz w:val="28"/>
                <w:szCs w:val="28"/>
                <w:lang w:eastAsia="uk-UA"/>
              </w:rPr>
              <w:t>Вигоди</w:t>
            </w:r>
          </w:p>
        </w:tc>
        <w:tc>
          <w:tcPr>
            <w:tcW w:w="3261" w:type="dxa"/>
            <w:shd w:val="clear" w:color="auto" w:fill="auto"/>
            <w:hideMark/>
          </w:tcPr>
          <w:p w:rsidR="003F2ECE" w:rsidRPr="007D329E" w:rsidRDefault="003F2ECE" w:rsidP="003F2ECE">
            <w:pPr>
              <w:spacing w:after="0" w:line="240" w:lineRule="auto"/>
              <w:jc w:val="center"/>
              <w:rPr>
                <w:rFonts w:ascii="Times New Roman" w:hAnsi="Times New Roman"/>
                <w:b/>
                <w:bCs/>
                <w:iCs/>
                <w:color w:val="000000" w:themeColor="text1"/>
                <w:sz w:val="28"/>
                <w:szCs w:val="28"/>
                <w:lang w:val="uk-UA" w:eastAsia="uk-UA"/>
              </w:rPr>
            </w:pPr>
            <w:r w:rsidRPr="007D329E">
              <w:rPr>
                <w:rFonts w:ascii="Times New Roman" w:hAnsi="Times New Roman"/>
                <w:b/>
                <w:bCs/>
                <w:iCs/>
                <w:color w:val="000000" w:themeColor="text1"/>
                <w:sz w:val="28"/>
                <w:szCs w:val="28"/>
                <w:lang w:eastAsia="uk-UA"/>
              </w:rPr>
              <w:t>Витрати</w:t>
            </w:r>
          </w:p>
        </w:tc>
      </w:tr>
      <w:tr w:rsidR="003F2ECE" w:rsidRPr="00875D72" w:rsidTr="003F2ECE">
        <w:trPr>
          <w:trHeight w:val="1980"/>
        </w:trPr>
        <w:tc>
          <w:tcPr>
            <w:tcW w:w="3561" w:type="dxa"/>
            <w:shd w:val="clear" w:color="auto" w:fill="auto"/>
            <w:hideMark/>
          </w:tcPr>
          <w:p w:rsidR="003F2ECE" w:rsidRPr="007D329E" w:rsidRDefault="003F2ECE" w:rsidP="003F2ECE">
            <w:pPr>
              <w:spacing w:after="0" w:line="240" w:lineRule="auto"/>
              <w:jc w:val="both"/>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eastAsia="uk-UA"/>
              </w:rPr>
              <w:t>Залишення тарифів на платні медичні послуги без змін</w:t>
            </w:r>
          </w:p>
        </w:tc>
        <w:tc>
          <w:tcPr>
            <w:tcW w:w="2693" w:type="dxa"/>
            <w:shd w:val="clear" w:color="auto" w:fill="auto"/>
            <w:hideMark/>
          </w:tcPr>
          <w:p w:rsidR="003F2ECE" w:rsidRPr="007D329E" w:rsidRDefault="003F2ECE" w:rsidP="003F2ECE">
            <w:pPr>
              <w:spacing w:after="0" w:line="240" w:lineRule="auto"/>
              <w:jc w:val="both"/>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val="uk-UA" w:eastAsia="uk-UA"/>
              </w:rPr>
              <w:t>Стала цінова пропозиція, що дозволяє споживачам послуг не витрачати додаткові кошти у разі підвищення тарифів на медичні послуги.</w:t>
            </w:r>
          </w:p>
        </w:tc>
        <w:tc>
          <w:tcPr>
            <w:tcW w:w="3261" w:type="dxa"/>
            <w:shd w:val="clear" w:color="auto" w:fill="auto"/>
            <w:hideMark/>
          </w:tcPr>
          <w:p w:rsidR="003F2ECE" w:rsidRPr="007D329E" w:rsidRDefault="003F2ECE" w:rsidP="003F2ECE">
            <w:pPr>
              <w:spacing w:after="0" w:line="240" w:lineRule="auto"/>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val="uk-UA" w:eastAsia="uk-UA"/>
              </w:rPr>
              <w:t xml:space="preserve">  Додаткові  витрати         підприємства;відсутність розвитку матеріально – технічної бази; неможливість  надання медичних послуг  у повному обсязі та належної якості через проблему у придбанні необхідних медикаментів, хімічних реактивів, господарських предметів необхідних для надання послуги.</w:t>
            </w:r>
          </w:p>
        </w:tc>
      </w:tr>
      <w:tr w:rsidR="003F2ECE" w:rsidRPr="007D329E" w:rsidTr="003F2ECE">
        <w:trPr>
          <w:trHeight w:val="1980"/>
        </w:trPr>
        <w:tc>
          <w:tcPr>
            <w:tcW w:w="3561" w:type="dxa"/>
            <w:shd w:val="clear" w:color="auto" w:fill="auto"/>
            <w:hideMark/>
          </w:tcPr>
          <w:p w:rsidR="003F2ECE" w:rsidRPr="007D329E" w:rsidRDefault="003F2ECE" w:rsidP="003F2ECE">
            <w:pPr>
              <w:spacing w:after="0" w:line="240" w:lineRule="auto"/>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2693" w:type="dxa"/>
            <w:shd w:val="clear" w:color="auto" w:fill="auto"/>
            <w:hideMark/>
          </w:tcPr>
          <w:p w:rsidR="003F2ECE" w:rsidRPr="007D329E" w:rsidRDefault="003F2ECE" w:rsidP="003F2ECE">
            <w:pPr>
              <w:spacing w:after="0" w:line="240" w:lineRule="auto"/>
              <w:jc w:val="both"/>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val="uk-UA" w:eastAsia="uk-UA"/>
              </w:rPr>
              <w:t>Відсутні</w:t>
            </w:r>
          </w:p>
        </w:tc>
        <w:tc>
          <w:tcPr>
            <w:tcW w:w="3261" w:type="dxa"/>
            <w:shd w:val="clear" w:color="auto" w:fill="auto"/>
            <w:hideMark/>
          </w:tcPr>
          <w:p w:rsidR="003F2ECE" w:rsidRPr="007D329E" w:rsidRDefault="003F2ECE" w:rsidP="003F2ECE">
            <w:pPr>
              <w:spacing w:after="0" w:line="240" w:lineRule="auto"/>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val="uk-UA" w:eastAsia="uk-UA"/>
              </w:rPr>
              <w:t xml:space="preserve">Можливе надмірне зростання вартості послуг та недоступність для більшості населення </w:t>
            </w:r>
          </w:p>
        </w:tc>
      </w:tr>
      <w:tr w:rsidR="003F2ECE" w:rsidRPr="007D329E" w:rsidTr="003F2ECE">
        <w:trPr>
          <w:trHeight w:val="1980"/>
        </w:trPr>
        <w:tc>
          <w:tcPr>
            <w:tcW w:w="3561" w:type="dxa"/>
            <w:shd w:val="clear" w:color="auto" w:fill="auto"/>
            <w:hideMark/>
          </w:tcPr>
          <w:p w:rsidR="003F2ECE" w:rsidRPr="007D329E" w:rsidRDefault="003F2ECE" w:rsidP="003F2ECE">
            <w:pPr>
              <w:spacing w:after="0" w:line="240" w:lineRule="auto"/>
              <w:jc w:val="both"/>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eastAsia="uk-UA"/>
              </w:rPr>
              <w:t>Прийняття регуляторного акту,що передбачає затвердження економічно- обгрунтованого тарифу на платні медичні послуги</w:t>
            </w:r>
          </w:p>
        </w:tc>
        <w:tc>
          <w:tcPr>
            <w:tcW w:w="2693" w:type="dxa"/>
            <w:shd w:val="clear" w:color="auto" w:fill="auto"/>
            <w:hideMark/>
          </w:tcPr>
          <w:p w:rsidR="003F2ECE" w:rsidRPr="007D329E" w:rsidRDefault="003F2ECE" w:rsidP="003F2ECE">
            <w:pPr>
              <w:spacing w:after="0" w:line="240" w:lineRule="auto"/>
              <w:jc w:val="center"/>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eastAsia="uk-UA"/>
              </w:rPr>
              <w:t>забезпечення громадян якісними послугами за економічно-обгрунтованими тарифами</w:t>
            </w:r>
          </w:p>
        </w:tc>
        <w:tc>
          <w:tcPr>
            <w:tcW w:w="3261" w:type="dxa"/>
            <w:shd w:val="clear" w:color="auto" w:fill="auto"/>
            <w:hideMark/>
          </w:tcPr>
          <w:p w:rsidR="003F2ECE" w:rsidRPr="007D329E" w:rsidRDefault="003F2ECE" w:rsidP="003F2ECE">
            <w:pPr>
              <w:spacing w:after="0" w:line="240" w:lineRule="auto"/>
              <w:jc w:val="both"/>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eastAsia="uk-UA"/>
              </w:rPr>
              <w:t>Збільшення тарифів на платні послуги нададуть змогу покращити  та покрити витрати на  надання  медичних послуг</w:t>
            </w:r>
          </w:p>
        </w:tc>
      </w:tr>
    </w:tbl>
    <w:p w:rsidR="004D09D0" w:rsidRPr="007D329E" w:rsidRDefault="004D09D0" w:rsidP="00050D1C">
      <w:pPr>
        <w:spacing w:after="240" w:line="240" w:lineRule="auto"/>
        <w:ind w:firstLine="709"/>
        <w:jc w:val="center"/>
        <w:rPr>
          <w:rFonts w:ascii="Times New Roman" w:hAnsi="Times New Roman"/>
          <w:b/>
          <w:color w:val="000000" w:themeColor="text1"/>
          <w:sz w:val="28"/>
          <w:szCs w:val="28"/>
          <w:lang w:val="uk-UA"/>
        </w:rPr>
      </w:pPr>
      <w:r w:rsidRPr="007D329E">
        <w:rPr>
          <w:rFonts w:ascii="Times New Roman" w:hAnsi="Times New Roman"/>
          <w:color w:val="000000" w:themeColor="text1"/>
          <w:sz w:val="28"/>
          <w:szCs w:val="28"/>
        </w:rPr>
        <w:br/>
      </w:r>
      <w:r w:rsidRPr="007D329E">
        <w:rPr>
          <w:rFonts w:ascii="Times New Roman" w:hAnsi="Times New Roman"/>
          <w:b/>
          <w:color w:val="000000" w:themeColor="text1"/>
          <w:sz w:val="28"/>
          <w:szCs w:val="28"/>
        </w:rPr>
        <w:t>Оцінка впливу на сферу інтересів суб’єктів господарювання</w:t>
      </w:r>
    </w:p>
    <w:p w:rsidR="004D09D0" w:rsidRPr="007D329E" w:rsidRDefault="004D09D0" w:rsidP="00050D1C">
      <w:pPr>
        <w:shd w:val="clear" w:color="auto" w:fill="FFFFFF"/>
        <w:spacing w:line="240" w:lineRule="auto"/>
        <w:ind w:firstLine="709"/>
        <w:jc w:val="both"/>
        <w:rPr>
          <w:rFonts w:ascii="Times New Roman" w:hAnsi="Times New Roman"/>
          <w:bCs/>
          <w:color w:val="000000" w:themeColor="text1"/>
          <w:sz w:val="28"/>
          <w:szCs w:val="28"/>
          <w:lang w:val="uk-UA"/>
        </w:rPr>
      </w:pPr>
      <w:r w:rsidRPr="007D329E">
        <w:rPr>
          <w:rFonts w:ascii="Times New Roman" w:hAnsi="Times New Roman"/>
          <w:color w:val="000000" w:themeColor="text1"/>
          <w:sz w:val="28"/>
          <w:szCs w:val="28"/>
          <w:lang w:val="uk-UA"/>
        </w:rPr>
        <w:t xml:space="preserve">Дія даного регуляторного акта поширюватиметься на суб’єкти господарювання, які є суб’єктами </w:t>
      </w:r>
      <w:r w:rsidR="000C60E3" w:rsidRPr="007D329E">
        <w:rPr>
          <w:rFonts w:ascii="Times New Roman" w:hAnsi="Times New Roman"/>
          <w:color w:val="000000" w:themeColor="text1"/>
          <w:sz w:val="28"/>
          <w:szCs w:val="28"/>
          <w:lang w:val="uk-UA"/>
        </w:rPr>
        <w:t>середнього</w:t>
      </w:r>
      <w:r w:rsidRPr="007D329E">
        <w:rPr>
          <w:rFonts w:ascii="Times New Roman" w:hAnsi="Times New Roman"/>
          <w:color w:val="000000" w:themeColor="text1"/>
          <w:sz w:val="28"/>
          <w:szCs w:val="28"/>
          <w:lang w:val="uk-UA"/>
        </w:rPr>
        <w:t xml:space="preserve"> та великого підприємництва. При підготовці аналізу регуляторного впливу та розрахунку витрат суб’єктів господарювання від дії регуляторного акта використані дані, надані КНП «</w:t>
      </w:r>
      <w:r w:rsidR="000306A5" w:rsidRPr="007D329E">
        <w:rPr>
          <w:rFonts w:ascii="Times New Roman" w:hAnsi="Times New Roman"/>
          <w:color w:val="000000" w:themeColor="text1"/>
          <w:sz w:val="28"/>
          <w:szCs w:val="28"/>
          <w:lang w:val="uk-UA"/>
        </w:rPr>
        <w:t>ВОЦСК ВОР</w:t>
      </w:r>
      <w:r w:rsidRPr="007D329E">
        <w:rPr>
          <w:rFonts w:ascii="Times New Roman" w:hAnsi="Times New Roman"/>
          <w:color w:val="000000" w:themeColor="text1"/>
          <w:sz w:val="28"/>
          <w:szCs w:val="28"/>
          <w:lang w:val="uk-UA"/>
        </w:rPr>
        <w:t>».</w:t>
      </w:r>
    </w:p>
    <w:tbl>
      <w:tblPr>
        <w:tblW w:w="9781" w:type="dxa"/>
        <w:tblInd w:w="-102" w:type="dxa"/>
        <w:tblLayout w:type="fixed"/>
        <w:tblCellMar>
          <w:left w:w="40" w:type="dxa"/>
          <w:right w:w="40" w:type="dxa"/>
        </w:tblCellMar>
        <w:tblLook w:val="0000" w:firstRow="0" w:lastRow="0" w:firstColumn="0" w:lastColumn="0" w:noHBand="0" w:noVBand="0"/>
      </w:tblPr>
      <w:tblGrid>
        <w:gridCol w:w="2977"/>
        <w:gridCol w:w="1701"/>
        <w:gridCol w:w="1134"/>
        <w:gridCol w:w="1560"/>
        <w:gridCol w:w="1417"/>
        <w:gridCol w:w="992"/>
      </w:tblGrid>
      <w:tr w:rsidR="004D09D0" w:rsidRPr="007D329E" w:rsidTr="0035300F">
        <w:trPr>
          <w:trHeight w:hRule="exact" w:val="1916"/>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4D09D0" w:rsidRPr="007D329E" w:rsidRDefault="004D09D0" w:rsidP="00050D1C">
            <w:pPr>
              <w:shd w:val="clear" w:color="auto" w:fill="FFFFFF"/>
              <w:spacing w:line="240" w:lineRule="auto"/>
              <w:ind w:firstLine="709"/>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Показник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E2F87" w:rsidRPr="007D329E" w:rsidRDefault="004D09D0" w:rsidP="00C6487B">
            <w:pPr>
              <w:shd w:val="clear" w:color="auto" w:fill="FFFFFF"/>
              <w:spacing w:line="240" w:lineRule="auto"/>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 xml:space="preserve">Великі </w:t>
            </w:r>
          </w:p>
          <w:p w:rsidR="004D09D0" w:rsidRPr="007D329E" w:rsidRDefault="004D09D0" w:rsidP="00531FF2">
            <w:pPr>
              <w:shd w:val="clear" w:color="auto" w:fill="FFFFFF"/>
              <w:spacing w:line="240" w:lineRule="auto"/>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w:t>
            </w:r>
            <w:r w:rsidR="001E2F87" w:rsidRPr="007D329E">
              <w:rPr>
                <w:rFonts w:ascii="Times New Roman" w:hAnsi="Times New Roman"/>
                <w:color w:val="000000" w:themeColor="text1"/>
                <w:sz w:val="28"/>
                <w:szCs w:val="28"/>
                <w:shd w:val="clear" w:color="auto" w:fill="FFFFFF"/>
                <w:lang w:val="uk-UA"/>
              </w:rPr>
              <w:t>перевищує 250 осіб</w:t>
            </w:r>
            <w:r w:rsidRPr="007D329E">
              <w:rPr>
                <w:rFonts w:ascii="Times New Roman" w:hAnsi="Times New Roman"/>
                <w:color w:val="000000" w:themeColor="text1"/>
                <w:sz w:val="28"/>
                <w:szCs w:val="28"/>
                <w:lang w:val="uk-UA"/>
              </w:rPr>
              <w:t>)</w:t>
            </w:r>
          </w:p>
          <w:p w:rsidR="004D09D0" w:rsidRPr="007D329E" w:rsidRDefault="004D09D0" w:rsidP="00050D1C">
            <w:pPr>
              <w:shd w:val="clear" w:color="auto" w:fill="FFFFFF"/>
              <w:spacing w:line="240" w:lineRule="auto"/>
              <w:ind w:firstLine="709"/>
              <w:jc w:val="both"/>
              <w:rPr>
                <w:rFonts w:ascii="Times New Roman" w:hAnsi="Times New Roman"/>
                <w:color w:val="000000" w:themeColor="text1"/>
                <w:sz w:val="28"/>
                <w:szCs w:val="28"/>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D09D0" w:rsidRPr="007D329E" w:rsidRDefault="004D09D0" w:rsidP="00C6487B">
            <w:pPr>
              <w:shd w:val="clear" w:color="auto" w:fill="FFFFFF"/>
              <w:spacing w:line="240" w:lineRule="auto"/>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Середні</w:t>
            </w:r>
          </w:p>
          <w:p w:rsidR="004D09D0" w:rsidRPr="007D329E" w:rsidRDefault="004D09D0" w:rsidP="00531FF2">
            <w:pPr>
              <w:shd w:val="clear" w:color="auto" w:fill="FFFFFF"/>
              <w:spacing w:line="240" w:lineRule="auto"/>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(з 50 до 250 працюючих)</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D09D0" w:rsidRPr="007D329E" w:rsidRDefault="004D09D0" w:rsidP="00C6487B">
            <w:pPr>
              <w:shd w:val="clear" w:color="auto" w:fill="FFFFFF"/>
              <w:spacing w:line="240" w:lineRule="auto"/>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Малі</w:t>
            </w:r>
          </w:p>
          <w:p w:rsidR="004D09D0" w:rsidRPr="007D329E" w:rsidRDefault="004D09D0" w:rsidP="0035300F">
            <w:pPr>
              <w:shd w:val="clear" w:color="auto" w:fill="FFFFFF"/>
              <w:spacing w:line="240" w:lineRule="auto"/>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w:t>
            </w:r>
            <w:r w:rsidR="001E2F87" w:rsidRPr="007D329E">
              <w:rPr>
                <w:rFonts w:ascii="Times New Roman" w:hAnsi="Times New Roman"/>
                <w:color w:val="000000" w:themeColor="text1"/>
                <w:sz w:val="28"/>
                <w:szCs w:val="28"/>
                <w:shd w:val="clear" w:color="auto" w:fill="FFFFFF"/>
                <w:lang w:val="uk-UA"/>
              </w:rPr>
              <w:t>не перевищує 50 осіб</w:t>
            </w:r>
            <w:r w:rsidRPr="007D329E">
              <w:rPr>
                <w:rFonts w:ascii="Times New Roman" w:hAnsi="Times New Roman"/>
                <w:color w:val="000000" w:themeColor="text1"/>
                <w:sz w:val="28"/>
                <w:szCs w:val="28"/>
                <w:lang w:val="uk-UA"/>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4D09D0" w:rsidRPr="007D329E" w:rsidRDefault="004D09D0" w:rsidP="00C6487B">
            <w:pPr>
              <w:shd w:val="clear" w:color="auto" w:fill="FFFFFF"/>
              <w:spacing w:line="240" w:lineRule="auto"/>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 xml:space="preserve">Мікро          </w:t>
            </w:r>
          </w:p>
          <w:p w:rsidR="004D09D0" w:rsidRPr="007D329E" w:rsidRDefault="004D09D0" w:rsidP="00050D1C">
            <w:pPr>
              <w:shd w:val="clear" w:color="auto" w:fill="FFFFFF"/>
              <w:spacing w:line="240" w:lineRule="auto"/>
              <w:ind w:firstLine="709"/>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w:t>
            </w:r>
            <w:r w:rsidR="001E2F87" w:rsidRPr="007D329E">
              <w:rPr>
                <w:rFonts w:ascii="Times New Roman" w:hAnsi="Times New Roman"/>
                <w:color w:val="000000" w:themeColor="text1"/>
                <w:sz w:val="28"/>
                <w:szCs w:val="28"/>
                <w:shd w:val="clear" w:color="auto" w:fill="FFFFFF"/>
                <w:lang w:val="uk-UA"/>
              </w:rPr>
              <w:t>не перевищує 10 осіб</w:t>
            </w:r>
            <w:r w:rsidRPr="007D329E">
              <w:rPr>
                <w:rFonts w:ascii="Times New Roman" w:hAnsi="Times New Roman"/>
                <w:color w:val="000000" w:themeColor="text1"/>
                <w:sz w:val="28"/>
                <w:szCs w:val="28"/>
                <w:lang w:val="uk-UA"/>
              </w:rPr>
              <w:t>)</w:t>
            </w:r>
          </w:p>
          <w:p w:rsidR="004D09D0" w:rsidRPr="007D329E" w:rsidRDefault="004D09D0" w:rsidP="00050D1C">
            <w:pPr>
              <w:shd w:val="clear" w:color="auto" w:fill="FFFFFF"/>
              <w:spacing w:line="240" w:lineRule="auto"/>
              <w:ind w:firstLine="709"/>
              <w:jc w:val="both"/>
              <w:rPr>
                <w:rFonts w:ascii="Times New Roman" w:hAnsi="Times New Roman"/>
                <w:color w:val="000000" w:themeColor="text1"/>
                <w:sz w:val="28"/>
                <w:szCs w:val="28"/>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D09D0" w:rsidRPr="007D329E" w:rsidRDefault="004D09D0" w:rsidP="00C6487B">
            <w:pPr>
              <w:shd w:val="clear" w:color="auto" w:fill="FFFFFF"/>
              <w:spacing w:line="240" w:lineRule="auto"/>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Разом</w:t>
            </w:r>
          </w:p>
          <w:p w:rsidR="004D09D0" w:rsidRPr="007D329E" w:rsidRDefault="004D09D0" w:rsidP="00050D1C">
            <w:pPr>
              <w:shd w:val="clear" w:color="auto" w:fill="FFFFFF"/>
              <w:spacing w:line="240" w:lineRule="auto"/>
              <w:ind w:firstLine="709"/>
              <w:jc w:val="both"/>
              <w:rPr>
                <w:rFonts w:ascii="Times New Roman" w:hAnsi="Times New Roman"/>
                <w:color w:val="000000" w:themeColor="text1"/>
                <w:sz w:val="28"/>
                <w:szCs w:val="28"/>
                <w:lang w:val="uk-UA"/>
              </w:rPr>
            </w:pPr>
          </w:p>
        </w:tc>
      </w:tr>
      <w:tr w:rsidR="00D32CB4" w:rsidRPr="007D329E" w:rsidTr="00531FF2">
        <w:trPr>
          <w:trHeight w:hRule="exact" w:val="1569"/>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D32CB4" w:rsidRPr="007D329E" w:rsidRDefault="00D32CB4" w:rsidP="00C6487B">
            <w:pPr>
              <w:shd w:val="clear" w:color="auto" w:fill="FFFFFF"/>
              <w:spacing w:line="240" w:lineRule="auto"/>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lastRenderedPageBreak/>
              <w:t xml:space="preserve">Кількість суб’єктів господарювання, що підпадають під дію регулювання, одиниць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32CB4" w:rsidRPr="007D329E" w:rsidRDefault="00D32CB4" w:rsidP="0035300F">
            <w:pPr>
              <w:shd w:val="clear" w:color="auto" w:fill="FFFFFF"/>
              <w:spacing w:line="240" w:lineRule="auto"/>
              <w:jc w:val="center"/>
              <w:rPr>
                <w:rFonts w:ascii="Times New Roman" w:hAnsi="Times New Roman"/>
                <w:color w:val="000000" w:themeColor="text1"/>
                <w:sz w:val="28"/>
                <w:szCs w:val="28"/>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32CB4" w:rsidRPr="007D329E" w:rsidRDefault="00D32CB4" w:rsidP="00EA29C9">
            <w:pPr>
              <w:shd w:val="clear" w:color="auto" w:fill="FFFFFF"/>
              <w:spacing w:line="240" w:lineRule="auto"/>
              <w:ind w:firstLine="709"/>
              <w:jc w:val="center"/>
              <w:rPr>
                <w:rFonts w:ascii="Times New Roman" w:hAnsi="Times New Roman"/>
                <w:color w:val="000000" w:themeColor="text1"/>
                <w:sz w:val="28"/>
                <w:szCs w:val="28"/>
                <w:lang w:val="uk-UA"/>
              </w:rPr>
            </w:pPr>
          </w:p>
          <w:p w:rsidR="00D32CB4" w:rsidRPr="007D329E" w:rsidRDefault="00D32CB4" w:rsidP="00EA29C9">
            <w:pPr>
              <w:shd w:val="clear" w:color="auto" w:fill="FFFFFF"/>
              <w:spacing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D32CB4" w:rsidRPr="007D329E" w:rsidRDefault="00D32CB4" w:rsidP="00EA29C9">
            <w:pPr>
              <w:shd w:val="clear" w:color="auto" w:fill="FFFFFF"/>
              <w:spacing w:line="240" w:lineRule="auto"/>
              <w:ind w:firstLine="709"/>
              <w:jc w:val="center"/>
              <w:rPr>
                <w:rFonts w:ascii="Times New Roman" w:hAnsi="Times New Roman"/>
                <w:color w:val="000000" w:themeColor="text1"/>
                <w:sz w:val="28"/>
                <w:szCs w:val="28"/>
                <w:lang w:val="uk-UA"/>
              </w:rPr>
            </w:pPr>
          </w:p>
          <w:p w:rsidR="00D32CB4" w:rsidRPr="007D329E" w:rsidRDefault="00666630" w:rsidP="00EA29C9">
            <w:pPr>
              <w:shd w:val="clear" w:color="auto" w:fill="FFFFFF"/>
              <w:spacing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66630" w:rsidRPr="007D329E" w:rsidRDefault="00666630" w:rsidP="0035300F">
            <w:pPr>
              <w:shd w:val="clear" w:color="auto" w:fill="FFFFFF"/>
              <w:spacing w:line="240" w:lineRule="auto"/>
              <w:ind w:firstLine="709"/>
              <w:jc w:val="center"/>
              <w:rPr>
                <w:rFonts w:ascii="Times New Roman" w:hAnsi="Times New Roman"/>
                <w:color w:val="000000" w:themeColor="text1"/>
                <w:sz w:val="28"/>
                <w:szCs w:val="28"/>
                <w:lang w:val="uk-UA"/>
              </w:rPr>
            </w:pPr>
          </w:p>
          <w:p w:rsidR="00D32CB4" w:rsidRPr="007D329E" w:rsidRDefault="00666630" w:rsidP="00666630">
            <w:pPr>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32CB4" w:rsidRPr="007D329E" w:rsidRDefault="00D32CB4" w:rsidP="0035300F">
            <w:pPr>
              <w:shd w:val="clear" w:color="auto" w:fill="FFFFFF"/>
              <w:spacing w:line="240" w:lineRule="auto"/>
              <w:ind w:firstLine="709"/>
              <w:jc w:val="center"/>
              <w:rPr>
                <w:rFonts w:ascii="Times New Roman" w:hAnsi="Times New Roman"/>
                <w:color w:val="000000" w:themeColor="text1"/>
                <w:sz w:val="28"/>
                <w:szCs w:val="28"/>
                <w:lang w:val="uk-UA"/>
              </w:rPr>
            </w:pPr>
          </w:p>
          <w:p w:rsidR="00D32CB4" w:rsidRPr="007D329E" w:rsidRDefault="00666630" w:rsidP="0035300F">
            <w:pPr>
              <w:shd w:val="clear" w:color="auto" w:fill="FFFFFF"/>
              <w:spacing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12</w:t>
            </w:r>
          </w:p>
        </w:tc>
      </w:tr>
      <w:tr w:rsidR="00D32CB4" w:rsidRPr="007D329E" w:rsidTr="00531FF2">
        <w:trPr>
          <w:trHeight w:hRule="exact" w:val="1401"/>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D32CB4" w:rsidRPr="007D329E" w:rsidRDefault="00D32CB4" w:rsidP="00C6487B">
            <w:pPr>
              <w:shd w:val="clear" w:color="auto" w:fill="FFFFFF"/>
              <w:spacing w:line="240" w:lineRule="auto"/>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Питома вага групи у загальній кількості, відсотків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32CB4" w:rsidRPr="007D329E" w:rsidRDefault="00D32CB4" w:rsidP="0035300F">
            <w:pPr>
              <w:shd w:val="clear" w:color="auto" w:fill="FFFFFF"/>
              <w:spacing w:line="240" w:lineRule="auto"/>
              <w:jc w:val="center"/>
              <w:rPr>
                <w:rFonts w:ascii="Times New Roman" w:hAnsi="Times New Roman"/>
                <w:color w:val="000000" w:themeColor="text1"/>
                <w:sz w:val="28"/>
                <w:szCs w:val="28"/>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66630" w:rsidRPr="007D329E" w:rsidRDefault="00666630" w:rsidP="00EA29C9">
            <w:pPr>
              <w:shd w:val="clear" w:color="auto" w:fill="FFFFFF"/>
              <w:spacing w:line="240" w:lineRule="auto"/>
              <w:jc w:val="center"/>
              <w:rPr>
                <w:rFonts w:ascii="Times New Roman" w:hAnsi="Times New Roman"/>
                <w:color w:val="000000" w:themeColor="text1"/>
                <w:sz w:val="28"/>
                <w:szCs w:val="28"/>
                <w:lang w:val="uk-UA"/>
              </w:rPr>
            </w:pPr>
          </w:p>
          <w:p w:rsidR="00D32CB4" w:rsidRPr="007D329E" w:rsidRDefault="00666630" w:rsidP="00EA29C9">
            <w:pPr>
              <w:shd w:val="clear" w:color="auto" w:fill="FFFFFF"/>
              <w:spacing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50%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66630" w:rsidRPr="007D329E" w:rsidRDefault="00666630" w:rsidP="00EA29C9">
            <w:pPr>
              <w:shd w:val="clear" w:color="auto" w:fill="FFFFFF"/>
              <w:spacing w:line="240" w:lineRule="auto"/>
              <w:jc w:val="center"/>
              <w:rPr>
                <w:rFonts w:ascii="Times New Roman" w:hAnsi="Times New Roman"/>
                <w:color w:val="000000" w:themeColor="text1"/>
                <w:sz w:val="28"/>
                <w:szCs w:val="28"/>
                <w:lang w:val="uk-UA"/>
              </w:rPr>
            </w:pPr>
          </w:p>
          <w:p w:rsidR="00D32CB4" w:rsidRPr="007D329E" w:rsidRDefault="00666630" w:rsidP="00666630">
            <w:pPr>
              <w:shd w:val="clear" w:color="auto" w:fill="FFFFFF"/>
              <w:spacing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42%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32CB4" w:rsidRPr="007D329E" w:rsidRDefault="00D32CB4" w:rsidP="0035300F">
            <w:pPr>
              <w:shd w:val="clear" w:color="auto" w:fill="FFFFFF"/>
              <w:spacing w:line="240" w:lineRule="auto"/>
              <w:ind w:firstLine="709"/>
              <w:jc w:val="center"/>
              <w:rPr>
                <w:rFonts w:ascii="Times New Roman" w:hAnsi="Times New Roman"/>
                <w:color w:val="000000" w:themeColor="text1"/>
                <w:sz w:val="28"/>
                <w:szCs w:val="28"/>
                <w:lang w:val="uk-UA"/>
              </w:rPr>
            </w:pPr>
          </w:p>
          <w:p w:rsidR="00666630" w:rsidRPr="007D329E" w:rsidRDefault="00666630" w:rsidP="00666630">
            <w:pPr>
              <w:shd w:val="clear" w:color="auto" w:fill="FFFFFF"/>
              <w:spacing w:line="240" w:lineRule="auto"/>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 xml:space="preserve">       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32CB4" w:rsidRPr="007D329E" w:rsidRDefault="00D32CB4" w:rsidP="0035300F">
            <w:pPr>
              <w:shd w:val="clear" w:color="auto" w:fill="FFFFFF"/>
              <w:spacing w:line="240" w:lineRule="auto"/>
              <w:ind w:firstLine="709"/>
              <w:jc w:val="center"/>
              <w:rPr>
                <w:rFonts w:ascii="Times New Roman" w:hAnsi="Times New Roman"/>
                <w:color w:val="000000" w:themeColor="text1"/>
                <w:sz w:val="28"/>
                <w:szCs w:val="28"/>
                <w:lang w:val="uk-UA"/>
              </w:rPr>
            </w:pPr>
          </w:p>
          <w:p w:rsidR="00D32CB4" w:rsidRPr="007D329E" w:rsidRDefault="00D32CB4" w:rsidP="0035300F">
            <w:pPr>
              <w:shd w:val="clear" w:color="auto" w:fill="FFFFFF"/>
              <w:spacing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100%</w:t>
            </w:r>
          </w:p>
          <w:p w:rsidR="00D32CB4" w:rsidRPr="007D329E" w:rsidRDefault="00D32CB4" w:rsidP="0035300F">
            <w:pPr>
              <w:shd w:val="clear" w:color="auto" w:fill="FFFFFF"/>
              <w:spacing w:line="240" w:lineRule="auto"/>
              <w:ind w:firstLine="709"/>
              <w:jc w:val="center"/>
              <w:rPr>
                <w:rFonts w:ascii="Times New Roman" w:hAnsi="Times New Roman"/>
                <w:color w:val="000000" w:themeColor="text1"/>
                <w:sz w:val="28"/>
                <w:szCs w:val="28"/>
                <w:lang w:val="uk-UA"/>
              </w:rPr>
            </w:pPr>
          </w:p>
        </w:tc>
      </w:tr>
    </w:tbl>
    <w:p w:rsidR="00EE0063" w:rsidRPr="007D329E" w:rsidRDefault="00EE0063" w:rsidP="00050D1C">
      <w:pPr>
        <w:spacing w:after="240" w:line="240" w:lineRule="auto"/>
        <w:ind w:firstLine="709"/>
        <w:jc w:val="both"/>
        <w:rPr>
          <w:rFonts w:ascii="Times New Roman" w:hAnsi="Times New Roman"/>
          <w:color w:val="000000" w:themeColor="text1"/>
          <w:sz w:val="28"/>
          <w:szCs w:val="28"/>
          <w:lang w:val="uk-UA"/>
        </w:rPr>
      </w:pPr>
    </w:p>
    <w:p w:rsidR="00F45E1D" w:rsidRPr="007D329E" w:rsidRDefault="00715A52" w:rsidP="00F45E1D">
      <w:pPr>
        <w:spacing w:after="240"/>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12</w:t>
      </w:r>
      <w:r w:rsidR="004D09D0" w:rsidRPr="007D329E">
        <w:rPr>
          <w:rFonts w:ascii="Times New Roman" w:hAnsi="Times New Roman"/>
          <w:color w:val="000000" w:themeColor="text1"/>
          <w:sz w:val="28"/>
          <w:szCs w:val="28"/>
          <w:lang w:val="uk-UA"/>
        </w:rPr>
        <w:t>* -</w:t>
      </w:r>
      <w:r w:rsidR="0072331B" w:rsidRPr="007D329E">
        <w:rPr>
          <w:rFonts w:ascii="Times New Roman" w:hAnsi="Times New Roman"/>
          <w:color w:val="000000" w:themeColor="text1"/>
          <w:sz w:val="28"/>
          <w:szCs w:val="28"/>
          <w:lang w:val="uk-UA"/>
        </w:rPr>
        <w:t xml:space="preserve"> </w:t>
      </w:r>
      <w:r w:rsidR="004D09D0" w:rsidRPr="007D329E">
        <w:rPr>
          <w:rFonts w:ascii="Times New Roman" w:hAnsi="Times New Roman"/>
          <w:color w:val="000000" w:themeColor="text1"/>
          <w:sz w:val="28"/>
          <w:szCs w:val="28"/>
          <w:lang w:val="uk-UA"/>
        </w:rPr>
        <w:t>кількість суб</w:t>
      </w:r>
      <w:r w:rsidRPr="007D329E">
        <w:rPr>
          <w:rFonts w:ascii="Times New Roman" w:hAnsi="Times New Roman"/>
          <w:color w:val="000000" w:themeColor="text1"/>
          <w:sz w:val="28"/>
          <w:szCs w:val="28"/>
          <w:lang w:val="uk-UA"/>
        </w:rPr>
        <w:t>’</w:t>
      </w:r>
      <w:r w:rsidR="004D09D0" w:rsidRPr="007D329E">
        <w:rPr>
          <w:rFonts w:ascii="Times New Roman" w:hAnsi="Times New Roman"/>
          <w:color w:val="000000" w:themeColor="text1"/>
          <w:sz w:val="28"/>
          <w:szCs w:val="28"/>
          <w:lang w:val="uk-UA"/>
        </w:rPr>
        <w:t xml:space="preserve">єктів господарювання, </w:t>
      </w:r>
      <w:r w:rsidR="000306A5" w:rsidRPr="007D329E">
        <w:rPr>
          <w:rFonts w:ascii="Times New Roman" w:hAnsi="Times New Roman"/>
          <w:color w:val="000000" w:themeColor="text1"/>
          <w:sz w:val="28"/>
          <w:szCs w:val="28"/>
          <w:lang w:val="uk-UA"/>
        </w:rPr>
        <w:t xml:space="preserve"> в </w:t>
      </w:r>
      <w:r w:rsidR="004D09D0" w:rsidRPr="007D329E">
        <w:rPr>
          <w:rFonts w:ascii="Times New Roman" w:hAnsi="Times New Roman"/>
          <w:color w:val="000000" w:themeColor="text1"/>
          <w:sz w:val="28"/>
          <w:szCs w:val="28"/>
          <w:lang w:val="uk-UA"/>
        </w:rPr>
        <w:t xml:space="preserve">які </w:t>
      </w:r>
      <w:r w:rsidR="001E2F87" w:rsidRPr="007D329E">
        <w:rPr>
          <w:rFonts w:ascii="Times New Roman" w:hAnsi="Times New Roman"/>
          <w:color w:val="000000" w:themeColor="text1"/>
          <w:sz w:val="28"/>
          <w:szCs w:val="28"/>
          <w:lang w:val="uk-UA"/>
        </w:rPr>
        <w:t>отримують компоненти з донорської крові від КНП «ВОЦСК ВОР» у 2020-2021роках, передбачається збереження</w:t>
      </w:r>
      <w:r w:rsidR="00C6487B" w:rsidRPr="007D329E">
        <w:rPr>
          <w:rFonts w:ascii="Times New Roman" w:hAnsi="Times New Roman"/>
          <w:color w:val="000000" w:themeColor="text1"/>
          <w:sz w:val="28"/>
          <w:szCs w:val="28"/>
          <w:lang w:val="uk-UA"/>
        </w:rPr>
        <w:t xml:space="preserve"> або збільшення </w:t>
      </w:r>
      <w:r w:rsidR="001E2F87" w:rsidRPr="007D329E">
        <w:rPr>
          <w:rFonts w:ascii="Times New Roman" w:hAnsi="Times New Roman"/>
          <w:color w:val="000000" w:themeColor="text1"/>
          <w:sz w:val="28"/>
          <w:szCs w:val="28"/>
          <w:lang w:val="uk-UA"/>
        </w:rPr>
        <w:t xml:space="preserve"> кількості цих суб’єктів у 2022 році та наступних роках.</w:t>
      </w:r>
      <w:r w:rsidR="00F45E1D" w:rsidRPr="007D329E">
        <w:rPr>
          <w:rFonts w:ascii="Times New Roman" w:hAnsi="Times New Roman"/>
          <w:color w:val="000000" w:themeColor="text1"/>
          <w:sz w:val="28"/>
          <w:szCs w:val="28"/>
          <w:lang w:val="uk-UA"/>
        </w:rPr>
        <w:t xml:space="preserve"> </w:t>
      </w:r>
    </w:p>
    <w:p w:rsidR="00F45E1D" w:rsidRPr="007D329E" w:rsidRDefault="00F45E1D" w:rsidP="00F45E1D">
      <w:pPr>
        <w:spacing w:after="240"/>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Примітка: джерела даних наведено у Тесті малого підприємництва (М-Тест)</w:t>
      </w:r>
    </w:p>
    <w:tbl>
      <w:tblPr>
        <w:tblStyle w:val="ae"/>
        <w:tblW w:w="10173" w:type="dxa"/>
        <w:tblInd w:w="-318" w:type="dxa"/>
        <w:tblLook w:val="04A0" w:firstRow="1" w:lastRow="0" w:firstColumn="1" w:lastColumn="0" w:noHBand="0" w:noVBand="1"/>
      </w:tblPr>
      <w:tblGrid>
        <w:gridCol w:w="3100"/>
        <w:gridCol w:w="2186"/>
        <w:gridCol w:w="4887"/>
      </w:tblGrid>
      <w:tr w:rsidR="00EE0063" w:rsidRPr="007D329E" w:rsidTr="00A94129">
        <w:trPr>
          <w:trHeight w:val="69"/>
        </w:trPr>
        <w:tc>
          <w:tcPr>
            <w:tcW w:w="3100" w:type="dxa"/>
          </w:tcPr>
          <w:p w:rsidR="00EE0063" w:rsidRPr="007D329E" w:rsidRDefault="00EE0063" w:rsidP="00050D1C">
            <w:pPr>
              <w:ind w:firstLine="709"/>
              <w:jc w:val="center"/>
              <w:rPr>
                <w:rFonts w:ascii="Times New Roman" w:hAnsi="Times New Roman"/>
                <w:b/>
                <w:bCs/>
                <w:iCs/>
                <w:color w:val="000000" w:themeColor="text1"/>
                <w:sz w:val="28"/>
                <w:szCs w:val="28"/>
                <w:lang w:val="uk-UA"/>
              </w:rPr>
            </w:pPr>
          </w:p>
          <w:p w:rsidR="00EE0063" w:rsidRPr="007D329E" w:rsidRDefault="00EE0063" w:rsidP="0035300F">
            <w:pPr>
              <w:jc w:val="center"/>
              <w:rPr>
                <w:rFonts w:ascii="Times New Roman" w:hAnsi="Times New Roman"/>
                <w:b/>
                <w:bCs/>
                <w:iCs/>
                <w:color w:val="000000" w:themeColor="text1"/>
                <w:sz w:val="28"/>
                <w:szCs w:val="28"/>
                <w:lang w:val="uk-UA"/>
              </w:rPr>
            </w:pPr>
            <w:r w:rsidRPr="007D329E">
              <w:rPr>
                <w:rStyle w:val="ad"/>
                <w:rFonts w:ascii="Times New Roman" w:hAnsi="Times New Roman"/>
                <w:color w:val="000000" w:themeColor="text1"/>
                <w:sz w:val="28"/>
                <w:szCs w:val="28"/>
              </w:rPr>
              <w:t>Вид</w:t>
            </w:r>
            <w:r w:rsidRPr="007D329E">
              <w:rPr>
                <w:rFonts w:ascii="Times New Roman" w:hAnsi="Times New Roman"/>
                <w:b/>
                <w:bCs/>
                <w:iCs/>
                <w:color w:val="000000" w:themeColor="text1"/>
                <w:sz w:val="28"/>
                <w:szCs w:val="28"/>
              </w:rPr>
              <w:t xml:space="preserve"> альтернативи</w:t>
            </w:r>
          </w:p>
          <w:p w:rsidR="00EE0063" w:rsidRPr="007D329E" w:rsidRDefault="00EE0063" w:rsidP="00050D1C">
            <w:pPr>
              <w:ind w:firstLine="709"/>
              <w:jc w:val="center"/>
              <w:rPr>
                <w:rFonts w:ascii="Times New Roman" w:hAnsi="Times New Roman"/>
                <w:b/>
                <w:color w:val="000000" w:themeColor="text1"/>
                <w:sz w:val="28"/>
                <w:szCs w:val="28"/>
                <w:lang w:val="uk-UA"/>
              </w:rPr>
            </w:pPr>
          </w:p>
        </w:tc>
        <w:tc>
          <w:tcPr>
            <w:tcW w:w="2186" w:type="dxa"/>
          </w:tcPr>
          <w:p w:rsidR="00EE0063" w:rsidRPr="007D329E" w:rsidRDefault="00EE0063" w:rsidP="00050D1C">
            <w:pPr>
              <w:ind w:firstLine="709"/>
              <w:jc w:val="center"/>
              <w:rPr>
                <w:rFonts w:ascii="Times New Roman" w:hAnsi="Times New Roman"/>
                <w:b/>
                <w:bCs/>
                <w:iCs/>
                <w:color w:val="000000" w:themeColor="text1"/>
                <w:sz w:val="28"/>
                <w:szCs w:val="28"/>
                <w:lang w:val="uk-UA"/>
              </w:rPr>
            </w:pPr>
          </w:p>
          <w:p w:rsidR="00EE0063" w:rsidRPr="007D329E" w:rsidRDefault="0035300F" w:rsidP="0035300F">
            <w:pPr>
              <w:rPr>
                <w:rFonts w:ascii="Times New Roman" w:hAnsi="Times New Roman"/>
                <w:b/>
                <w:color w:val="000000" w:themeColor="text1"/>
                <w:sz w:val="28"/>
                <w:szCs w:val="28"/>
              </w:rPr>
            </w:pPr>
            <w:r w:rsidRPr="007D329E">
              <w:rPr>
                <w:rFonts w:ascii="Times New Roman" w:hAnsi="Times New Roman"/>
                <w:b/>
                <w:bCs/>
                <w:iCs/>
                <w:color w:val="000000" w:themeColor="text1"/>
                <w:sz w:val="28"/>
                <w:szCs w:val="28"/>
                <w:lang w:val="uk-UA"/>
              </w:rPr>
              <w:t xml:space="preserve">      </w:t>
            </w:r>
            <w:r w:rsidR="00EE0063" w:rsidRPr="007D329E">
              <w:rPr>
                <w:rFonts w:ascii="Times New Roman" w:hAnsi="Times New Roman"/>
                <w:b/>
                <w:bCs/>
                <w:iCs/>
                <w:color w:val="000000" w:themeColor="text1"/>
                <w:sz w:val="28"/>
                <w:szCs w:val="28"/>
              </w:rPr>
              <w:t>Вигоди</w:t>
            </w:r>
          </w:p>
        </w:tc>
        <w:tc>
          <w:tcPr>
            <w:tcW w:w="4887" w:type="dxa"/>
          </w:tcPr>
          <w:p w:rsidR="00EE0063" w:rsidRPr="007D329E" w:rsidRDefault="00EE0063" w:rsidP="00050D1C">
            <w:pPr>
              <w:ind w:firstLine="709"/>
              <w:jc w:val="center"/>
              <w:rPr>
                <w:rFonts w:ascii="Times New Roman" w:hAnsi="Times New Roman"/>
                <w:b/>
                <w:bCs/>
                <w:iCs/>
                <w:color w:val="000000" w:themeColor="text1"/>
                <w:sz w:val="28"/>
                <w:szCs w:val="28"/>
                <w:lang w:val="uk-UA"/>
              </w:rPr>
            </w:pPr>
          </w:p>
          <w:p w:rsidR="00EE0063" w:rsidRPr="007D329E" w:rsidRDefault="0035300F" w:rsidP="0035300F">
            <w:pPr>
              <w:rPr>
                <w:rFonts w:ascii="Times New Roman" w:hAnsi="Times New Roman"/>
                <w:b/>
                <w:color w:val="000000" w:themeColor="text1"/>
                <w:sz w:val="28"/>
                <w:szCs w:val="28"/>
              </w:rPr>
            </w:pPr>
            <w:r w:rsidRPr="007D329E">
              <w:rPr>
                <w:rFonts w:ascii="Times New Roman" w:hAnsi="Times New Roman"/>
                <w:b/>
                <w:bCs/>
                <w:iCs/>
                <w:color w:val="000000" w:themeColor="text1"/>
                <w:sz w:val="28"/>
                <w:szCs w:val="28"/>
                <w:lang w:val="uk-UA"/>
              </w:rPr>
              <w:t xml:space="preserve">                   </w:t>
            </w:r>
            <w:r w:rsidR="00EE0063" w:rsidRPr="007D329E">
              <w:rPr>
                <w:rFonts w:ascii="Times New Roman" w:hAnsi="Times New Roman"/>
                <w:b/>
                <w:bCs/>
                <w:iCs/>
                <w:color w:val="000000" w:themeColor="text1"/>
                <w:sz w:val="28"/>
                <w:szCs w:val="28"/>
              </w:rPr>
              <w:t>Витрати</w:t>
            </w:r>
          </w:p>
        </w:tc>
      </w:tr>
      <w:tr w:rsidR="00EE0063" w:rsidRPr="007D329E" w:rsidTr="00A94129">
        <w:tc>
          <w:tcPr>
            <w:tcW w:w="3100" w:type="dxa"/>
          </w:tcPr>
          <w:p w:rsidR="00EE0063" w:rsidRPr="007D329E" w:rsidRDefault="00EE0063" w:rsidP="00C6487B">
            <w:pPr>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Залишення тарифів на платні медичні послуги без змін</w:t>
            </w:r>
          </w:p>
        </w:tc>
        <w:tc>
          <w:tcPr>
            <w:tcW w:w="2186" w:type="dxa"/>
          </w:tcPr>
          <w:p w:rsidR="00EE0063" w:rsidRPr="007D329E" w:rsidRDefault="00EE0063" w:rsidP="00C6487B">
            <w:pPr>
              <w:shd w:val="clear" w:color="auto" w:fill="FFFFFF"/>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Для підприємства відсутні;</w:t>
            </w:r>
          </w:p>
          <w:p w:rsidR="00EE0063" w:rsidRPr="007D329E" w:rsidRDefault="00EE0063" w:rsidP="00C6487B">
            <w:pPr>
              <w:rPr>
                <w:rFonts w:ascii="Times New Roman" w:hAnsi="Times New Roman"/>
                <w:color w:val="000000" w:themeColor="text1"/>
                <w:sz w:val="28"/>
                <w:szCs w:val="28"/>
              </w:rPr>
            </w:pPr>
            <w:r w:rsidRPr="007D329E">
              <w:rPr>
                <w:rFonts w:ascii="Times New Roman" w:hAnsi="Times New Roman"/>
                <w:color w:val="000000" w:themeColor="text1"/>
                <w:sz w:val="28"/>
                <w:szCs w:val="28"/>
                <w:lang w:val="uk-UA"/>
              </w:rPr>
              <w:t>Для суб’єктів господарювання (отримувачів послуг) отримання послуг за самими низькими  тарифами</w:t>
            </w:r>
            <w:r w:rsidRPr="007D329E">
              <w:rPr>
                <w:rFonts w:ascii="Times New Roman" w:hAnsi="Times New Roman"/>
                <w:color w:val="000000" w:themeColor="text1"/>
                <w:sz w:val="28"/>
                <w:szCs w:val="28"/>
              </w:rPr>
              <w:t xml:space="preserve"> </w:t>
            </w:r>
          </w:p>
        </w:tc>
        <w:tc>
          <w:tcPr>
            <w:tcW w:w="4887" w:type="dxa"/>
          </w:tcPr>
          <w:p w:rsidR="00E9596E" w:rsidRPr="007D329E" w:rsidRDefault="00EE0063" w:rsidP="00C6487B">
            <w:pPr>
              <w:shd w:val="clear" w:color="auto" w:fill="FFFFFF"/>
              <w:rPr>
                <w:rFonts w:ascii="Times New Roman" w:hAnsi="Times New Roman"/>
                <w:color w:val="000000" w:themeColor="text1"/>
                <w:sz w:val="28"/>
                <w:szCs w:val="28"/>
              </w:rPr>
            </w:pPr>
            <w:r w:rsidRPr="007D329E">
              <w:rPr>
                <w:rFonts w:ascii="Times New Roman" w:hAnsi="Times New Roman"/>
                <w:color w:val="000000" w:themeColor="text1"/>
                <w:sz w:val="28"/>
                <w:szCs w:val="28"/>
                <w:lang w:val="uk-UA"/>
              </w:rPr>
              <w:t xml:space="preserve">Збиткова діяльність </w:t>
            </w:r>
            <w:r w:rsidR="00E9596E" w:rsidRPr="007D329E">
              <w:rPr>
                <w:rFonts w:ascii="Times New Roman" w:hAnsi="Times New Roman"/>
                <w:color w:val="000000" w:themeColor="text1"/>
                <w:sz w:val="28"/>
                <w:szCs w:val="28"/>
                <w:lang w:val="uk-UA"/>
              </w:rPr>
              <w:t xml:space="preserve">самого </w:t>
            </w:r>
            <w:r w:rsidRPr="007D329E">
              <w:rPr>
                <w:rFonts w:ascii="Times New Roman" w:hAnsi="Times New Roman"/>
                <w:color w:val="000000" w:themeColor="text1"/>
                <w:sz w:val="28"/>
                <w:szCs w:val="28"/>
                <w:lang w:val="uk-UA"/>
              </w:rPr>
              <w:t>підприємства</w:t>
            </w:r>
            <w:r w:rsidR="00E9596E" w:rsidRPr="007D329E">
              <w:rPr>
                <w:rFonts w:ascii="Times New Roman" w:hAnsi="Times New Roman"/>
                <w:color w:val="000000" w:themeColor="text1"/>
                <w:sz w:val="28"/>
                <w:szCs w:val="28"/>
                <w:lang w:val="uk-UA"/>
              </w:rPr>
              <w:t xml:space="preserve">, як суб’єкта господарювання,  </w:t>
            </w:r>
            <w:r w:rsidR="003B103D" w:rsidRPr="007D329E">
              <w:rPr>
                <w:rFonts w:ascii="Times New Roman" w:hAnsi="Times New Roman"/>
                <w:color w:val="000000" w:themeColor="text1"/>
                <w:sz w:val="28"/>
                <w:szCs w:val="28"/>
                <w:lang w:val="uk-UA"/>
              </w:rPr>
              <w:t>р</w:t>
            </w:r>
            <w:r w:rsidR="00E9596E" w:rsidRPr="007D329E">
              <w:rPr>
                <w:rFonts w:ascii="Times New Roman" w:hAnsi="Times New Roman"/>
                <w:color w:val="000000" w:themeColor="text1"/>
                <w:sz w:val="28"/>
                <w:szCs w:val="28"/>
                <w:lang w:val="uk-UA"/>
              </w:rPr>
              <w:t xml:space="preserve">еалізація компонентів та препаратів, виготовлених з донорської крові нижче собівартості. </w:t>
            </w:r>
          </w:p>
          <w:p w:rsidR="00EE0063" w:rsidRPr="007D329E" w:rsidRDefault="00EE0063" w:rsidP="00050D1C">
            <w:pPr>
              <w:shd w:val="clear" w:color="auto" w:fill="FFFFFF"/>
              <w:ind w:firstLine="709"/>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 xml:space="preserve"> </w:t>
            </w:r>
          </w:p>
        </w:tc>
      </w:tr>
      <w:tr w:rsidR="00EE0063" w:rsidRPr="00875D72" w:rsidTr="00A94129">
        <w:tc>
          <w:tcPr>
            <w:tcW w:w="3100" w:type="dxa"/>
          </w:tcPr>
          <w:p w:rsidR="00EE0063" w:rsidRPr="007D329E" w:rsidRDefault="00EE0063" w:rsidP="00C6487B">
            <w:pPr>
              <w:jc w:val="both"/>
              <w:rPr>
                <w:rFonts w:ascii="Times New Roman" w:hAnsi="Times New Roman"/>
                <w:color w:val="000000" w:themeColor="text1"/>
                <w:sz w:val="28"/>
                <w:szCs w:val="28"/>
              </w:rPr>
            </w:pPr>
            <w:r w:rsidRPr="007D329E">
              <w:rPr>
                <w:rFonts w:ascii="Times New Roman" w:hAnsi="Times New Roman"/>
                <w:color w:val="000000" w:themeColor="text1"/>
                <w:sz w:val="28"/>
                <w:szCs w:val="28"/>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2186" w:type="dxa"/>
          </w:tcPr>
          <w:p w:rsidR="00EE0063" w:rsidRPr="007D329E" w:rsidRDefault="00EE0063" w:rsidP="00D13602">
            <w:pP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Відсутні</w:t>
            </w:r>
          </w:p>
        </w:tc>
        <w:tc>
          <w:tcPr>
            <w:tcW w:w="4887" w:type="dxa"/>
          </w:tcPr>
          <w:p w:rsidR="00EE0063" w:rsidRPr="007D329E" w:rsidRDefault="00EE0063" w:rsidP="00C6487B">
            <w:pPr>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eastAsia="uk-UA"/>
              </w:rPr>
              <w:t xml:space="preserve">Можливе необґрунтоване завищення розміру вартості </w:t>
            </w:r>
            <w:r w:rsidR="00E9596E" w:rsidRPr="007D329E">
              <w:rPr>
                <w:rFonts w:ascii="Times New Roman" w:hAnsi="Times New Roman"/>
                <w:color w:val="000000" w:themeColor="text1"/>
                <w:sz w:val="28"/>
                <w:szCs w:val="28"/>
                <w:lang w:val="uk-UA"/>
              </w:rPr>
              <w:t>компонентів та препаратів, виготовлених з донорської крові</w:t>
            </w:r>
            <w:r w:rsidR="00E9596E" w:rsidRPr="007D329E">
              <w:rPr>
                <w:rFonts w:ascii="Times New Roman" w:hAnsi="Times New Roman"/>
                <w:color w:val="000000" w:themeColor="text1"/>
                <w:sz w:val="28"/>
                <w:szCs w:val="28"/>
                <w:lang w:val="uk-UA" w:eastAsia="uk-UA"/>
              </w:rPr>
              <w:t xml:space="preserve"> </w:t>
            </w:r>
            <w:r w:rsidRPr="007D329E">
              <w:rPr>
                <w:rFonts w:ascii="Times New Roman" w:hAnsi="Times New Roman"/>
                <w:color w:val="000000" w:themeColor="text1"/>
                <w:sz w:val="28"/>
                <w:szCs w:val="28"/>
                <w:lang w:val="uk-UA" w:eastAsia="uk-UA"/>
              </w:rPr>
              <w:t>та як наслідок  недоступність  послуг для більшості суб’єктів господарювання</w:t>
            </w:r>
          </w:p>
        </w:tc>
      </w:tr>
      <w:tr w:rsidR="00EE0063" w:rsidRPr="007D329E" w:rsidTr="00A94129">
        <w:tc>
          <w:tcPr>
            <w:tcW w:w="3100" w:type="dxa"/>
          </w:tcPr>
          <w:p w:rsidR="00EE0063" w:rsidRPr="007D329E" w:rsidRDefault="00EE0063" w:rsidP="00C6487B">
            <w:pP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rPr>
              <w:t>Прийняття регуляторного акту, що передбачає</w:t>
            </w:r>
            <w:r w:rsidRPr="007D329E">
              <w:rPr>
                <w:rFonts w:ascii="Times New Roman" w:hAnsi="Times New Roman"/>
                <w:color w:val="000000" w:themeColor="text1"/>
                <w:sz w:val="28"/>
                <w:szCs w:val="28"/>
                <w:lang w:val="uk-UA"/>
              </w:rPr>
              <w:t xml:space="preserve"> </w:t>
            </w:r>
            <w:r w:rsidRPr="007D329E">
              <w:rPr>
                <w:rFonts w:ascii="Times New Roman" w:hAnsi="Times New Roman"/>
                <w:color w:val="000000" w:themeColor="text1"/>
                <w:sz w:val="28"/>
                <w:szCs w:val="28"/>
              </w:rPr>
              <w:t>затвердження економічно</w:t>
            </w:r>
            <w:r w:rsidRPr="007D329E">
              <w:rPr>
                <w:rFonts w:ascii="Times New Roman" w:hAnsi="Times New Roman"/>
                <w:color w:val="000000" w:themeColor="text1"/>
                <w:sz w:val="28"/>
                <w:szCs w:val="28"/>
                <w:lang w:val="uk-UA"/>
              </w:rPr>
              <w:t xml:space="preserve">- </w:t>
            </w:r>
            <w:r w:rsidRPr="007D329E">
              <w:rPr>
                <w:rFonts w:ascii="Times New Roman" w:hAnsi="Times New Roman"/>
                <w:color w:val="000000" w:themeColor="text1"/>
                <w:sz w:val="28"/>
                <w:szCs w:val="28"/>
              </w:rPr>
              <w:t xml:space="preserve">обгрунтованого тарифу </w:t>
            </w:r>
            <w:r w:rsidRPr="007D329E">
              <w:rPr>
                <w:rFonts w:ascii="Times New Roman" w:hAnsi="Times New Roman"/>
                <w:color w:val="000000" w:themeColor="text1"/>
                <w:sz w:val="28"/>
                <w:szCs w:val="28"/>
              </w:rPr>
              <w:lastRenderedPageBreak/>
              <w:t>на платні</w:t>
            </w:r>
            <w:r w:rsidRPr="007D329E">
              <w:rPr>
                <w:rFonts w:ascii="Times New Roman" w:hAnsi="Times New Roman"/>
                <w:color w:val="000000" w:themeColor="text1"/>
                <w:sz w:val="28"/>
                <w:szCs w:val="28"/>
                <w:lang w:val="uk-UA"/>
              </w:rPr>
              <w:t xml:space="preserve"> </w:t>
            </w:r>
            <w:r w:rsidRPr="007D329E">
              <w:rPr>
                <w:rFonts w:ascii="Times New Roman" w:hAnsi="Times New Roman"/>
                <w:color w:val="000000" w:themeColor="text1"/>
                <w:sz w:val="28"/>
                <w:szCs w:val="28"/>
              </w:rPr>
              <w:t>медичн</w:t>
            </w:r>
            <w:r w:rsidRPr="007D329E">
              <w:rPr>
                <w:rFonts w:ascii="Times New Roman" w:hAnsi="Times New Roman"/>
                <w:color w:val="000000" w:themeColor="text1"/>
                <w:sz w:val="28"/>
                <w:szCs w:val="28"/>
                <w:lang w:val="uk-UA"/>
              </w:rPr>
              <w:t>і</w:t>
            </w:r>
            <w:r w:rsidRPr="007D329E">
              <w:rPr>
                <w:rFonts w:ascii="Times New Roman" w:hAnsi="Times New Roman"/>
                <w:color w:val="000000" w:themeColor="text1"/>
                <w:sz w:val="28"/>
                <w:szCs w:val="28"/>
              </w:rPr>
              <w:t xml:space="preserve"> послуг</w:t>
            </w:r>
            <w:r w:rsidRPr="007D329E">
              <w:rPr>
                <w:rFonts w:ascii="Times New Roman" w:hAnsi="Times New Roman"/>
                <w:color w:val="000000" w:themeColor="text1"/>
                <w:sz w:val="28"/>
                <w:szCs w:val="28"/>
                <w:lang w:val="uk-UA"/>
              </w:rPr>
              <w:t>и</w:t>
            </w:r>
          </w:p>
          <w:p w:rsidR="00EE0063" w:rsidRPr="007D329E" w:rsidRDefault="00EE0063" w:rsidP="00050D1C">
            <w:pPr>
              <w:ind w:firstLine="709"/>
              <w:rPr>
                <w:rFonts w:ascii="Times New Roman" w:hAnsi="Times New Roman"/>
                <w:color w:val="000000" w:themeColor="text1"/>
                <w:sz w:val="28"/>
                <w:szCs w:val="28"/>
              </w:rPr>
            </w:pPr>
          </w:p>
        </w:tc>
        <w:tc>
          <w:tcPr>
            <w:tcW w:w="2186" w:type="dxa"/>
          </w:tcPr>
          <w:p w:rsidR="00EE0063" w:rsidRPr="007D329E" w:rsidRDefault="00EE0063" w:rsidP="00C6487B">
            <w:pP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rPr>
              <w:lastRenderedPageBreak/>
              <w:t>Приведення тарифів у відповідність до економічно-обгрунтованих витрат</w:t>
            </w:r>
          </w:p>
        </w:tc>
        <w:tc>
          <w:tcPr>
            <w:tcW w:w="4887" w:type="dxa"/>
          </w:tcPr>
          <w:p w:rsidR="003B103D" w:rsidRPr="007D329E" w:rsidRDefault="00EE0063" w:rsidP="00C6487B">
            <w:pPr>
              <w:ind w:right="-426"/>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val="uk-UA" w:eastAsia="uk-UA"/>
              </w:rPr>
              <w:t>Для підприємства –</w:t>
            </w:r>
            <w:r w:rsidR="006D0ED0" w:rsidRPr="007D329E">
              <w:rPr>
                <w:rFonts w:ascii="Times New Roman" w:hAnsi="Times New Roman"/>
                <w:color w:val="000000" w:themeColor="text1"/>
                <w:sz w:val="28"/>
                <w:szCs w:val="28"/>
                <w:lang w:val="uk-UA" w:eastAsia="uk-UA"/>
              </w:rPr>
              <w:t xml:space="preserve"> </w:t>
            </w:r>
            <w:r w:rsidRPr="007D329E">
              <w:rPr>
                <w:rFonts w:ascii="Times New Roman" w:hAnsi="Times New Roman"/>
                <w:color w:val="000000" w:themeColor="text1"/>
                <w:sz w:val="28"/>
                <w:szCs w:val="28"/>
                <w:lang w:val="uk-UA" w:eastAsia="uk-UA"/>
              </w:rPr>
              <w:t xml:space="preserve">відсутні, </w:t>
            </w:r>
            <w:r w:rsidR="003B103D" w:rsidRPr="007D329E">
              <w:rPr>
                <w:rFonts w:ascii="Times New Roman" w:hAnsi="Times New Roman"/>
                <w:color w:val="000000" w:themeColor="text1"/>
                <w:sz w:val="28"/>
                <w:szCs w:val="28"/>
                <w:lang w:val="uk-UA"/>
              </w:rPr>
              <w:t>реалізація компонентів та препаратів, виготовлених з донорської крові</w:t>
            </w:r>
            <w:r w:rsidRPr="007D329E">
              <w:rPr>
                <w:rFonts w:ascii="Times New Roman" w:hAnsi="Times New Roman"/>
                <w:color w:val="000000" w:themeColor="text1"/>
                <w:sz w:val="28"/>
                <w:szCs w:val="28"/>
                <w:lang w:val="uk-UA" w:eastAsia="uk-UA"/>
              </w:rPr>
              <w:t xml:space="preserve"> на обґрунтованому рівні. У випадку зростан</w:t>
            </w:r>
            <w:r w:rsidR="006A5E56" w:rsidRPr="007D329E">
              <w:rPr>
                <w:rFonts w:ascii="Times New Roman" w:hAnsi="Times New Roman"/>
                <w:color w:val="000000" w:themeColor="text1"/>
                <w:sz w:val="28"/>
                <w:szCs w:val="28"/>
                <w:lang w:val="uk-UA" w:eastAsia="uk-UA"/>
              </w:rPr>
              <w:t>ня мінімальної заробітної плати</w:t>
            </w:r>
            <w:r w:rsidRPr="007D329E">
              <w:rPr>
                <w:rFonts w:ascii="Times New Roman" w:hAnsi="Times New Roman"/>
                <w:color w:val="000000" w:themeColor="text1"/>
                <w:sz w:val="28"/>
                <w:szCs w:val="28"/>
                <w:lang w:val="uk-UA" w:eastAsia="uk-UA"/>
              </w:rPr>
              <w:t xml:space="preserve">, тарифів на комунальні послуги , цін на матеріали в майбутньому </w:t>
            </w:r>
            <w:r w:rsidRPr="007D329E">
              <w:rPr>
                <w:rFonts w:ascii="Times New Roman" w:hAnsi="Times New Roman"/>
                <w:color w:val="000000" w:themeColor="text1"/>
                <w:sz w:val="28"/>
                <w:szCs w:val="28"/>
                <w:lang w:val="uk-UA" w:eastAsia="uk-UA"/>
              </w:rPr>
              <w:lastRenderedPageBreak/>
              <w:t>підприємство</w:t>
            </w:r>
            <w:r w:rsidR="003B103D" w:rsidRPr="007D329E">
              <w:rPr>
                <w:rFonts w:ascii="Times New Roman" w:hAnsi="Times New Roman"/>
                <w:color w:val="000000" w:themeColor="text1"/>
                <w:sz w:val="28"/>
                <w:szCs w:val="28"/>
                <w:lang w:val="uk-UA" w:eastAsia="uk-UA"/>
              </w:rPr>
              <w:t xml:space="preserve"> може зазнати додаткових витрат</w:t>
            </w:r>
            <w:r w:rsidRPr="007D329E">
              <w:rPr>
                <w:rFonts w:ascii="Times New Roman" w:hAnsi="Times New Roman"/>
                <w:color w:val="000000" w:themeColor="text1"/>
                <w:sz w:val="28"/>
                <w:szCs w:val="28"/>
                <w:lang w:val="uk-UA" w:eastAsia="uk-UA"/>
              </w:rPr>
              <w:t>.</w:t>
            </w:r>
          </w:p>
          <w:p w:rsidR="00D13602" w:rsidRPr="007D329E" w:rsidRDefault="00EE0063" w:rsidP="00C6487B">
            <w:pPr>
              <w:ind w:right="-426"/>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val="uk-UA" w:eastAsia="uk-UA"/>
              </w:rPr>
              <w:t>Передбачається, що витрати для</w:t>
            </w:r>
          </w:p>
          <w:p w:rsidR="00D13602" w:rsidRPr="007D329E" w:rsidRDefault="00EE0063" w:rsidP="00C6487B">
            <w:pPr>
              <w:ind w:right="-426"/>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val="uk-UA" w:eastAsia="uk-UA"/>
              </w:rPr>
              <w:t xml:space="preserve"> </w:t>
            </w:r>
            <w:r w:rsidR="00551F53" w:rsidRPr="007D329E">
              <w:rPr>
                <w:rFonts w:ascii="Times New Roman" w:hAnsi="Times New Roman"/>
                <w:color w:val="000000" w:themeColor="text1"/>
                <w:sz w:val="28"/>
                <w:szCs w:val="28"/>
                <w:lang w:val="uk-UA" w:eastAsia="uk-UA"/>
              </w:rPr>
              <w:t>інших</w:t>
            </w:r>
            <w:r w:rsidRPr="007D329E">
              <w:rPr>
                <w:rFonts w:ascii="Times New Roman" w:hAnsi="Times New Roman"/>
                <w:color w:val="000000" w:themeColor="text1"/>
                <w:sz w:val="28"/>
                <w:szCs w:val="28"/>
                <w:lang w:val="uk-UA" w:eastAsia="uk-UA"/>
              </w:rPr>
              <w:t xml:space="preserve"> суб’єктів господарювання </w:t>
            </w:r>
          </w:p>
          <w:p w:rsidR="00EE0063" w:rsidRPr="007D329E" w:rsidRDefault="00EE0063" w:rsidP="00875D72">
            <w:pPr>
              <w:ind w:right="-426"/>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val="uk-UA" w:eastAsia="uk-UA"/>
              </w:rPr>
              <w:t xml:space="preserve">(отримувачів послуг) становитимуть </w:t>
            </w:r>
            <w:r w:rsidR="008D4F12" w:rsidRPr="00875D72">
              <w:rPr>
                <w:rFonts w:ascii="Times New Roman" w:hAnsi="Times New Roman"/>
                <w:b/>
                <w:sz w:val="28"/>
                <w:szCs w:val="28"/>
                <w:lang w:val="uk-UA" w:eastAsia="uk-UA"/>
              </w:rPr>
              <w:t>102034,90</w:t>
            </w:r>
            <w:bookmarkStart w:id="0" w:name="_GoBack"/>
            <w:bookmarkEnd w:id="0"/>
          </w:p>
        </w:tc>
      </w:tr>
    </w:tbl>
    <w:p w:rsidR="00EE0063" w:rsidRPr="007D329E" w:rsidRDefault="00EE0063" w:rsidP="00050D1C">
      <w:pPr>
        <w:spacing w:after="240" w:line="240" w:lineRule="auto"/>
        <w:ind w:firstLine="709"/>
        <w:jc w:val="both"/>
        <w:rPr>
          <w:rFonts w:ascii="Times New Roman" w:hAnsi="Times New Roman"/>
          <w:color w:val="000000" w:themeColor="text1"/>
          <w:sz w:val="28"/>
          <w:szCs w:val="28"/>
          <w:lang w:val="uk-UA"/>
        </w:rPr>
      </w:pPr>
    </w:p>
    <w:p w:rsidR="00F45E1D" w:rsidRPr="007D329E" w:rsidRDefault="00F45E1D" w:rsidP="00F45E1D">
      <w:pPr>
        <w:pStyle w:val="rvps2"/>
        <w:spacing w:before="0" w:beforeAutospacing="0" w:after="0" w:afterAutospacing="0"/>
        <w:jc w:val="both"/>
        <w:rPr>
          <w:color w:val="000000" w:themeColor="text1"/>
          <w:sz w:val="28"/>
          <w:szCs w:val="28"/>
          <w:lang w:val="uk-UA"/>
        </w:rPr>
      </w:pPr>
      <w:r w:rsidRPr="007D329E">
        <w:rPr>
          <w:color w:val="000000" w:themeColor="text1"/>
          <w:sz w:val="28"/>
          <w:szCs w:val="28"/>
          <w:lang w:val="uk-UA"/>
        </w:rPr>
        <w:t>Сумарні витрати для суб’єктів господарювання середнього підприємництва згідно з додатком 2 до Методики проведення аналізу впливу регуляторного акта (рядок 12 таблиці «Витрати на одного суб’єкта господарювання середнього підприємництва, які виникають внаслідок регуляторного акта»)</w:t>
      </w:r>
    </w:p>
    <w:p w:rsidR="00F45E1D" w:rsidRPr="007D329E" w:rsidRDefault="00F45E1D" w:rsidP="00F45E1D">
      <w:pPr>
        <w:pStyle w:val="rvps2"/>
        <w:spacing w:before="0" w:beforeAutospacing="0" w:after="0" w:afterAutospacing="0"/>
        <w:jc w:val="both"/>
        <w:rPr>
          <w:color w:val="000000" w:themeColor="text1"/>
          <w:sz w:val="28"/>
          <w:szCs w:val="28"/>
          <w:lang w:val="uk-UA"/>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0A0" w:firstRow="1" w:lastRow="0" w:firstColumn="1" w:lastColumn="0" w:noHBand="0" w:noVBand="0"/>
      </w:tblPr>
      <w:tblGrid>
        <w:gridCol w:w="6877"/>
        <w:gridCol w:w="2773"/>
      </w:tblGrid>
      <w:tr w:rsidR="00F45E1D" w:rsidRPr="007D329E" w:rsidTr="00EA29C9">
        <w:tc>
          <w:tcPr>
            <w:tcW w:w="3563" w:type="pct"/>
          </w:tcPr>
          <w:p w:rsidR="00F45E1D" w:rsidRPr="007D329E" w:rsidRDefault="00F45E1D" w:rsidP="00EA29C9">
            <w:pPr>
              <w:pStyle w:val="rvps12"/>
              <w:jc w:val="both"/>
              <w:rPr>
                <w:color w:val="000000" w:themeColor="text1"/>
                <w:sz w:val="28"/>
                <w:szCs w:val="28"/>
                <w:lang w:val="uk-UA"/>
              </w:rPr>
            </w:pPr>
            <w:bookmarkStart w:id="1" w:name="n150"/>
            <w:bookmarkEnd w:id="1"/>
            <w:r w:rsidRPr="007D329E">
              <w:rPr>
                <w:b/>
                <w:bCs/>
                <w:color w:val="000000" w:themeColor="text1"/>
                <w:sz w:val="28"/>
                <w:szCs w:val="28"/>
                <w:lang w:val="uk-UA"/>
              </w:rPr>
              <w:tab/>
            </w:r>
            <w:r w:rsidRPr="007D329E">
              <w:rPr>
                <w:color w:val="000000" w:themeColor="text1"/>
                <w:sz w:val="28"/>
                <w:szCs w:val="28"/>
                <w:lang w:val="uk-UA"/>
              </w:rPr>
              <w:t>Сумарні витрати за альтернативами</w:t>
            </w:r>
          </w:p>
        </w:tc>
        <w:tc>
          <w:tcPr>
            <w:tcW w:w="1437" w:type="pct"/>
          </w:tcPr>
          <w:p w:rsidR="00F45E1D" w:rsidRPr="007D329E" w:rsidRDefault="00F45E1D" w:rsidP="00EA29C9">
            <w:pPr>
              <w:pStyle w:val="rvps12"/>
              <w:jc w:val="both"/>
              <w:rPr>
                <w:color w:val="000000" w:themeColor="text1"/>
                <w:sz w:val="28"/>
                <w:szCs w:val="28"/>
                <w:lang w:val="uk-UA"/>
              </w:rPr>
            </w:pPr>
            <w:r w:rsidRPr="007D329E">
              <w:rPr>
                <w:color w:val="000000" w:themeColor="text1"/>
                <w:sz w:val="28"/>
                <w:szCs w:val="28"/>
                <w:lang w:val="uk-UA"/>
              </w:rPr>
              <w:t>Сума витрат, грн.</w:t>
            </w:r>
          </w:p>
        </w:tc>
      </w:tr>
      <w:tr w:rsidR="00F45E1D" w:rsidRPr="007D329E" w:rsidTr="00EA29C9">
        <w:trPr>
          <w:trHeight w:val="509"/>
        </w:trPr>
        <w:tc>
          <w:tcPr>
            <w:tcW w:w="3563" w:type="pct"/>
          </w:tcPr>
          <w:p w:rsidR="00F45E1D" w:rsidRPr="007D329E" w:rsidRDefault="00F45E1D" w:rsidP="00EA29C9">
            <w:pPr>
              <w:pStyle w:val="rvps12"/>
              <w:rPr>
                <w:color w:val="000000" w:themeColor="text1"/>
                <w:sz w:val="28"/>
                <w:szCs w:val="28"/>
                <w:lang w:val="uk-UA"/>
              </w:rPr>
            </w:pPr>
            <w:r w:rsidRPr="007D329E">
              <w:rPr>
                <w:color w:val="000000" w:themeColor="text1"/>
                <w:sz w:val="28"/>
                <w:szCs w:val="28"/>
                <w:lang w:val="uk-UA"/>
              </w:rPr>
              <w:t>Залишити  існуючі  тарифи</w:t>
            </w:r>
          </w:p>
        </w:tc>
        <w:tc>
          <w:tcPr>
            <w:tcW w:w="1437" w:type="pct"/>
          </w:tcPr>
          <w:p w:rsidR="00F45E1D" w:rsidRPr="007D329E" w:rsidRDefault="00F45E1D" w:rsidP="00EA29C9">
            <w:pPr>
              <w:pStyle w:val="rvps12"/>
              <w:rPr>
                <w:color w:val="000000" w:themeColor="text1"/>
                <w:sz w:val="28"/>
                <w:szCs w:val="28"/>
                <w:lang w:val="uk-UA"/>
              </w:rPr>
            </w:pPr>
            <w:r w:rsidRPr="007D329E">
              <w:rPr>
                <w:color w:val="000000" w:themeColor="text1"/>
                <w:sz w:val="28"/>
                <w:szCs w:val="28"/>
                <w:lang w:val="uk-UA"/>
              </w:rPr>
              <w:t>Обчислити неможливо (альтернатива не відповідає вимогам чинного законодавства)</w:t>
            </w:r>
          </w:p>
        </w:tc>
      </w:tr>
      <w:tr w:rsidR="00F45E1D" w:rsidRPr="007D329E" w:rsidTr="00EA29C9">
        <w:trPr>
          <w:trHeight w:val="1528"/>
        </w:trPr>
        <w:tc>
          <w:tcPr>
            <w:tcW w:w="3563" w:type="pct"/>
          </w:tcPr>
          <w:p w:rsidR="00F45E1D" w:rsidRPr="007D329E" w:rsidRDefault="00F45E1D" w:rsidP="00EA29C9">
            <w:pPr>
              <w:pStyle w:val="rvps12"/>
              <w:jc w:val="both"/>
              <w:rPr>
                <w:color w:val="000000" w:themeColor="text1"/>
                <w:sz w:val="28"/>
                <w:szCs w:val="28"/>
                <w:lang w:val="uk-UA"/>
              </w:rPr>
            </w:pPr>
            <w:r w:rsidRPr="007D329E">
              <w:rPr>
                <w:color w:val="000000" w:themeColor="text1"/>
                <w:sz w:val="28"/>
                <w:szCs w:val="28"/>
                <w:lang w:val="uk-UA"/>
              </w:rPr>
              <w:t>Відміна державного регулювання тарифів на послуги,  тобто залишити формування тарифів у вільному режимі ціноутворення.</w:t>
            </w:r>
          </w:p>
        </w:tc>
        <w:tc>
          <w:tcPr>
            <w:tcW w:w="1437" w:type="pct"/>
          </w:tcPr>
          <w:p w:rsidR="00F45E1D" w:rsidRPr="007D329E" w:rsidRDefault="00F45E1D" w:rsidP="00EA29C9">
            <w:pPr>
              <w:pStyle w:val="rvps12"/>
              <w:rPr>
                <w:color w:val="000000" w:themeColor="text1"/>
                <w:sz w:val="28"/>
                <w:szCs w:val="28"/>
                <w:lang w:val="uk-UA"/>
              </w:rPr>
            </w:pPr>
            <w:r w:rsidRPr="007D329E">
              <w:rPr>
                <w:color w:val="000000" w:themeColor="text1"/>
                <w:sz w:val="28"/>
                <w:szCs w:val="28"/>
                <w:lang w:val="uk-UA"/>
              </w:rPr>
              <w:t>Обчислити неможливо (альтернатива не відповідає вимогам чинного законодавства)</w:t>
            </w:r>
          </w:p>
        </w:tc>
      </w:tr>
      <w:tr w:rsidR="00F45E1D" w:rsidRPr="007D329E" w:rsidTr="00EA29C9">
        <w:trPr>
          <w:trHeight w:val="1380"/>
        </w:trPr>
        <w:tc>
          <w:tcPr>
            <w:tcW w:w="3563" w:type="pct"/>
          </w:tcPr>
          <w:p w:rsidR="00F45E1D" w:rsidRPr="007D329E" w:rsidRDefault="00F45E1D" w:rsidP="00EA29C9">
            <w:pPr>
              <w:pStyle w:val="rvps14"/>
              <w:spacing w:before="0" w:beforeAutospacing="0" w:after="0" w:afterAutospacing="0"/>
              <w:jc w:val="both"/>
              <w:rPr>
                <w:color w:val="000000" w:themeColor="text1"/>
                <w:sz w:val="28"/>
                <w:szCs w:val="28"/>
                <w:lang w:val="uk-UA"/>
              </w:rPr>
            </w:pPr>
            <w:r w:rsidRPr="007D329E">
              <w:rPr>
                <w:color w:val="000000" w:themeColor="text1"/>
                <w:sz w:val="28"/>
                <w:szCs w:val="28"/>
                <w:lang w:val="uk-UA"/>
              </w:rPr>
              <w:t>Прийняти регуляторний акт, що передбачає затвердження економічно - обґрунтованих тарифів на послуги</w:t>
            </w:r>
          </w:p>
        </w:tc>
        <w:tc>
          <w:tcPr>
            <w:tcW w:w="1437" w:type="pct"/>
          </w:tcPr>
          <w:p w:rsidR="00F45E1D" w:rsidRPr="007D329E" w:rsidRDefault="00F45E1D" w:rsidP="00A94129">
            <w:pPr>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 xml:space="preserve">Передбачається що витрати для суб’єктів господарювання середнього підприємництва  (отримувачів послуг) становитимуть </w:t>
            </w:r>
            <w:r w:rsidR="00A94129" w:rsidRPr="007D329E">
              <w:rPr>
                <w:rFonts w:ascii="Times New Roman" w:hAnsi="Times New Roman"/>
                <w:b/>
                <w:color w:val="000000" w:themeColor="text1"/>
                <w:sz w:val="28"/>
                <w:szCs w:val="28"/>
                <w:lang w:val="uk-UA"/>
              </w:rPr>
              <w:t>75182,82</w:t>
            </w:r>
            <w:r w:rsidRPr="007D329E">
              <w:rPr>
                <w:rFonts w:ascii="Times New Roman" w:hAnsi="Times New Roman"/>
                <w:color w:val="000000" w:themeColor="text1"/>
                <w:sz w:val="28"/>
                <w:szCs w:val="28"/>
              </w:rPr>
              <w:t xml:space="preserve"> </w:t>
            </w:r>
          </w:p>
        </w:tc>
      </w:tr>
    </w:tbl>
    <w:p w:rsidR="004D09D0" w:rsidRPr="007D329E" w:rsidRDefault="004D09D0" w:rsidP="00050D1C">
      <w:pPr>
        <w:pStyle w:val="rvps2"/>
        <w:spacing w:before="0" w:beforeAutospacing="0" w:after="0" w:afterAutospacing="0"/>
        <w:ind w:firstLine="709"/>
        <w:jc w:val="both"/>
        <w:rPr>
          <w:color w:val="000000" w:themeColor="text1"/>
          <w:sz w:val="28"/>
          <w:szCs w:val="28"/>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67"/>
        <w:gridCol w:w="5387"/>
        <w:gridCol w:w="142"/>
        <w:gridCol w:w="1276"/>
        <w:gridCol w:w="94"/>
        <w:gridCol w:w="1323"/>
        <w:gridCol w:w="94"/>
      </w:tblGrid>
      <w:tr w:rsidR="004D09D0" w:rsidRPr="007D329E" w:rsidTr="00810591">
        <w:trPr>
          <w:gridAfter w:val="1"/>
          <w:wAfter w:w="94" w:type="dxa"/>
        </w:trPr>
        <w:tc>
          <w:tcPr>
            <w:tcW w:w="9356" w:type="dxa"/>
            <w:gridSpan w:val="7"/>
          </w:tcPr>
          <w:p w:rsidR="004D09D0" w:rsidRPr="007D329E" w:rsidRDefault="0035300F" w:rsidP="00050D1C">
            <w:pPr>
              <w:pStyle w:val="rvps12"/>
              <w:ind w:firstLine="709"/>
              <w:jc w:val="both"/>
              <w:rPr>
                <w:rStyle w:val="rvts15"/>
                <w:color w:val="000000" w:themeColor="text1"/>
                <w:sz w:val="28"/>
                <w:szCs w:val="28"/>
                <w:lang w:val="uk-UA"/>
              </w:rPr>
            </w:pPr>
            <w:r w:rsidRPr="007D329E">
              <w:rPr>
                <w:rStyle w:val="rvts15"/>
                <w:color w:val="000000" w:themeColor="text1"/>
                <w:sz w:val="28"/>
                <w:szCs w:val="28"/>
                <w:lang w:val="uk-UA"/>
              </w:rPr>
              <w:t xml:space="preserve">                                                     </w:t>
            </w:r>
            <w:r w:rsidR="004D09D0" w:rsidRPr="007D329E">
              <w:rPr>
                <w:rStyle w:val="rvts15"/>
                <w:color w:val="000000" w:themeColor="text1"/>
                <w:sz w:val="28"/>
                <w:szCs w:val="28"/>
                <w:lang w:val="uk-UA"/>
              </w:rPr>
              <w:t xml:space="preserve">ВИТРАТИ </w:t>
            </w:r>
            <w:r w:rsidR="004D09D0" w:rsidRPr="007D329E">
              <w:rPr>
                <w:color w:val="000000" w:themeColor="text1"/>
                <w:sz w:val="28"/>
                <w:szCs w:val="28"/>
                <w:lang w:val="uk-UA"/>
              </w:rPr>
              <w:br/>
            </w:r>
            <w:r w:rsidR="004D09D0" w:rsidRPr="007D329E">
              <w:rPr>
                <w:rStyle w:val="rvts15"/>
                <w:color w:val="000000" w:themeColor="text1"/>
                <w:sz w:val="28"/>
                <w:szCs w:val="28"/>
                <w:lang w:val="uk-UA"/>
              </w:rPr>
              <w:t xml:space="preserve">на одного суб’єкта господарювання </w:t>
            </w:r>
            <w:r w:rsidR="004D09D0" w:rsidRPr="007D329E">
              <w:rPr>
                <w:rStyle w:val="rvts15"/>
                <w:b/>
                <w:color w:val="000000" w:themeColor="text1"/>
                <w:sz w:val="28"/>
                <w:szCs w:val="28"/>
                <w:lang w:val="uk-UA"/>
              </w:rPr>
              <w:t xml:space="preserve"> </w:t>
            </w:r>
            <w:r w:rsidR="004D09D0" w:rsidRPr="007D329E">
              <w:rPr>
                <w:rStyle w:val="rvts15"/>
                <w:color w:val="000000" w:themeColor="text1"/>
                <w:sz w:val="28"/>
                <w:szCs w:val="28"/>
                <w:lang w:val="uk-UA"/>
              </w:rPr>
              <w:t>середнього</w:t>
            </w:r>
            <w:r w:rsidR="006925D6" w:rsidRPr="007D329E">
              <w:rPr>
                <w:rStyle w:val="rvts15"/>
                <w:color w:val="000000" w:themeColor="text1"/>
                <w:sz w:val="28"/>
                <w:szCs w:val="28"/>
                <w:lang w:val="uk-UA"/>
              </w:rPr>
              <w:t xml:space="preserve"> та малого</w:t>
            </w:r>
            <w:r w:rsidR="004D09D0" w:rsidRPr="007D329E">
              <w:rPr>
                <w:rStyle w:val="rvts15"/>
                <w:b/>
                <w:color w:val="000000" w:themeColor="text1"/>
                <w:sz w:val="28"/>
                <w:szCs w:val="28"/>
                <w:lang w:val="uk-UA"/>
              </w:rPr>
              <w:t xml:space="preserve"> </w:t>
            </w:r>
            <w:r w:rsidR="004D09D0" w:rsidRPr="007D329E">
              <w:rPr>
                <w:rStyle w:val="rvts15"/>
                <w:color w:val="000000" w:themeColor="text1"/>
                <w:sz w:val="28"/>
                <w:szCs w:val="28"/>
                <w:lang w:val="uk-UA"/>
              </w:rPr>
              <w:t xml:space="preserve"> підприємництва, які виникають внаслідок дії регуляторного акта</w:t>
            </w:r>
          </w:p>
        </w:tc>
      </w:tr>
      <w:tr w:rsidR="004D09D0" w:rsidRPr="007D329E" w:rsidTr="00810591">
        <w:trPr>
          <w:gridAfter w:val="1"/>
          <w:wAfter w:w="94" w:type="dxa"/>
        </w:trPr>
        <w:tc>
          <w:tcPr>
            <w:tcW w:w="1134" w:type="dxa"/>
            <w:gridSpan w:val="2"/>
          </w:tcPr>
          <w:p w:rsidR="004D09D0" w:rsidRPr="007D329E" w:rsidRDefault="007952B4" w:rsidP="00810591">
            <w:pPr>
              <w:spacing w:before="100" w:beforeAutospacing="1" w:after="100" w:afterAutospacing="1" w:line="240" w:lineRule="auto"/>
              <w:ind w:right="-108"/>
              <w:jc w:val="both"/>
              <w:rPr>
                <w:rFonts w:ascii="Times New Roman" w:hAnsi="Times New Roman"/>
                <w:b/>
                <w:bCs/>
                <w:color w:val="000000" w:themeColor="text1"/>
                <w:sz w:val="28"/>
                <w:szCs w:val="28"/>
                <w:lang w:val="uk-UA"/>
              </w:rPr>
            </w:pPr>
            <w:r w:rsidRPr="007D329E">
              <w:rPr>
                <w:rFonts w:ascii="Times New Roman" w:hAnsi="Times New Roman"/>
                <w:color w:val="000000" w:themeColor="text1"/>
                <w:sz w:val="28"/>
                <w:szCs w:val="28"/>
                <w:lang w:val="uk-UA"/>
              </w:rPr>
              <w:t>№</w:t>
            </w:r>
            <w:r w:rsidR="004D09D0" w:rsidRPr="007D329E">
              <w:rPr>
                <w:rFonts w:ascii="Times New Roman" w:hAnsi="Times New Roman"/>
                <w:color w:val="000000" w:themeColor="text1"/>
                <w:sz w:val="28"/>
                <w:szCs w:val="28"/>
                <w:lang w:val="uk-UA"/>
              </w:rPr>
              <w:t>п/п</w:t>
            </w:r>
          </w:p>
        </w:tc>
        <w:tc>
          <w:tcPr>
            <w:tcW w:w="5529" w:type="dxa"/>
            <w:gridSpan w:val="2"/>
          </w:tcPr>
          <w:p w:rsidR="004D09D0" w:rsidRPr="007D329E" w:rsidRDefault="004D09D0" w:rsidP="00810591">
            <w:pPr>
              <w:spacing w:before="100" w:beforeAutospacing="1" w:after="100" w:afterAutospacing="1" w:line="240" w:lineRule="auto"/>
              <w:jc w:val="both"/>
              <w:rPr>
                <w:rFonts w:ascii="Times New Roman" w:hAnsi="Times New Roman"/>
                <w:b/>
                <w:bCs/>
                <w:color w:val="000000" w:themeColor="text1"/>
                <w:sz w:val="28"/>
                <w:szCs w:val="28"/>
                <w:lang w:val="uk-UA"/>
              </w:rPr>
            </w:pPr>
            <w:r w:rsidRPr="007D329E">
              <w:rPr>
                <w:rFonts w:ascii="Times New Roman" w:hAnsi="Times New Roman"/>
                <w:color w:val="000000" w:themeColor="text1"/>
                <w:sz w:val="28"/>
                <w:szCs w:val="28"/>
                <w:lang w:val="uk-UA"/>
              </w:rPr>
              <w:t>Витрати</w:t>
            </w:r>
          </w:p>
        </w:tc>
        <w:tc>
          <w:tcPr>
            <w:tcW w:w="1276" w:type="dxa"/>
          </w:tcPr>
          <w:p w:rsidR="004D09D0" w:rsidRPr="007D329E" w:rsidRDefault="004D09D0" w:rsidP="00810591">
            <w:pPr>
              <w:spacing w:before="100" w:beforeAutospacing="1" w:after="100" w:afterAutospacing="1" w:line="240" w:lineRule="auto"/>
              <w:jc w:val="both"/>
              <w:rPr>
                <w:rFonts w:ascii="Times New Roman" w:hAnsi="Times New Roman"/>
                <w:bCs/>
                <w:color w:val="000000" w:themeColor="text1"/>
                <w:sz w:val="28"/>
                <w:szCs w:val="28"/>
                <w:lang w:val="uk-UA"/>
              </w:rPr>
            </w:pPr>
            <w:r w:rsidRPr="007D329E">
              <w:rPr>
                <w:rFonts w:ascii="Times New Roman" w:hAnsi="Times New Roman"/>
                <w:bCs/>
                <w:color w:val="000000" w:themeColor="text1"/>
                <w:sz w:val="28"/>
                <w:szCs w:val="28"/>
                <w:lang w:val="uk-UA"/>
              </w:rPr>
              <w:t>За перший рік, грн.</w:t>
            </w:r>
          </w:p>
        </w:tc>
        <w:tc>
          <w:tcPr>
            <w:tcW w:w="1417" w:type="dxa"/>
            <w:gridSpan w:val="2"/>
          </w:tcPr>
          <w:p w:rsidR="004D09D0" w:rsidRPr="007D329E" w:rsidRDefault="004D09D0" w:rsidP="00810591">
            <w:pPr>
              <w:spacing w:before="100" w:beforeAutospacing="1" w:after="100" w:afterAutospacing="1" w:line="240" w:lineRule="auto"/>
              <w:jc w:val="both"/>
              <w:rPr>
                <w:rFonts w:ascii="Times New Roman" w:hAnsi="Times New Roman"/>
                <w:bCs/>
                <w:color w:val="000000" w:themeColor="text1"/>
                <w:sz w:val="28"/>
                <w:szCs w:val="28"/>
                <w:lang w:val="uk-UA"/>
              </w:rPr>
            </w:pPr>
            <w:r w:rsidRPr="007D329E">
              <w:rPr>
                <w:rFonts w:ascii="Times New Roman" w:hAnsi="Times New Roman"/>
                <w:bCs/>
                <w:color w:val="000000" w:themeColor="text1"/>
                <w:sz w:val="28"/>
                <w:szCs w:val="28"/>
                <w:lang w:val="uk-UA"/>
              </w:rPr>
              <w:t>За 5 років, грн.</w:t>
            </w:r>
          </w:p>
        </w:tc>
      </w:tr>
      <w:tr w:rsidR="004D09D0" w:rsidRPr="007D329E" w:rsidTr="00810591">
        <w:trPr>
          <w:gridAfter w:val="1"/>
          <w:wAfter w:w="94" w:type="dxa"/>
        </w:trPr>
        <w:tc>
          <w:tcPr>
            <w:tcW w:w="9356" w:type="dxa"/>
            <w:gridSpan w:val="7"/>
          </w:tcPr>
          <w:p w:rsidR="004D09D0" w:rsidRPr="007D329E" w:rsidRDefault="004D09D0" w:rsidP="00050D1C">
            <w:pPr>
              <w:pStyle w:val="2"/>
              <w:ind w:firstLine="709"/>
              <w:jc w:val="both"/>
              <w:rPr>
                <w:color w:val="000000" w:themeColor="text1"/>
                <w:sz w:val="28"/>
                <w:szCs w:val="28"/>
              </w:rPr>
            </w:pPr>
            <w:r w:rsidRPr="007D329E">
              <w:rPr>
                <w:color w:val="000000" w:themeColor="text1"/>
                <w:sz w:val="28"/>
                <w:szCs w:val="28"/>
              </w:rPr>
              <w:t xml:space="preserve">Витрат </w:t>
            </w:r>
            <w:r w:rsidR="00810591">
              <w:rPr>
                <w:color w:val="000000" w:themeColor="text1"/>
                <w:sz w:val="28"/>
                <w:szCs w:val="28"/>
              </w:rPr>
              <w:t>зазначених пунктами з</w:t>
            </w:r>
            <w:r w:rsidR="00874577" w:rsidRPr="007D329E">
              <w:rPr>
                <w:color w:val="000000" w:themeColor="text1"/>
                <w:sz w:val="28"/>
                <w:szCs w:val="28"/>
              </w:rPr>
              <w:t xml:space="preserve"> 1 по 11</w:t>
            </w:r>
            <w:r w:rsidRPr="007D329E">
              <w:rPr>
                <w:color w:val="000000" w:themeColor="text1"/>
                <w:sz w:val="28"/>
                <w:szCs w:val="28"/>
              </w:rPr>
              <w:t xml:space="preserve"> ( дод. 2 до Методики  проведення аналі</w:t>
            </w:r>
            <w:r w:rsidR="00810591">
              <w:rPr>
                <w:color w:val="000000" w:themeColor="text1"/>
                <w:sz w:val="28"/>
                <w:szCs w:val="28"/>
              </w:rPr>
              <w:t xml:space="preserve">зу впливу регуляторного акту) </w:t>
            </w:r>
            <w:r w:rsidRPr="007D329E">
              <w:rPr>
                <w:color w:val="000000" w:themeColor="text1"/>
                <w:sz w:val="28"/>
                <w:szCs w:val="28"/>
              </w:rPr>
              <w:t>суб</w:t>
            </w:r>
            <w:r w:rsidRPr="007D329E">
              <w:rPr>
                <w:color w:val="000000" w:themeColor="text1"/>
                <w:sz w:val="28"/>
                <w:szCs w:val="28"/>
                <w:lang w:val="ru-RU"/>
              </w:rPr>
              <w:t>’</w:t>
            </w:r>
            <w:r w:rsidRPr="007D329E">
              <w:rPr>
                <w:color w:val="000000" w:themeColor="text1"/>
                <w:sz w:val="28"/>
                <w:szCs w:val="28"/>
              </w:rPr>
              <w:t>єкти господарювання не зазнають</w:t>
            </w:r>
          </w:p>
          <w:p w:rsidR="004D09D0" w:rsidRPr="007D329E" w:rsidRDefault="004D09D0" w:rsidP="00050D1C">
            <w:pPr>
              <w:spacing w:line="240" w:lineRule="auto"/>
              <w:ind w:firstLine="709"/>
              <w:jc w:val="both"/>
              <w:rPr>
                <w:rFonts w:ascii="Times New Roman" w:hAnsi="Times New Roman"/>
                <w:bCs/>
                <w:color w:val="000000" w:themeColor="text1"/>
                <w:sz w:val="28"/>
                <w:szCs w:val="28"/>
                <w:lang w:val="uk-UA"/>
              </w:rPr>
            </w:pPr>
          </w:p>
        </w:tc>
      </w:tr>
      <w:tr w:rsidR="004D09D0" w:rsidRPr="007D329E" w:rsidTr="00810591">
        <w:tc>
          <w:tcPr>
            <w:tcW w:w="567" w:type="dxa"/>
          </w:tcPr>
          <w:p w:rsidR="004D09D0" w:rsidRPr="007D329E" w:rsidRDefault="004D09D0" w:rsidP="00874577">
            <w:pPr>
              <w:spacing w:before="100" w:beforeAutospacing="1" w:after="100" w:afterAutospacing="1" w:line="240" w:lineRule="auto"/>
              <w:jc w:val="both"/>
              <w:rPr>
                <w:rFonts w:ascii="Times New Roman" w:hAnsi="Times New Roman"/>
                <w:color w:val="000000" w:themeColor="text1"/>
                <w:sz w:val="28"/>
                <w:szCs w:val="28"/>
                <w:lang w:val="uk-UA"/>
              </w:rPr>
            </w:pPr>
          </w:p>
        </w:tc>
        <w:tc>
          <w:tcPr>
            <w:tcW w:w="8883" w:type="dxa"/>
            <w:gridSpan w:val="7"/>
          </w:tcPr>
          <w:p w:rsidR="004D09D0" w:rsidRPr="007D329E" w:rsidRDefault="004D09D0" w:rsidP="00F45E1D">
            <w:pPr>
              <w:spacing w:before="100" w:beforeAutospacing="1" w:after="100" w:afterAutospacing="1" w:line="240" w:lineRule="auto"/>
              <w:ind w:firstLine="709"/>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 xml:space="preserve">Витрати на </w:t>
            </w:r>
            <w:r w:rsidR="006A5E56" w:rsidRPr="007D329E">
              <w:rPr>
                <w:rFonts w:ascii="Times New Roman" w:hAnsi="Times New Roman"/>
                <w:color w:val="000000" w:themeColor="text1"/>
                <w:sz w:val="28"/>
                <w:szCs w:val="28"/>
                <w:lang w:val="uk-UA"/>
              </w:rPr>
              <w:t>придбання готової продукції (компонентів та препаратів, виготовлених з донорської крові) від КНП «ВОЦСК ВОР»</w:t>
            </w:r>
            <w:r w:rsidRPr="007D329E">
              <w:rPr>
                <w:rFonts w:ascii="Times New Roman" w:hAnsi="Times New Roman"/>
                <w:color w:val="000000" w:themeColor="text1"/>
                <w:sz w:val="28"/>
                <w:szCs w:val="28"/>
                <w:lang w:val="uk-UA"/>
              </w:rPr>
              <w:t xml:space="preserve"> по кожному суб’єкту </w:t>
            </w:r>
            <w:r w:rsidRPr="007D329E">
              <w:rPr>
                <w:rStyle w:val="rvts15"/>
                <w:rFonts w:ascii="Times New Roman" w:hAnsi="Times New Roman"/>
                <w:color w:val="000000" w:themeColor="text1"/>
                <w:sz w:val="28"/>
                <w:szCs w:val="28"/>
                <w:lang w:val="uk-UA"/>
              </w:rPr>
              <w:t>середнього</w:t>
            </w:r>
            <w:r w:rsidR="00F45E1D" w:rsidRPr="007D329E">
              <w:rPr>
                <w:rStyle w:val="rvts15"/>
                <w:rFonts w:ascii="Times New Roman" w:hAnsi="Times New Roman"/>
                <w:color w:val="000000" w:themeColor="text1"/>
                <w:sz w:val="28"/>
                <w:szCs w:val="28"/>
                <w:lang w:val="uk-UA"/>
              </w:rPr>
              <w:t xml:space="preserve"> </w:t>
            </w:r>
            <w:r w:rsidRPr="007D329E">
              <w:rPr>
                <w:rStyle w:val="rvts15"/>
                <w:rFonts w:ascii="Times New Roman" w:hAnsi="Times New Roman"/>
                <w:b/>
                <w:color w:val="000000" w:themeColor="text1"/>
                <w:sz w:val="28"/>
                <w:szCs w:val="28"/>
                <w:lang w:val="uk-UA"/>
              </w:rPr>
              <w:t xml:space="preserve"> </w:t>
            </w:r>
            <w:r w:rsidRPr="007D329E">
              <w:rPr>
                <w:rFonts w:ascii="Times New Roman" w:hAnsi="Times New Roman"/>
                <w:color w:val="000000" w:themeColor="text1"/>
                <w:sz w:val="28"/>
                <w:szCs w:val="28"/>
                <w:lang w:val="uk-UA"/>
              </w:rPr>
              <w:t>господарювання:</w:t>
            </w:r>
          </w:p>
        </w:tc>
      </w:tr>
      <w:tr w:rsidR="00430FDF" w:rsidRPr="007D329E" w:rsidTr="00810591">
        <w:trPr>
          <w:trHeight w:val="471"/>
        </w:trPr>
        <w:tc>
          <w:tcPr>
            <w:tcW w:w="567" w:type="dxa"/>
          </w:tcPr>
          <w:p w:rsidR="00430FDF" w:rsidRPr="007D329E" w:rsidRDefault="00874577" w:rsidP="00810591">
            <w:pPr>
              <w:spacing w:after="0" w:line="240" w:lineRule="auto"/>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1</w:t>
            </w:r>
          </w:p>
        </w:tc>
        <w:tc>
          <w:tcPr>
            <w:tcW w:w="5954" w:type="dxa"/>
            <w:gridSpan w:val="2"/>
            <w:shd w:val="clear" w:color="auto" w:fill="auto"/>
          </w:tcPr>
          <w:p w:rsidR="00430FDF" w:rsidRPr="007D329E" w:rsidRDefault="006925D6" w:rsidP="00810591">
            <w:pPr>
              <w:spacing w:after="0" w:line="240" w:lineRule="auto"/>
              <w:ind w:firstLine="709"/>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Вінницький національний медичний університет ім. М.І. Пирогова</w:t>
            </w:r>
          </w:p>
        </w:tc>
        <w:tc>
          <w:tcPr>
            <w:tcW w:w="1512" w:type="dxa"/>
            <w:gridSpan w:val="3"/>
          </w:tcPr>
          <w:p w:rsidR="00810591" w:rsidRDefault="00810591" w:rsidP="00810591">
            <w:pPr>
              <w:spacing w:after="0" w:line="240" w:lineRule="auto"/>
              <w:jc w:val="center"/>
              <w:rPr>
                <w:rFonts w:ascii="Times New Roman" w:hAnsi="Times New Roman"/>
                <w:color w:val="000000" w:themeColor="text1"/>
                <w:sz w:val="28"/>
                <w:szCs w:val="28"/>
                <w:lang w:val="uk-UA"/>
              </w:rPr>
            </w:pPr>
          </w:p>
          <w:p w:rsidR="00430FDF" w:rsidRPr="007D329E" w:rsidRDefault="00A01EA3" w:rsidP="00810591">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2857,29</w:t>
            </w:r>
          </w:p>
        </w:tc>
        <w:tc>
          <w:tcPr>
            <w:tcW w:w="1417" w:type="dxa"/>
            <w:gridSpan w:val="2"/>
            <w:vAlign w:val="bottom"/>
          </w:tcPr>
          <w:p w:rsidR="00430FDF" w:rsidRPr="007D329E" w:rsidRDefault="00A01EA3" w:rsidP="00810591">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14286,45</w:t>
            </w:r>
          </w:p>
        </w:tc>
      </w:tr>
      <w:tr w:rsidR="00430FDF" w:rsidRPr="007D329E" w:rsidTr="00810591">
        <w:trPr>
          <w:trHeight w:val="256"/>
        </w:trPr>
        <w:tc>
          <w:tcPr>
            <w:tcW w:w="567" w:type="dxa"/>
          </w:tcPr>
          <w:p w:rsidR="00430FDF" w:rsidRPr="007D329E" w:rsidRDefault="00874577" w:rsidP="00810591">
            <w:pPr>
              <w:spacing w:after="0" w:line="240" w:lineRule="auto"/>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2</w:t>
            </w:r>
          </w:p>
        </w:tc>
        <w:tc>
          <w:tcPr>
            <w:tcW w:w="5954" w:type="dxa"/>
            <w:gridSpan w:val="2"/>
            <w:shd w:val="clear" w:color="auto" w:fill="auto"/>
          </w:tcPr>
          <w:p w:rsidR="00430FDF" w:rsidRPr="007D329E" w:rsidRDefault="006925D6" w:rsidP="00810591">
            <w:pPr>
              <w:spacing w:after="0" w:line="240" w:lineRule="auto"/>
              <w:ind w:firstLine="709"/>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 xml:space="preserve">ВМКЦ Центрального регіону </w:t>
            </w:r>
          </w:p>
        </w:tc>
        <w:tc>
          <w:tcPr>
            <w:tcW w:w="1512" w:type="dxa"/>
            <w:gridSpan w:val="3"/>
          </w:tcPr>
          <w:p w:rsidR="00430FDF" w:rsidRPr="007D329E" w:rsidRDefault="00A01EA3" w:rsidP="00810591">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22953,74</w:t>
            </w:r>
          </w:p>
        </w:tc>
        <w:tc>
          <w:tcPr>
            <w:tcW w:w="1417" w:type="dxa"/>
            <w:gridSpan w:val="2"/>
            <w:vAlign w:val="bottom"/>
          </w:tcPr>
          <w:p w:rsidR="00430FDF" w:rsidRPr="007D329E" w:rsidRDefault="00A01EA3" w:rsidP="00810591">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114768,70</w:t>
            </w:r>
          </w:p>
        </w:tc>
      </w:tr>
      <w:tr w:rsidR="00430FDF" w:rsidRPr="007D329E" w:rsidTr="00810591">
        <w:tc>
          <w:tcPr>
            <w:tcW w:w="567" w:type="dxa"/>
          </w:tcPr>
          <w:p w:rsidR="00430FDF" w:rsidRPr="007D329E" w:rsidRDefault="00874577" w:rsidP="00810591">
            <w:pPr>
              <w:spacing w:after="0" w:line="240" w:lineRule="auto"/>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3</w:t>
            </w:r>
          </w:p>
        </w:tc>
        <w:tc>
          <w:tcPr>
            <w:tcW w:w="5954" w:type="dxa"/>
            <w:gridSpan w:val="2"/>
            <w:shd w:val="clear" w:color="auto" w:fill="auto"/>
          </w:tcPr>
          <w:p w:rsidR="00430FDF" w:rsidRPr="007D329E" w:rsidRDefault="006925D6" w:rsidP="00810591">
            <w:pPr>
              <w:spacing w:after="0" w:line="240" w:lineRule="auto"/>
              <w:ind w:firstLine="709"/>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КНП «Оратівська ЦРЛ»</w:t>
            </w:r>
          </w:p>
        </w:tc>
        <w:tc>
          <w:tcPr>
            <w:tcW w:w="1512" w:type="dxa"/>
            <w:gridSpan w:val="3"/>
          </w:tcPr>
          <w:p w:rsidR="00430FDF" w:rsidRPr="007D329E" w:rsidRDefault="00A01EA3" w:rsidP="00810591">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12441,20</w:t>
            </w:r>
          </w:p>
        </w:tc>
        <w:tc>
          <w:tcPr>
            <w:tcW w:w="1417" w:type="dxa"/>
            <w:gridSpan w:val="2"/>
            <w:vAlign w:val="bottom"/>
          </w:tcPr>
          <w:p w:rsidR="00430FDF" w:rsidRPr="007D329E" w:rsidRDefault="00A01EA3" w:rsidP="00810591">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62206,00</w:t>
            </w:r>
          </w:p>
        </w:tc>
      </w:tr>
      <w:tr w:rsidR="00430FDF" w:rsidRPr="007D329E" w:rsidTr="00810591">
        <w:tc>
          <w:tcPr>
            <w:tcW w:w="567" w:type="dxa"/>
          </w:tcPr>
          <w:p w:rsidR="00430FDF" w:rsidRPr="007D329E" w:rsidRDefault="00874577" w:rsidP="00810591">
            <w:pPr>
              <w:spacing w:after="0" w:line="240" w:lineRule="auto"/>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4</w:t>
            </w:r>
          </w:p>
        </w:tc>
        <w:tc>
          <w:tcPr>
            <w:tcW w:w="5954" w:type="dxa"/>
            <w:gridSpan w:val="2"/>
            <w:shd w:val="clear" w:color="auto" w:fill="auto"/>
          </w:tcPr>
          <w:p w:rsidR="00430FDF" w:rsidRPr="007D329E" w:rsidRDefault="006925D6" w:rsidP="00810591">
            <w:pPr>
              <w:spacing w:after="0" w:line="240" w:lineRule="auto"/>
              <w:ind w:firstLine="709"/>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КУ «Томашпільська ЦРЛ»</w:t>
            </w:r>
          </w:p>
        </w:tc>
        <w:tc>
          <w:tcPr>
            <w:tcW w:w="1512" w:type="dxa"/>
            <w:gridSpan w:val="3"/>
          </w:tcPr>
          <w:p w:rsidR="00430FDF" w:rsidRPr="007D329E" w:rsidRDefault="00A01EA3" w:rsidP="00810591">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9516,00</w:t>
            </w:r>
          </w:p>
        </w:tc>
        <w:tc>
          <w:tcPr>
            <w:tcW w:w="1417" w:type="dxa"/>
            <w:gridSpan w:val="2"/>
            <w:vAlign w:val="bottom"/>
          </w:tcPr>
          <w:p w:rsidR="00430FDF" w:rsidRPr="007D329E" w:rsidRDefault="00A01EA3" w:rsidP="00810591">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47580,00</w:t>
            </w:r>
          </w:p>
        </w:tc>
      </w:tr>
      <w:tr w:rsidR="00430FDF" w:rsidRPr="007D329E" w:rsidTr="00810591">
        <w:tc>
          <w:tcPr>
            <w:tcW w:w="567" w:type="dxa"/>
          </w:tcPr>
          <w:p w:rsidR="00430FDF" w:rsidRPr="007D329E" w:rsidRDefault="00874577" w:rsidP="00810591">
            <w:pPr>
              <w:spacing w:after="0" w:line="240" w:lineRule="auto"/>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5</w:t>
            </w:r>
          </w:p>
        </w:tc>
        <w:tc>
          <w:tcPr>
            <w:tcW w:w="5954" w:type="dxa"/>
            <w:gridSpan w:val="2"/>
          </w:tcPr>
          <w:p w:rsidR="00430FDF" w:rsidRPr="007D329E" w:rsidRDefault="006925D6" w:rsidP="00810591">
            <w:pPr>
              <w:spacing w:after="0" w:line="240" w:lineRule="auto"/>
              <w:ind w:firstLine="709"/>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КНП «Чернівецька ЦРЛ»</w:t>
            </w:r>
          </w:p>
        </w:tc>
        <w:tc>
          <w:tcPr>
            <w:tcW w:w="1512" w:type="dxa"/>
            <w:gridSpan w:val="3"/>
          </w:tcPr>
          <w:p w:rsidR="00430FDF" w:rsidRPr="007D329E" w:rsidRDefault="00A01EA3" w:rsidP="00810591">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12441,20</w:t>
            </w:r>
          </w:p>
        </w:tc>
        <w:tc>
          <w:tcPr>
            <w:tcW w:w="1417" w:type="dxa"/>
            <w:gridSpan w:val="2"/>
            <w:vAlign w:val="bottom"/>
          </w:tcPr>
          <w:p w:rsidR="00430FDF" w:rsidRPr="007D329E" w:rsidRDefault="00A01EA3" w:rsidP="00810591">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62206,00</w:t>
            </w:r>
          </w:p>
        </w:tc>
      </w:tr>
      <w:tr w:rsidR="00430FDF" w:rsidRPr="007D329E" w:rsidTr="00810591">
        <w:tc>
          <w:tcPr>
            <w:tcW w:w="567" w:type="dxa"/>
          </w:tcPr>
          <w:p w:rsidR="00430FDF" w:rsidRPr="007D329E" w:rsidRDefault="00874577" w:rsidP="00810591">
            <w:pPr>
              <w:spacing w:after="0" w:line="240" w:lineRule="auto"/>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6</w:t>
            </w:r>
          </w:p>
        </w:tc>
        <w:tc>
          <w:tcPr>
            <w:tcW w:w="5954" w:type="dxa"/>
            <w:gridSpan w:val="2"/>
          </w:tcPr>
          <w:p w:rsidR="00430FDF" w:rsidRPr="007D329E" w:rsidRDefault="006925D6" w:rsidP="00810591">
            <w:pPr>
              <w:spacing w:after="0" w:line="240" w:lineRule="auto"/>
              <w:ind w:firstLine="709"/>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КП «Піщанська ЦРЛ»</w:t>
            </w:r>
          </w:p>
        </w:tc>
        <w:tc>
          <w:tcPr>
            <w:tcW w:w="1512" w:type="dxa"/>
            <w:gridSpan w:val="3"/>
          </w:tcPr>
          <w:p w:rsidR="00430FDF" w:rsidRPr="007D329E" w:rsidRDefault="00A01EA3" w:rsidP="00810591">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14973,39</w:t>
            </w:r>
          </w:p>
        </w:tc>
        <w:tc>
          <w:tcPr>
            <w:tcW w:w="1417" w:type="dxa"/>
            <w:gridSpan w:val="2"/>
            <w:vAlign w:val="bottom"/>
          </w:tcPr>
          <w:p w:rsidR="00430FDF" w:rsidRPr="007D329E" w:rsidRDefault="00A01EA3" w:rsidP="00810591">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74866,95</w:t>
            </w:r>
          </w:p>
        </w:tc>
      </w:tr>
      <w:tr w:rsidR="00430FDF" w:rsidRPr="007D329E" w:rsidTr="00810591">
        <w:tc>
          <w:tcPr>
            <w:tcW w:w="567" w:type="dxa"/>
          </w:tcPr>
          <w:p w:rsidR="00430FDF" w:rsidRPr="007D329E" w:rsidRDefault="00874577" w:rsidP="00810591">
            <w:pPr>
              <w:spacing w:after="0" w:line="240" w:lineRule="auto"/>
              <w:jc w:val="both"/>
              <w:rPr>
                <w:rFonts w:ascii="Times New Roman" w:hAnsi="Times New Roman"/>
                <w:b/>
                <w:color w:val="000000" w:themeColor="text1"/>
                <w:sz w:val="28"/>
                <w:szCs w:val="28"/>
                <w:lang w:val="uk-UA"/>
              </w:rPr>
            </w:pPr>
            <w:r w:rsidRPr="007D329E">
              <w:rPr>
                <w:rFonts w:ascii="Times New Roman" w:hAnsi="Times New Roman"/>
                <w:b/>
                <w:color w:val="000000" w:themeColor="text1"/>
                <w:sz w:val="28"/>
                <w:szCs w:val="28"/>
                <w:lang w:val="uk-UA"/>
              </w:rPr>
              <w:t>7</w:t>
            </w:r>
          </w:p>
        </w:tc>
        <w:tc>
          <w:tcPr>
            <w:tcW w:w="5954" w:type="dxa"/>
            <w:gridSpan w:val="2"/>
          </w:tcPr>
          <w:p w:rsidR="00430FDF" w:rsidRPr="007D329E" w:rsidRDefault="00430FDF" w:rsidP="00810591">
            <w:pPr>
              <w:spacing w:after="0" w:line="240" w:lineRule="auto"/>
              <w:ind w:firstLine="709"/>
              <w:rPr>
                <w:rFonts w:ascii="Times New Roman" w:hAnsi="Times New Roman"/>
                <w:b/>
                <w:color w:val="000000" w:themeColor="text1"/>
                <w:sz w:val="28"/>
                <w:szCs w:val="28"/>
                <w:lang w:val="uk-UA"/>
              </w:rPr>
            </w:pPr>
            <w:r w:rsidRPr="007D329E">
              <w:rPr>
                <w:rFonts w:ascii="Times New Roman" w:hAnsi="Times New Roman"/>
                <w:b/>
                <w:color w:val="000000" w:themeColor="text1"/>
                <w:sz w:val="28"/>
                <w:szCs w:val="28"/>
                <w:lang w:val="uk-UA"/>
              </w:rPr>
              <w:t>Разом</w:t>
            </w:r>
          </w:p>
        </w:tc>
        <w:tc>
          <w:tcPr>
            <w:tcW w:w="1512" w:type="dxa"/>
            <w:gridSpan w:val="3"/>
          </w:tcPr>
          <w:p w:rsidR="00430FDF" w:rsidRPr="007D329E" w:rsidRDefault="00A01EA3" w:rsidP="00810591">
            <w:pPr>
              <w:spacing w:after="0" w:line="240" w:lineRule="auto"/>
              <w:jc w:val="center"/>
              <w:rPr>
                <w:rFonts w:ascii="Times New Roman" w:hAnsi="Times New Roman"/>
                <w:b/>
                <w:bCs/>
                <w:color w:val="000000" w:themeColor="text1"/>
                <w:sz w:val="28"/>
                <w:szCs w:val="28"/>
                <w:lang w:val="uk-UA"/>
              </w:rPr>
            </w:pPr>
            <w:r w:rsidRPr="007D329E">
              <w:rPr>
                <w:rFonts w:ascii="Times New Roman" w:hAnsi="Times New Roman"/>
                <w:b/>
                <w:bCs/>
                <w:color w:val="000000" w:themeColor="text1"/>
                <w:sz w:val="28"/>
                <w:szCs w:val="28"/>
                <w:lang w:val="uk-UA"/>
              </w:rPr>
              <w:t>75182,82</w:t>
            </w:r>
          </w:p>
        </w:tc>
        <w:tc>
          <w:tcPr>
            <w:tcW w:w="1417" w:type="dxa"/>
            <w:gridSpan w:val="2"/>
            <w:vAlign w:val="bottom"/>
          </w:tcPr>
          <w:p w:rsidR="00430FDF" w:rsidRPr="007D329E" w:rsidRDefault="00A01EA3" w:rsidP="00810591">
            <w:pPr>
              <w:spacing w:after="0" w:line="240" w:lineRule="auto"/>
              <w:jc w:val="center"/>
              <w:rPr>
                <w:rFonts w:ascii="Times New Roman" w:hAnsi="Times New Roman"/>
                <w:b/>
                <w:color w:val="000000" w:themeColor="text1"/>
                <w:sz w:val="28"/>
                <w:szCs w:val="28"/>
                <w:lang w:val="uk-UA"/>
              </w:rPr>
            </w:pPr>
            <w:r w:rsidRPr="007D329E">
              <w:rPr>
                <w:rFonts w:ascii="Times New Roman" w:hAnsi="Times New Roman"/>
                <w:b/>
                <w:color w:val="000000" w:themeColor="text1"/>
                <w:sz w:val="28"/>
                <w:szCs w:val="28"/>
                <w:lang w:val="uk-UA"/>
              </w:rPr>
              <w:t>375914,10</w:t>
            </w:r>
          </w:p>
        </w:tc>
      </w:tr>
      <w:tr w:rsidR="00430FDF" w:rsidRPr="007D329E" w:rsidTr="00810591">
        <w:tc>
          <w:tcPr>
            <w:tcW w:w="567" w:type="dxa"/>
          </w:tcPr>
          <w:p w:rsidR="00430FDF" w:rsidRPr="007D329E" w:rsidRDefault="00430FDF" w:rsidP="00810591">
            <w:pPr>
              <w:spacing w:after="0" w:line="240" w:lineRule="auto"/>
              <w:jc w:val="both"/>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val="uk-UA" w:eastAsia="uk-UA"/>
              </w:rPr>
              <w:t>8</w:t>
            </w:r>
          </w:p>
        </w:tc>
        <w:tc>
          <w:tcPr>
            <w:tcW w:w="5954" w:type="dxa"/>
            <w:gridSpan w:val="2"/>
          </w:tcPr>
          <w:p w:rsidR="00430FDF" w:rsidRPr="007D329E" w:rsidRDefault="00430FDF" w:rsidP="00810591">
            <w:pPr>
              <w:spacing w:after="0" w:line="240" w:lineRule="auto"/>
              <w:ind w:firstLine="709"/>
              <w:jc w:val="both"/>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eastAsia="uk-UA"/>
              </w:rPr>
              <w:t>На один  суб’єкт господарювання в середньому</w:t>
            </w:r>
            <w:r w:rsidR="00874577" w:rsidRPr="007D329E">
              <w:rPr>
                <w:rFonts w:ascii="Times New Roman" w:hAnsi="Times New Roman"/>
                <w:color w:val="000000" w:themeColor="text1"/>
                <w:sz w:val="28"/>
                <w:szCs w:val="28"/>
                <w:lang w:eastAsia="uk-UA"/>
              </w:rPr>
              <w:t xml:space="preserve"> (</w:t>
            </w:r>
            <w:r w:rsidRPr="007D329E">
              <w:rPr>
                <w:rFonts w:ascii="Times New Roman" w:hAnsi="Times New Roman"/>
                <w:color w:val="000000" w:themeColor="text1"/>
                <w:sz w:val="28"/>
                <w:szCs w:val="28"/>
                <w:lang w:eastAsia="uk-UA"/>
              </w:rPr>
              <w:t>сума витрат</w:t>
            </w:r>
            <w:r w:rsidRPr="007D329E">
              <w:rPr>
                <w:rFonts w:ascii="Times New Roman" w:hAnsi="Times New Roman"/>
                <w:color w:val="000000" w:themeColor="text1"/>
                <w:sz w:val="28"/>
                <w:szCs w:val="28"/>
                <w:lang w:val="uk-UA" w:eastAsia="uk-UA"/>
              </w:rPr>
              <w:t xml:space="preserve"> /</w:t>
            </w:r>
            <w:r w:rsidRPr="007D329E">
              <w:rPr>
                <w:rFonts w:ascii="Times New Roman" w:hAnsi="Times New Roman"/>
                <w:color w:val="000000" w:themeColor="text1"/>
                <w:sz w:val="28"/>
                <w:szCs w:val="28"/>
                <w:lang w:eastAsia="uk-UA"/>
              </w:rPr>
              <w:t xml:space="preserve"> на кількість  суб’єктів)</w:t>
            </w:r>
          </w:p>
        </w:tc>
        <w:tc>
          <w:tcPr>
            <w:tcW w:w="1512" w:type="dxa"/>
            <w:gridSpan w:val="3"/>
            <w:vAlign w:val="bottom"/>
          </w:tcPr>
          <w:p w:rsidR="00430FDF" w:rsidRPr="007D329E" w:rsidRDefault="00A01EA3" w:rsidP="00810591">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12530,47</w:t>
            </w:r>
          </w:p>
        </w:tc>
        <w:tc>
          <w:tcPr>
            <w:tcW w:w="1417" w:type="dxa"/>
            <w:gridSpan w:val="2"/>
            <w:vAlign w:val="bottom"/>
          </w:tcPr>
          <w:p w:rsidR="00430FDF" w:rsidRPr="007D329E" w:rsidRDefault="00A01EA3" w:rsidP="00810591">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62652,35</w:t>
            </w:r>
          </w:p>
        </w:tc>
      </w:tr>
      <w:tr w:rsidR="00430FDF" w:rsidRPr="007D329E" w:rsidTr="00810591">
        <w:tc>
          <w:tcPr>
            <w:tcW w:w="567" w:type="dxa"/>
          </w:tcPr>
          <w:p w:rsidR="00430FDF" w:rsidRPr="007D329E" w:rsidRDefault="00874577" w:rsidP="00810591">
            <w:pPr>
              <w:spacing w:after="0" w:line="240" w:lineRule="auto"/>
              <w:jc w:val="both"/>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val="uk-UA" w:eastAsia="uk-UA"/>
              </w:rPr>
              <w:t>9</w:t>
            </w:r>
          </w:p>
        </w:tc>
        <w:tc>
          <w:tcPr>
            <w:tcW w:w="5954" w:type="dxa"/>
            <w:gridSpan w:val="2"/>
          </w:tcPr>
          <w:p w:rsidR="00430FDF" w:rsidRPr="007D329E" w:rsidRDefault="00430FDF" w:rsidP="00810591">
            <w:pPr>
              <w:spacing w:after="0" w:line="240" w:lineRule="auto"/>
              <w:ind w:firstLine="709"/>
              <w:jc w:val="both"/>
              <w:rPr>
                <w:rFonts w:ascii="Times New Roman" w:hAnsi="Times New Roman"/>
                <w:color w:val="000000" w:themeColor="text1"/>
                <w:sz w:val="28"/>
                <w:szCs w:val="28"/>
                <w:lang w:eastAsia="uk-UA"/>
              </w:rPr>
            </w:pPr>
            <w:r w:rsidRPr="007D329E">
              <w:rPr>
                <w:rFonts w:ascii="Times New Roman" w:hAnsi="Times New Roman"/>
                <w:color w:val="000000" w:themeColor="text1"/>
                <w:sz w:val="28"/>
                <w:szCs w:val="28"/>
                <w:lang w:eastAsia="uk-UA"/>
              </w:rPr>
              <w:t>Кількість суб’є</w:t>
            </w:r>
            <w:r w:rsidR="00810591">
              <w:rPr>
                <w:rFonts w:ascii="Times New Roman" w:hAnsi="Times New Roman"/>
                <w:color w:val="000000" w:themeColor="text1"/>
                <w:sz w:val="28"/>
                <w:szCs w:val="28"/>
                <w:lang w:eastAsia="uk-UA"/>
              </w:rPr>
              <w:t>ктів господарювання  середнього</w:t>
            </w:r>
            <w:r w:rsidRPr="007D329E">
              <w:rPr>
                <w:rFonts w:ascii="Times New Roman" w:hAnsi="Times New Roman"/>
                <w:color w:val="000000" w:themeColor="text1"/>
                <w:sz w:val="28"/>
                <w:szCs w:val="28"/>
                <w:lang w:eastAsia="uk-UA"/>
              </w:rPr>
              <w:t xml:space="preserve"> підприємництва, на яких буде поширено регулювання, одиниць </w:t>
            </w:r>
          </w:p>
        </w:tc>
        <w:tc>
          <w:tcPr>
            <w:tcW w:w="1512" w:type="dxa"/>
            <w:gridSpan w:val="3"/>
          </w:tcPr>
          <w:p w:rsidR="00430FDF" w:rsidRPr="007D329E" w:rsidRDefault="00430FDF" w:rsidP="00810591">
            <w:pPr>
              <w:spacing w:after="0" w:line="240" w:lineRule="auto"/>
              <w:jc w:val="center"/>
              <w:rPr>
                <w:rFonts w:ascii="Times New Roman" w:hAnsi="Times New Roman"/>
                <w:color w:val="000000" w:themeColor="text1"/>
                <w:sz w:val="28"/>
                <w:szCs w:val="28"/>
              </w:rPr>
            </w:pPr>
            <w:r w:rsidRPr="007D329E">
              <w:rPr>
                <w:rFonts w:ascii="Times New Roman" w:hAnsi="Times New Roman"/>
                <w:color w:val="000000" w:themeColor="text1"/>
                <w:sz w:val="28"/>
                <w:szCs w:val="28"/>
              </w:rPr>
              <w:t>6,00</w:t>
            </w:r>
          </w:p>
        </w:tc>
        <w:tc>
          <w:tcPr>
            <w:tcW w:w="1417" w:type="dxa"/>
            <w:gridSpan w:val="2"/>
          </w:tcPr>
          <w:p w:rsidR="00430FDF" w:rsidRPr="007D329E" w:rsidRDefault="00430FDF" w:rsidP="00810591">
            <w:pPr>
              <w:spacing w:after="0" w:line="240" w:lineRule="auto"/>
              <w:jc w:val="center"/>
              <w:rPr>
                <w:rFonts w:ascii="Times New Roman" w:hAnsi="Times New Roman"/>
                <w:color w:val="000000" w:themeColor="text1"/>
                <w:sz w:val="28"/>
                <w:szCs w:val="28"/>
              </w:rPr>
            </w:pPr>
            <w:r w:rsidRPr="007D329E">
              <w:rPr>
                <w:rFonts w:ascii="Times New Roman" w:hAnsi="Times New Roman"/>
                <w:color w:val="000000" w:themeColor="text1"/>
                <w:sz w:val="28"/>
                <w:szCs w:val="28"/>
              </w:rPr>
              <w:t>6,00</w:t>
            </w:r>
          </w:p>
        </w:tc>
      </w:tr>
      <w:tr w:rsidR="00172032" w:rsidRPr="007D329E" w:rsidTr="00810591">
        <w:tc>
          <w:tcPr>
            <w:tcW w:w="567" w:type="dxa"/>
          </w:tcPr>
          <w:p w:rsidR="00172032" w:rsidRPr="007D329E" w:rsidRDefault="00172032" w:rsidP="00810591">
            <w:pPr>
              <w:spacing w:after="0" w:line="240" w:lineRule="auto"/>
              <w:jc w:val="both"/>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val="uk-UA" w:eastAsia="uk-UA"/>
              </w:rPr>
              <w:t>10</w:t>
            </w:r>
          </w:p>
        </w:tc>
        <w:tc>
          <w:tcPr>
            <w:tcW w:w="5954" w:type="dxa"/>
            <w:gridSpan w:val="2"/>
          </w:tcPr>
          <w:p w:rsidR="00172032" w:rsidRPr="007D329E" w:rsidRDefault="00810591" w:rsidP="00810591">
            <w:pPr>
              <w:spacing w:after="0" w:line="240" w:lineRule="auto"/>
              <w:ind w:firstLine="709"/>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Сумарні</w:t>
            </w:r>
            <w:r w:rsidR="00172032" w:rsidRPr="007D329E">
              <w:rPr>
                <w:rFonts w:ascii="Times New Roman" w:hAnsi="Times New Roman"/>
                <w:color w:val="000000" w:themeColor="text1"/>
                <w:sz w:val="28"/>
                <w:szCs w:val="28"/>
                <w:lang w:eastAsia="uk-UA"/>
              </w:rPr>
              <w:t xml:space="preserve"> витрати суб’єктів</w:t>
            </w:r>
            <w:r w:rsidR="00172032" w:rsidRPr="007D329E">
              <w:rPr>
                <w:rFonts w:ascii="Times New Roman" w:hAnsi="Times New Roman"/>
                <w:color w:val="000000" w:themeColor="text1"/>
                <w:sz w:val="28"/>
                <w:szCs w:val="28"/>
                <w:lang w:val="uk-UA" w:eastAsia="uk-UA"/>
              </w:rPr>
              <w:t xml:space="preserve"> </w:t>
            </w:r>
            <w:r>
              <w:rPr>
                <w:rFonts w:ascii="Times New Roman" w:hAnsi="Times New Roman"/>
                <w:color w:val="000000" w:themeColor="text1"/>
                <w:sz w:val="28"/>
                <w:szCs w:val="28"/>
                <w:lang w:eastAsia="uk-UA"/>
              </w:rPr>
              <w:t>господарювання середнього</w:t>
            </w:r>
            <w:r w:rsidR="00172032" w:rsidRPr="007D329E">
              <w:rPr>
                <w:rFonts w:ascii="Times New Roman" w:hAnsi="Times New Roman"/>
                <w:color w:val="000000" w:themeColor="text1"/>
                <w:sz w:val="28"/>
                <w:szCs w:val="28"/>
                <w:lang w:eastAsia="uk-UA"/>
              </w:rPr>
              <w:t xml:space="preserve"> підприємниц</w:t>
            </w:r>
            <w:r>
              <w:rPr>
                <w:rFonts w:ascii="Times New Roman" w:hAnsi="Times New Roman"/>
                <w:color w:val="000000" w:themeColor="text1"/>
                <w:sz w:val="28"/>
                <w:szCs w:val="28"/>
                <w:lang w:eastAsia="uk-UA"/>
              </w:rPr>
              <w:t>тва, на виконання регулювання (</w:t>
            </w:r>
            <w:r w:rsidR="00172032" w:rsidRPr="007D329E">
              <w:rPr>
                <w:rFonts w:ascii="Times New Roman" w:hAnsi="Times New Roman"/>
                <w:color w:val="000000" w:themeColor="text1"/>
                <w:sz w:val="28"/>
                <w:szCs w:val="28"/>
                <w:lang w:eastAsia="uk-UA"/>
              </w:rPr>
              <w:t xml:space="preserve">вартість регулювання ) грн. </w:t>
            </w:r>
          </w:p>
        </w:tc>
        <w:tc>
          <w:tcPr>
            <w:tcW w:w="1512" w:type="dxa"/>
            <w:gridSpan w:val="3"/>
          </w:tcPr>
          <w:p w:rsidR="00A01EA3" w:rsidRPr="007D329E" w:rsidRDefault="00A01EA3" w:rsidP="00810591">
            <w:pPr>
              <w:spacing w:after="0" w:line="240" w:lineRule="auto"/>
              <w:jc w:val="center"/>
              <w:rPr>
                <w:rFonts w:ascii="Times New Roman" w:hAnsi="Times New Roman"/>
                <w:b/>
                <w:bCs/>
                <w:color w:val="000000" w:themeColor="text1"/>
                <w:sz w:val="28"/>
                <w:szCs w:val="28"/>
                <w:lang w:val="uk-UA"/>
              </w:rPr>
            </w:pPr>
          </w:p>
          <w:p w:rsidR="00810591" w:rsidRDefault="00810591" w:rsidP="00810591">
            <w:pPr>
              <w:spacing w:after="0" w:line="240" w:lineRule="auto"/>
              <w:jc w:val="center"/>
              <w:rPr>
                <w:rFonts w:ascii="Times New Roman" w:hAnsi="Times New Roman"/>
                <w:b/>
                <w:bCs/>
                <w:color w:val="000000" w:themeColor="text1"/>
                <w:sz w:val="28"/>
                <w:szCs w:val="28"/>
                <w:lang w:val="uk-UA"/>
              </w:rPr>
            </w:pPr>
          </w:p>
          <w:p w:rsidR="00810591" w:rsidRDefault="00810591" w:rsidP="00810591">
            <w:pPr>
              <w:spacing w:after="0" w:line="240" w:lineRule="auto"/>
              <w:jc w:val="center"/>
              <w:rPr>
                <w:rFonts w:ascii="Times New Roman" w:hAnsi="Times New Roman"/>
                <w:b/>
                <w:bCs/>
                <w:color w:val="000000" w:themeColor="text1"/>
                <w:sz w:val="28"/>
                <w:szCs w:val="28"/>
                <w:lang w:val="uk-UA"/>
              </w:rPr>
            </w:pPr>
          </w:p>
          <w:p w:rsidR="00172032" w:rsidRPr="007D329E" w:rsidRDefault="00A01EA3" w:rsidP="00810591">
            <w:pPr>
              <w:spacing w:after="0" w:line="240" w:lineRule="auto"/>
              <w:jc w:val="center"/>
              <w:rPr>
                <w:rFonts w:ascii="Times New Roman" w:hAnsi="Times New Roman"/>
                <w:b/>
                <w:bCs/>
                <w:color w:val="000000" w:themeColor="text1"/>
                <w:sz w:val="28"/>
                <w:szCs w:val="28"/>
                <w:lang w:val="uk-UA"/>
              </w:rPr>
            </w:pPr>
            <w:r w:rsidRPr="007D329E">
              <w:rPr>
                <w:rFonts w:ascii="Times New Roman" w:hAnsi="Times New Roman"/>
                <w:b/>
                <w:bCs/>
                <w:color w:val="000000" w:themeColor="text1"/>
                <w:sz w:val="28"/>
                <w:szCs w:val="28"/>
                <w:lang w:val="uk-UA"/>
              </w:rPr>
              <w:t>75182,82</w:t>
            </w:r>
          </w:p>
        </w:tc>
        <w:tc>
          <w:tcPr>
            <w:tcW w:w="1417" w:type="dxa"/>
            <w:gridSpan w:val="2"/>
            <w:vAlign w:val="bottom"/>
          </w:tcPr>
          <w:p w:rsidR="00172032" w:rsidRPr="007D329E" w:rsidRDefault="00A01EA3" w:rsidP="00810591">
            <w:pPr>
              <w:spacing w:after="0" w:line="240" w:lineRule="auto"/>
              <w:jc w:val="center"/>
              <w:rPr>
                <w:rFonts w:ascii="Times New Roman" w:hAnsi="Times New Roman"/>
                <w:b/>
                <w:color w:val="000000" w:themeColor="text1"/>
                <w:sz w:val="28"/>
                <w:szCs w:val="28"/>
                <w:lang w:val="uk-UA"/>
              </w:rPr>
            </w:pPr>
            <w:r w:rsidRPr="007D329E">
              <w:rPr>
                <w:rFonts w:ascii="Times New Roman" w:hAnsi="Times New Roman"/>
                <w:b/>
                <w:color w:val="000000" w:themeColor="text1"/>
                <w:sz w:val="28"/>
                <w:szCs w:val="28"/>
                <w:lang w:val="uk-UA"/>
              </w:rPr>
              <w:t>375914,10</w:t>
            </w:r>
          </w:p>
        </w:tc>
      </w:tr>
    </w:tbl>
    <w:p w:rsidR="004D09D0" w:rsidRPr="007D329E" w:rsidRDefault="004D09D0" w:rsidP="00810591">
      <w:pPr>
        <w:pStyle w:val="a4"/>
        <w:spacing w:before="0" w:beforeAutospacing="0" w:after="0" w:afterAutospacing="0"/>
        <w:jc w:val="both"/>
        <w:rPr>
          <w:color w:val="000000" w:themeColor="text1"/>
          <w:sz w:val="28"/>
          <w:szCs w:val="28"/>
          <w:lang w:val="uk-UA"/>
        </w:rPr>
      </w:pPr>
      <w:r w:rsidRPr="007D329E">
        <w:rPr>
          <w:color w:val="000000" w:themeColor="text1"/>
          <w:sz w:val="28"/>
          <w:szCs w:val="28"/>
          <w:lang w:val="uk-UA"/>
        </w:rPr>
        <w:br/>
        <w:t xml:space="preserve">  Зазначена форма державного регулювання не має альтернатив, оскільки згідно із ст.5 Закону України «Про ціни і ціноутворення» Кабінет Міністрів України у сфері ціноутворення здійснює державне регулювання цін, визначає повноваження органів виконавчої влади щодо формування, встановлення та застосування цін. Постановою Кабінету Міністрів України від 25 грудня 1996 року №1548 «Про встановлення повноважень органів виконавчої влади та виконавчих органів міських рад щодо регулювання цін (тарифів)» (із змінами і доповненнями) обласні державні адміністрації регулюють (встановлюють) тарифи на платні послуги, що надають лікувально-профілактичні державні і комунальні заклади охорони здоров'я.</w:t>
      </w:r>
    </w:p>
    <w:p w:rsidR="00874577" w:rsidRPr="007D329E" w:rsidRDefault="004D09D0" w:rsidP="00050D1C">
      <w:pPr>
        <w:pStyle w:val="a4"/>
        <w:spacing w:before="0" w:beforeAutospacing="0" w:after="0" w:afterAutospacing="0"/>
        <w:ind w:firstLine="709"/>
        <w:jc w:val="both"/>
        <w:rPr>
          <w:color w:val="000000" w:themeColor="text1"/>
          <w:sz w:val="28"/>
          <w:szCs w:val="28"/>
          <w:lang w:val="uk-UA"/>
        </w:rPr>
      </w:pPr>
      <w:r w:rsidRPr="007D329E">
        <w:rPr>
          <w:color w:val="000000" w:themeColor="text1"/>
          <w:sz w:val="28"/>
          <w:szCs w:val="28"/>
          <w:lang w:val="uk-UA"/>
        </w:rPr>
        <w:t xml:space="preserve">Отже, за вирішення проблеми приймається встановлення тарифів на медичні послуги, запропоновані </w:t>
      </w:r>
      <w:r w:rsidR="00430FDF" w:rsidRPr="007D329E">
        <w:rPr>
          <w:color w:val="000000" w:themeColor="text1"/>
          <w:sz w:val="28"/>
          <w:szCs w:val="28"/>
          <w:lang w:val="uk-UA"/>
        </w:rPr>
        <w:t>проектом</w:t>
      </w:r>
      <w:r w:rsidRPr="007D329E">
        <w:rPr>
          <w:color w:val="000000" w:themeColor="text1"/>
          <w:sz w:val="28"/>
          <w:szCs w:val="28"/>
          <w:lang w:val="uk-UA"/>
        </w:rPr>
        <w:t xml:space="preserve"> розпорядження голови облдержадміністрації</w:t>
      </w:r>
      <w:r w:rsidR="00A86A46" w:rsidRPr="007D329E">
        <w:rPr>
          <w:color w:val="000000" w:themeColor="text1"/>
          <w:sz w:val="28"/>
          <w:szCs w:val="28"/>
          <w:lang w:val="uk-UA"/>
        </w:rPr>
        <w:t xml:space="preserve"> від 02.12.2009 року №520 </w:t>
      </w:r>
      <w:r w:rsidRPr="007D329E">
        <w:rPr>
          <w:color w:val="000000" w:themeColor="text1"/>
          <w:sz w:val="28"/>
          <w:szCs w:val="28"/>
          <w:lang w:val="uk-UA"/>
        </w:rPr>
        <w:t xml:space="preserve"> «</w:t>
      </w:r>
      <w:r w:rsidR="00170933" w:rsidRPr="007D329E">
        <w:rPr>
          <w:color w:val="000000" w:themeColor="text1"/>
          <w:sz w:val="28"/>
          <w:szCs w:val="28"/>
          <w:lang w:val="uk-UA"/>
        </w:rPr>
        <w:t>Про затвердження тарифів на платну медичну послугу, що надається обласною комунальною установою «Вінницькою обласною станцією перелівання крові</w:t>
      </w:r>
      <w:r w:rsidRPr="007D329E">
        <w:rPr>
          <w:color w:val="000000" w:themeColor="text1"/>
          <w:sz w:val="28"/>
          <w:szCs w:val="28"/>
          <w:lang w:val="uk-UA"/>
        </w:rPr>
        <w:t xml:space="preserve">» </w:t>
      </w:r>
      <w:r w:rsidR="00A86A46" w:rsidRPr="007D329E">
        <w:rPr>
          <w:color w:val="000000" w:themeColor="text1"/>
          <w:sz w:val="28"/>
          <w:szCs w:val="28"/>
          <w:lang w:val="uk-UA"/>
        </w:rPr>
        <w:t xml:space="preserve">зареєстрованого в </w:t>
      </w:r>
      <w:r w:rsidR="00170933" w:rsidRPr="007D329E">
        <w:rPr>
          <w:color w:val="000000" w:themeColor="text1"/>
          <w:sz w:val="28"/>
          <w:szCs w:val="28"/>
          <w:lang w:val="uk-UA"/>
        </w:rPr>
        <w:t xml:space="preserve">Головному управлінні </w:t>
      </w:r>
      <w:r w:rsidR="00A86A46" w:rsidRPr="007D329E">
        <w:rPr>
          <w:color w:val="000000" w:themeColor="text1"/>
          <w:sz w:val="28"/>
          <w:szCs w:val="28"/>
          <w:lang w:val="uk-UA"/>
        </w:rPr>
        <w:t>юстиції</w:t>
      </w:r>
      <w:r w:rsidR="00170933" w:rsidRPr="007D329E">
        <w:rPr>
          <w:color w:val="000000" w:themeColor="text1"/>
          <w:sz w:val="28"/>
          <w:szCs w:val="28"/>
          <w:lang w:val="uk-UA"/>
        </w:rPr>
        <w:t xml:space="preserve"> у Вінницькій області 10 грудня 2009 року за № 77/910 </w:t>
      </w:r>
      <w:r w:rsidR="00A86A46" w:rsidRPr="007D329E">
        <w:rPr>
          <w:color w:val="000000" w:themeColor="text1"/>
          <w:sz w:val="28"/>
          <w:szCs w:val="28"/>
          <w:lang w:val="uk-UA"/>
        </w:rPr>
        <w:t>(зі змінами)</w:t>
      </w:r>
      <w:r w:rsidRPr="007D329E">
        <w:rPr>
          <w:color w:val="000000" w:themeColor="text1"/>
          <w:sz w:val="28"/>
          <w:szCs w:val="28"/>
          <w:lang w:val="uk-UA"/>
        </w:rPr>
        <w:t xml:space="preserve"> у економічно обґрунтованому розмірі. Запропонований спосіб відповідає діючому законодавству, а також </w:t>
      </w:r>
      <w:r w:rsidR="00170933" w:rsidRPr="007D329E">
        <w:rPr>
          <w:color w:val="000000" w:themeColor="text1"/>
          <w:sz w:val="28"/>
          <w:szCs w:val="28"/>
          <w:lang w:val="uk-UA"/>
        </w:rPr>
        <w:t xml:space="preserve">не </w:t>
      </w:r>
      <w:r w:rsidRPr="007D329E">
        <w:rPr>
          <w:color w:val="000000" w:themeColor="text1"/>
          <w:sz w:val="28"/>
          <w:szCs w:val="28"/>
          <w:lang w:val="uk-UA"/>
        </w:rPr>
        <w:t xml:space="preserve">дозволить стабілізувати фінансовий стан </w:t>
      </w:r>
      <w:r w:rsidR="00B03065" w:rsidRPr="007D329E">
        <w:rPr>
          <w:color w:val="000000" w:themeColor="text1"/>
          <w:sz w:val="28"/>
          <w:szCs w:val="28"/>
          <w:lang w:val="uk-UA"/>
        </w:rPr>
        <w:t>підприємства</w:t>
      </w:r>
      <w:r w:rsidRPr="007D329E">
        <w:rPr>
          <w:color w:val="000000" w:themeColor="text1"/>
          <w:sz w:val="28"/>
          <w:szCs w:val="28"/>
          <w:lang w:val="uk-UA"/>
        </w:rPr>
        <w:t xml:space="preserve">, не допускаючи погіршення якості </w:t>
      </w:r>
      <w:r w:rsidR="00430FDF" w:rsidRPr="007D329E">
        <w:rPr>
          <w:color w:val="000000" w:themeColor="text1"/>
          <w:sz w:val="28"/>
          <w:szCs w:val="28"/>
          <w:lang w:val="uk-UA"/>
        </w:rPr>
        <w:t>продукції, яка р</w:t>
      </w:r>
      <w:r w:rsidR="00B03065" w:rsidRPr="007D329E">
        <w:rPr>
          <w:color w:val="000000" w:themeColor="text1"/>
          <w:sz w:val="28"/>
          <w:szCs w:val="28"/>
          <w:lang w:val="uk-UA"/>
        </w:rPr>
        <w:t>елізуе</w:t>
      </w:r>
      <w:r w:rsidR="00430FDF" w:rsidRPr="007D329E">
        <w:rPr>
          <w:color w:val="000000" w:themeColor="text1"/>
          <w:sz w:val="28"/>
          <w:szCs w:val="28"/>
          <w:lang w:val="uk-UA"/>
        </w:rPr>
        <w:t>тся у ЗОЗ регіону,</w:t>
      </w:r>
      <w:r w:rsidRPr="007D329E">
        <w:rPr>
          <w:color w:val="000000" w:themeColor="text1"/>
          <w:sz w:val="28"/>
          <w:szCs w:val="28"/>
          <w:lang w:val="uk-UA"/>
        </w:rPr>
        <w:t xml:space="preserve"> або припинення </w:t>
      </w:r>
      <w:r w:rsidR="0063596E" w:rsidRPr="007D329E">
        <w:rPr>
          <w:color w:val="000000" w:themeColor="text1"/>
          <w:sz w:val="28"/>
          <w:szCs w:val="28"/>
          <w:lang w:val="uk-UA"/>
        </w:rPr>
        <w:t>надання платних медичних послуг згідно Постанови КМУ від</w:t>
      </w:r>
      <w:r w:rsidR="0063596E" w:rsidRPr="007D329E">
        <w:rPr>
          <w:bCs/>
          <w:color w:val="000000" w:themeColor="text1"/>
          <w:sz w:val="28"/>
          <w:szCs w:val="28"/>
          <w:shd w:val="clear" w:color="auto" w:fill="FFFFFF"/>
          <w:lang w:val="uk-UA"/>
        </w:rPr>
        <w:t xml:space="preserve"> 17 вересня 1996 р</w:t>
      </w:r>
      <w:r w:rsidR="0063596E" w:rsidRPr="007D329E">
        <w:rPr>
          <w:color w:val="000000" w:themeColor="text1"/>
          <w:sz w:val="28"/>
          <w:szCs w:val="28"/>
          <w:lang w:val="uk-UA"/>
        </w:rPr>
        <w:t xml:space="preserve"> № 1138 зі змінами та доповненнями</w:t>
      </w:r>
      <w:r w:rsidRPr="007D329E">
        <w:rPr>
          <w:color w:val="000000" w:themeColor="text1"/>
          <w:sz w:val="28"/>
          <w:szCs w:val="28"/>
          <w:lang w:val="uk-UA"/>
        </w:rPr>
        <w:t xml:space="preserve">. </w:t>
      </w:r>
    </w:p>
    <w:p w:rsidR="003B103D" w:rsidRPr="007D329E" w:rsidRDefault="004D09D0" w:rsidP="00050D1C">
      <w:pPr>
        <w:pStyle w:val="a4"/>
        <w:spacing w:before="0" w:beforeAutospacing="0" w:after="0" w:afterAutospacing="0"/>
        <w:ind w:firstLine="709"/>
        <w:jc w:val="both"/>
        <w:rPr>
          <w:color w:val="000000" w:themeColor="text1"/>
          <w:sz w:val="28"/>
          <w:szCs w:val="28"/>
          <w:lang w:val="uk-UA"/>
        </w:rPr>
      </w:pPr>
      <w:r w:rsidRPr="007D329E">
        <w:rPr>
          <w:color w:val="000000" w:themeColor="text1"/>
          <w:sz w:val="28"/>
          <w:szCs w:val="28"/>
        </w:rPr>
        <w:t>Затве</w:t>
      </w:r>
      <w:r w:rsidR="0063596E" w:rsidRPr="007D329E">
        <w:rPr>
          <w:color w:val="000000" w:themeColor="text1"/>
          <w:sz w:val="28"/>
          <w:szCs w:val="28"/>
        </w:rPr>
        <w:t>рдження цього регуляторного акт</w:t>
      </w:r>
      <w:r w:rsidR="0063596E" w:rsidRPr="007D329E">
        <w:rPr>
          <w:color w:val="000000" w:themeColor="text1"/>
          <w:sz w:val="28"/>
          <w:szCs w:val="28"/>
          <w:lang w:val="uk-UA"/>
        </w:rPr>
        <w:t>у</w:t>
      </w:r>
      <w:r w:rsidRPr="007D329E">
        <w:rPr>
          <w:color w:val="000000" w:themeColor="text1"/>
          <w:sz w:val="28"/>
          <w:szCs w:val="28"/>
        </w:rPr>
        <w:t xml:space="preserve"> забезпечить досягнення встановлених цілей, починаючи з дня його прийняття.</w:t>
      </w:r>
    </w:p>
    <w:p w:rsidR="004D09D0" w:rsidRPr="007D329E" w:rsidRDefault="004D09D0" w:rsidP="00050D1C">
      <w:pPr>
        <w:pStyle w:val="a4"/>
        <w:spacing w:before="0" w:beforeAutospacing="0" w:after="0" w:afterAutospacing="0"/>
        <w:ind w:firstLine="709"/>
        <w:jc w:val="center"/>
        <w:rPr>
          <w:b/>
          <w:bCs/>
          <w:color w:val="000000" w:themeColor="text1"/>
          <w:sz w:val="28"/>
          <w:szCs w:val="28"/>
          <w:lang w:val="uk-UA"/>
        </w:rPr>
      </w:pPr>
      <w:r w:rsidRPr="007D329E">
        <w:rPr>
          <w:color w:val="000000" w:themeColor="text1"/>
          <w:sz w:val="28"/>
          <w:szCs w:val="28"/>
        </w:rPr>
        <w:lastRenderedPageBreak/>
        <w:br/>
      </w:r>
      <w:r w:rsidRPr="007D329E">
        <w:rPr>
          <w:b/>
          <w:bCs/>
          <w:color w:val="000000" w:themeColor="text1"/>
          <w:sz w:val="28"/>
          <w:szCs w:val="28"/>
        </w:rPr>
        <w:t>4. Вибір найбільш оптимального альтернативного способу досягнення цілей</w:t>
      </w:r>
    </w:p>
    <w:p w:rsidR="003B103D" w:rsidRPr="007D329E" w:rsidRDefault="003B103D" w:rsidP="00050D1C">
      <w:pPr>
        <w:pStyle w:val="a4"/>
        <w:spacing w:before="0" w:beforeAutospacing="0" w:after="0" w:afterAutospacing="0"/>
        <w:ind w:firstLine="709"/>
        <w:jc w:val="both"/>
        <w:rPr>
          <w:color w:val="000000" w:themeColor="text1"/>
          <w:sz w:val="28"/>
          <w:szCs w:val="28"/>
          <w:lang w:val="uk-UA"/>
        </w:rPr>
      </w:pPr>
    </w:p>
    <w:p w:rsidR="004D09D0" w:rsidRPr="007D329E" w:rsidRDefault="004D09D0" w:rsidP="00050D1C">
      <w:pPr>
        <w:spacing w:line="240" w:lineRule="auto"/>
        <w:ind w:firstLine="709"/>
        <w:jc w:val="both"/>
        <w:rPr>
          <w:rStyle w:val="rvts0"/>
          <w:rFonts w:ascii="Times New Roman" w:hAnsi="Times New Roman"/>
          <w:color w:val="000000" w:themeColor="text1"/>
          <w:sz w:val="28"/>
          <w:szCs w:val="28"/>
          <w:lang w:val="uk-UA"/>
        </w:rPr>
      </w:pPr>
      <w:r w:rsidRPr="007D329E">
        <w:rPr>
          <w:rFonts w:ascii="Times New Roman" w:hAnsi="Times New Roman"/>
          <w:b/>
          <w:color w:val="000000" w:themeColor="text1"/>
          <w:sz w:val="28"/>
          <w:szCs w:val="28"/>
          <w:u w:val="single"/>
          <w:lang w:val="uk-UA"/>
        </w:rPr>
        <w:t>Альтернатива 1</w:t>
      </w:r>
      <w:r w:rsidRPr="007D329E">
        <w:rPr>
          <w:rFonts w:ascii="Times New Roman" w:hAnsi="Times New Roman"/>
          <w:color w:val="000000" w:themeColor="text1"/>
          <w:sz w:val="28"/>
          <w:szCs w:val="28"/>
          <w:lang w:val="uk-UA"/>
        </w:rPr>
        <w:t xml:space="preserve"> – залишення тарифів на платні медичні послуги без змін, які надає </w:t>
      </w:r>
      <w:r w:rsidR="003B103D" w:rsidRPr="007D329E">
        <w:rPr>
          <w:rFonts w:ascii="Times New Roman" w:hAnsi="Times New Roman"/>
          <w:color w:val="000000" w:themeColor="text1"/>
          <w:sz w:val="28"/>
          <w:szCs w:val="28"/>
          <w:lang w:val="uk-UA"/>
        </w:rPr>
        <w:t>КНП «ВОЦСК ВОР»</w:t>
      </w:r>
      <w:r w:rsidRPr="007D329E">
        <w:rPr>
          <w:rFonts w:ascii="Times New Roman" w:hAnsi="Times New Roman"/>
          <w:color w:val="000000" w:themeColor="text1"/>
          <w:sz w:val="28"/>
          <w:szCs w:val="28"/>
          <w:lang w:val="uk-UA"/>
        </w:rPr>
        <w:t xml:space="preserve"> не відповідає вимогам статті 12 Закону України «Про ціни і ціноутворення», яка передбачає, що д</w:t>
      </w:r>
      <w:r w:rsidRPr="007D329E">
        <w:rPr>
          <w:rStyle w:val="rvts0"/>
          <w:rFonts w:ascii="Times New Roman" w:hAnsi="Times New Roman"/>
          <w:color w:val="000000" w:themeColor="text1"/>
          <w:sz w:val="28"/>
          <w:szCs w:val="28"/>
          <w:lang w:val="uk-UA"/>
        </w:rPr>
        <w:t>ержавні регульовані ціни і тарифи повинні бути економічно обґрунтованими, тобто, забезпечувати відповідність ціни на послуги витратам на їх надання</w:t>
      </w:r>
      <w:r w:rsidR="003B103D" w:rsidRPr="007D329E">
        <w:rPr>
          <w:rStyle w:val="rvts0"/>
          <w:rFonts w:ascii="Times New Roman" w:hAnsi="Times New Roman"/>
          <w:color w:val="000000" w:themeColor="text1"/>
          <w:sz w:val="28"/>
          <w:szCs w:val="28"/>
          <w:lang w:val="uk-UA"/>
        </w:rPr>
        <w:t xml:space="preserve"> (собівартості)</w:t>
      </w:r>
      <w:r w:rsidRPr="007D329E">
        <w:rPr>
          <w:rStyle w:val="rvts0"/>
          <w:rFonts w:ascii="Times New Roman" w:hAnsi="Times New Roman"/>
          <w:color w:val="000000" w:themeColor="text1"/>
          <w:sz w:val="28"/>
          <w:szCs w:val="28"/>
          <w:lang w:val="uk-UA"/>
        </w:rPr>
        <w:t xml:space="preserve">. </w:t>
      </w:r>
    </w:p>
    <w:p w:rsidR="004D09D0" w:rsidRPr="007D329E" w:rsidRDefault="004D09D0" w:rsidP="00050D1C">
      <w:pPr>
        <w:spacing w:line="240" w:lineRule="auto"/>
        <w:ind w:firstLine="709"/>
        <w:jc w:val="both"/>
        <w:rPr>
          <w:rFonts w:ascii="Times New Roman" w:hAnsi="Times New Roman"/>
          <w:color w:val="000000" w:themeColor="text1"/>
          <w:sz w:val="28"/>
          <w:szCs w:val="28"/>
          <w:lang w:val="uk-UA"/>
        </w:rPr>
      </w:pPr>
      <w:r w:rsidRPr="007D329E">
        <w:rPr>
          <w:rFonts w:ascii="Times New Roman" w:hAnsi="Times New Roman"/>
          <w:b/>
          <w:color w:val="000000" w:themeColor="text1"/>
          <w:sz w:val="28"/>
          <w:szCs w:val="28"/>
          <w:u w:val="single"/>
          <w:lang w:val="uk-UA"/>
        </w:rPr>
        <w:t>Альтернатива 2</w:t>
      </w:r>
      <w:r w:rsidRPr="007D329E">
        <w:rPr>
          <w:rFonts w:ascii="Times New Roman" w:hAnsi="Times New Roman"/>
          <w:b/>
          <w:color w:val="000000" w:themeColor="text1"/>
          <w:sz w:val="28"/>
          <w:szCs w:val="28"/>
          <w:lang w:val="uk-UA"/>
        </w:rPr>
        <w:t xml:space="preserve"> –</w:t>
      </w:r>
      <w:r w:rsidRPr="007D329E">
        <w:rPr>
          <w:rFonts w:ascii="Times New Roman" w:hAnsi="Times New Roman"/>
          <w:color w:val="000000" w:themeColor="text1"/>
          <w:sz w:val="28"/>
          <w:szCs w:val="28"/>
          <w:lang w:val="uk-UA"/>
        </w:rPr>
        <w:t xml:space="preserve"> забезпечення </w:t>
      </w:r>
      <w:r w:rsidR="003B103D" w:rsidRPr="007D329E">
        <w:rPr>
          <w:rFonts w:ascii="Times New Roman" w:hAnsi="Times New Roman"/>
          <w:color w:val="000000" w:themeColor="text1"/>
          <w:sz w:val="28"/>
          <w:szCs w:val="28"/>
          <w:lang w:val="uk-UA"/>
        </w:rPr>
        <w:t xml:space="preserve">КНП «ВОЦСК ВОР» </w:t>
      </w:r>
      <w:r w:rsidRPr="007D329E">
        <w:rPr>
          <w:rFonts w:ascii="Times New Roman" w:hAnsi="Times New Roman"/>
          <w:color w:val="000000" w:themeColor="text1"/>
          <w:sz w:val="28"/>
          <w:szCs w:val="28"/>
          <w:lang w:val="uk-UA"/>
        </w:rPr>
        <w:t xml:space="preserve"> </w:t>
      </w:r>
      <w:r w:rsidR="003B103D" w:rsidRPr="007D329E">
        <w:rPr>
          <w:rFonts w:ascii="Times New Roman" w:hAnsi="Times New Roman"/>
          <w:color w:val="000000" w:themeColor="text1"/>
          <w:sz w:val="28"/>
          <w:szCs w:val="28"/>
          <w:lang w:val="uk-UA"/>
        </w:rPr>
        <w:t xml:space="preserve">відповідним </w:t>
      </w:r>
      <w:r w:rsidRPr="007D329E">
        <w:rPr>
          <w:rFonts w:ascii="Times New Roman" w:hAnsi="Times New Roman"/>
          <w:color w:val="000000" w:themeColor="text1"/>
          <w:sz w:val="28"/>
          <w:szCs w:val="28"/>
          <w:lang w:val="uk-UA"/>
        </w:rPr>
        <w:t xml:space="preserve"> фінансуванням на 100% від </w:t>
      </w:r>
      <w:r w:rsidR="003B103D" w:rsidRPr="007D329E">
        <w:rPr>
          <w:rFonts w:ascii="Times New Roman" w:hAnsi="Times New Roman"/>
          <w:color w:val="000000" w:themeColor="text1"/>
          <w:sz w:val="28"/>
          <w:szCs w:val="28"/>
          <w:lang w:val="uk-UA"/>
        </w:rPr>
        <w:t xml:space="preserve">його </w:t>
      </w:r>
      <w:r w:rsidRPr="007D329E">
        <w:rPr>
          <w:rFonts w:ascii="Times New Roman" w:hAnsi="Times New Roman"/>
          <w:color w:val="000000" w:themeColor="text1"/>
          <w:sz w:val="28"/>
          <w:szCs w:val="28"/>
          <w:lang w:val="uk-UA"/>
        </w:rPr>
        <w:t xml:space="preserve">потреби, тобто, залишити формування тарифів у вільному режимі ціноутворення, не може бути застосована, оскільки не відповідає вимогам статті 5 Закону України «Про ціни і ціноутворення» та постанови Кабінету Міністрів України від 25.12.1996 № 1548 «Про встановлення повноважень органів виконавчої влади та виконавчих органів міських рад щодо регулювання цін (тарифів)» (далі – Постанова № 1548), відповідно до якої обласні, Київська та Севастопольська міські державні адміністрації регулюють (встановлюють) тарифи на платні послуги, що надають лікувально-профілактичні державні і комунальні заклади охорони здоров'я. В свою чергу, перелік таких послуг затверджено постановою </w:t>
      </w:r>
      <w:r w:rsidRPr="007D329E">
        <w:rPr>
          <w:rStyle w:val="rvts0"/>
          <w:rFonts w:ascii="Times New Roman" w:hAnsi="Times New Roman"/>
          <w:color w:val="000000" w:themeColor="text1"/>
          <w:sz w:val="28"/>
          <w:szCs w:val="28"/>
          <w:lang w:val="uk-UA"/>
        </w:rPr>
        <w:t>Кабінету Міністрів України</w:t>
      </w:r>
      <w:r w:rsidRPr="007D329E">
        <w:rPr>
          <w:rFonts w:ascii="Times New Roman" w:hAnsi="Times New Roman"/>
          <w:color w:val="000000" w:themeColor="text1"/>
          <w:sz w:val="28"/>
          <w:szCs w:val="28"/>
          <w:lang w:val="uk-UA"/>
        </w:rPr>
        <w:t xml:space="preserve"> від 17.09.1996 № 1138 «Про затвердження переліку платних послуг, які надаються в державних закладах охорони здоров'я та вищих медичних закладах освіти»</w:t>
      </w:r>
      <w:r w:rsidR="003B103D" w:rsidRPr="007D329E">
        <w:rPr>
          <w:rFonts w:ascii="Times New Roman" w:hAnsi="Times New Roman"/>
          <w:color w:val="000000" w:themeColor="text1"/>
          <w:sz w:val="28"/>
          <w:szCs w:val="28"/>
          <w:lang w:val="uk-UA"/>
        </w:rPr>
        <w:t xml:space="preserve"> зі змінами та доповненнями</w:t>
      </w:r>
      <w:r w:rsidRPr="007D329E">
        <w:rPr>
          <w:rFonts w:ascii="Times New Roman" w:hAnsi="Times New Roman"/>
          <w:color w:val="000000" w:themeColor="text1"/>
          <w:sz w:val="28"/>
          <w:szCs w:val="28"/>
          <w:lang w:val="uk-UA"/>
        </w:rPr>
        <w:t xml:space="preserve"> (далі – Постанова № 1138).</w:t>
      </w:r>
    </w:p>
    <w:p w:rsidR="00172032" w:rsidRPr="007D329E" w:rsidRDefault="004D09D0" w:rsidP="00172032">
      <w:pPr>
        <w:spacing w:line="240" w:lineRule="auto"/>
        <w:ind w:firstLine="709"/>
        <w:jc w:val="both"/>
        <w:rPr>
          <w:rFonts w:ascii="Times New Roman" w:hAnsi="Times New Roman"/>
          <w:color w:val="000000" w:themeColor="text1"/>
          <w:sz w:val="28"/>
          <w:szCs w:val="28"/>
          <w:lang w:val="uk-UA"/>
        </w:rPr>
      </w:pPr>
      <w:r w:rsidRPr="007D329E">
        <w:rPr>
          <w:rFonts w:ascii="Times New Roman" w:hAnsi="Times New Roman"/>
          <w:b/>
          <w:color w:val="000000" w:themeColor="text1"/>
          <w:sz w:val="28"/>
          <w:szCs w:val="28"/>
          <w:u w:val="single"/>
          <w:lang w:val="uk-UA"/>
        </w:rPr>
        <w:t>Альтернатива 3</w:t>
      </w:r>
      <w:r w:rsidR="003B103D" w:rsidRPr="007D329E">
        <w:rPr>
          <w:rFonts w:ascii="Times New Roman" w:hAnsi="Times New Roman"/>
          <w:color w:val="000000" w:themeColor="text1"/>
          <w:sz w:val="28"/>
          <w:szCs w:val="28"/>
          <w:lang w:val="uk-UA"/>
        </w:rPr>
        <w:t xml:space="preserve"> – прийняття регуляторного акту</w:t>
      </w:r>
      <w:r w:rsidRPr="007D329E">
        <w:rPr>
          <w:rFonts w:ascii="Times New Roman" w:hAnsi="Times New Roman"/>
          <w:color w:val="000000" w:themeColor="text1"/>
          <w:sz w:val="28"/>
          <w:szCs w:val="28"/>
          <w:lang w:val="uk-UA"/>
        </w:rPr>
        <w:t xml:space="preserve">, </w:t>
      </w:r>
      <w:r w:rsidR="003B103D" w:rsidRPr="007D329E">
        <w:rPr>
          <w:rFonts w:ascii="Times New Roman" w:hAnsi="Times New Roman"/>
          <w:color w:val="000000" w:themeColor="text1"/>
          <w:sz w:val="28"/>
          <w:szCs w:val="28"/>
          <w:lang w:val="uk-UA"/>
        </w:rPr>
        <w:t>який</w:t>
      </w:r>
      <w:r w:rsidRPr="007D329E">
        <w:rPr>
          <w:rFonts w:ascii="Times New Roman" w:hAnsi="Times New Roman"/>
          <w:color w:val="000000" w:themeColor="text1"/>
          <w:sz w:val="28"/>
          <w:szCs w:val="28"/>
          <w:lang w:val="uk-UA"/>
        </w:rPr>
        <w:t xml:space="preserve"> передбачає затвердження економічно обґрунтованого тарифу на платні медичні послуги, які надає  КНП «</w:t>
      </w:r>
      <w:r w:rsidR="003B103D" w:rsidRPr="007D329E">
        <w:rPr>
          <w:rFonts w:ascii="Times New Roman" w:hAnsi="Times New Roman"/>
          <w:color w:val="000000" w:themeColor="text1"/>
          <w:sz w:val="28"/>
          <w:szCs w:val="28"/>
          <w:lang w:val="uk-UA"/>
        </w:rPr>
        <w:t>ВОЦСК ВОР</w:t>
      </w:r>
      <w:r w:rsidRPr="007D329E">
        <w:rPr>
          <w:rFonts w:ascii="Times New Roman" w:hAnsi="Times New Roman"/>
          <w:color w:val="000000" w:themeColor="text1"/>
          <w:sz w:val="28"/>
          <w:szCs w:val="28"/>
          <w:lang w:val="uk-UA"/>
        </w:rPr>
        <w:t>» відповідає вимогам Закону України «Про ціни та ціноутворення</w:t>
      </w:r>
      <w:r w:rsidR="00A86A46" w:rsidRPr="007D329E">
        <w:rPr>
          <w:rFonts w:ascii="Times New Roman" w:hAnsi="Times New Roman"/>
          <w:color w:val="000000" w:themeColor="text1"/>
          <w:sz w:val="28"/>
          <w:szCs w:val="28"/>
          <w:lang w:val="uk-UA"/>
        </w:rPr>
        <w:t>» та Постановам № 1548 та №1138, а саме запропоновані тарифом проектом розпорядження</w:t>
      </w:r>
      <w:r w:rsidR="00172032" w:rsidRPr="007D329E">
        <w:rPr>
          <w:rFonts w:ascii="Times New Roman" w:hAnsi="Times New Roman"/>
          <w:color w:val="000000" w:themeColor="text1"/>
          <w:sz w:val="28"/>
          <w:szCs w:val="28"/>
          <w:lang w:val="uk-UA"/>
        </w:rPr>
        <w:t xml:space="preserve"> голови</w:t>
      </w:r>
      <w:r w:rsidR="00A86A46" w:rsidRPr="007D329E">
        <w:rPr>
          <w:rFonts w:ascii="Times New Roman" w:hAnsi="Times New Roman"/>
          <w:color w:val="000000" w:themeColor="text1"/>
          <w:sz w:val="28"/>
          <w:szCs w:val="28"/>
          <w:lang w:val="uk-UA"/>
        </w:rPr>
        <w:t xml:space="preserve">  </w:t>
      </w:r>
      <w:r w:rsidR="00172032" w:rsidRPr="007D329E">
        <w:rPr>
          <w:rFonts w:ascii="Times New Roman" w:hAnsi="Times New Roman"/>
          <w:color w:val="000000" w:themeColor="text1"/>
          <w:sz w:val="28"/>
          <w:szCs w:val="28"/>
          <w:lang w:val="uk-UA"/>
        </w:rPr>
        <w:t>облдержадміністрації від 02.12.2009 року №520  «Про затвердження тарифів на платну медичну послугу, що надається обласною комунальною установою «Він</w:t>
      </w:r>
      <w:r w:rsidR="00810591">
        <w:rPr>
          <w:rFonts w:ascii="Times New Roman" w:hAnsi="Times New Roman"/>
          <w:color w:val="000000" w:themeColor="text1"/>
          <w:sz w:val="28"/>
          <w:szCs w:val="28"/>
          <w:lang w:val="uk-UA"/>
        </w:rPr>
        <w:t>ницькою обласною станцією перели</w:t>
      </w:r>
      <w:r w:rsidR="00172032" w:rsidRPr="007D329E">
        <w:rPr>
          <w:rFonts w:ascii="Times New Roman" w:hAnsi="Times New Roman"/>
          <w:color w:val="000000" w:themeColor="text1"/>
          <w:sz w:val="28"/>
          <w:szCs w:val="28"/>
          <w:lang w:val="uk-UA"/>
        </w:rPr>
        <w:t>вання крові» зареєстрованого в Головному управлінні юстиції у Вінницькій області 10 грудня 2009 року за № 77/910 (зі змінами).</w:t>
      </w:r>
    </w:p>
    <w:p w:rsidR="004D09D0" w:rsidRPr="007D329E" w:rsidRDefault="00B03065" w:rsidP="00172032">
      <w:pPr>
        <w:spacing w:line="240" w:lineRule="auto"/>
        <w:ind w:firstLine="709"/>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Узагальнені</w:t>
      </w:r>
      <w:r w:rsidR="004D09D0" w:rsidRPr="007D329E">
        <w:rPr>
          <w:rFonts w:ascii="Times New Roman" w:hAnsi="Times New Roman"/>
          <w:color w:val="000000" w:themeColor="text1"/>
          <w:sz w:val="28"/>
          <w:szCs w:val="28"/>
          <w:lang w:val="uk-UA"/>
        </w:rPr>
        <w:t xml:space="preserve"> дані щодо вибору найбільш оптимального альтернативного способу досягнення цілей наведено у наступних таблицях.</w:t>
      </w:r>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31"/>
        <w:gridCol w:w="2892"/>
        <w:gridCol w:w="1665"/>
        <w:gridCol w:w="2016"/>
      </w:tblGrid>
      <w:tr w:rsidR="00633C5E" w:rsidRPr="007D329E" w:rsidTr="00633C5E">
        <w:trPr>
          <w:jc w:val="center"/>
        </w:trPr>
        <w:tc>
          <w:tcPr>
            <w:tcW w:w="1613" w:type="pct"/>
          </w:tcPr>
          <w:p w:rsidR="004D09D0" w:rsidRPr="007D329E" w:rsidRDefault="004D09D0" w:rsidP="00B03065">
            <w:pPr>
              <w:spacing w:line="240" w:lineRule="auto"/>
              <w:rPr>
                <w:rFonts w:ascii="Times New Roman" w:hAnsi="Times New Roman"/>
                <w:b/>
                <w:color w:val="000000" w:themeColor="text1"/>
                <w:sz w:val="28"/>
                <w:szCs w:val="28"/>
                <w:lang w:val="uk-UA"/>
              </w:rPr>
            </w:pPr>
            <w:r w:rsidRPr="007D329E">
              <w:rPr>
                <w:rFonts w:ascii="Times New Roman" w:hAnsi="Times New Roman"/>
                <w:b/>
                <w:color w:val="000000" w:themeColor="text1"/>
                <w:sz w:val="28"/>
                <w:szCs w:val="28"/>
                <w:lang w:val="uk-UA"/>
              </w:rPr>
              <w:t>Рейтинг результа</w:t>
            </w:r>
            <w:r w:rsidRPr="007D329E">
              <w:rPr>
                <w:rFonts w:ascii="Times New Roman" w:hAnsi="Times New Roman"/>
                <w:b/>
                <w:color w:val="000000" w:themeColor="text1"/>
                <w:sz w:val="28"/>
                <w:szCs w:val="28"/>
                <w:lang w:val="uk-UA"/>
              </w:rPr>
              <w:softHyphen/>
              <w:t>тивності (досяг</w:t>
            </w:r>
            <w:r w:rsidRPr="007D329E">
              <w:rPr>
                <w:rFonts w:ascii="Times New Roman" w:hAnsi="Times New Roman"/>
                <w:b/>
                <w:color w:val="000000" w:themeColor="text1"/>
                <w:sz w:val="28"/>
                <w:szCs w:val="28"/>
                <w:lang w:val="uk-UA"/>
              </w:rPr>
              <w:softHyphen/>
              <w:t>нення цілей під час вирішення проблеми)</w:t>
            </w:r>
          </w:p>
        </w:tc>
        <w:tc>
          <w:tcPr>
            <w:tcW w:w="1490" w:type="pct"/>
          </w:tcPr>
          <w:p w:rsidR="004D09D0" w:rsidRPr="007D329E" w:rsidRDefault="004D09D0" w:rsidP="00B03065">
            <w:pPr>
              <w:spacing w:line="240" w:lineRule="auto"/>
              <w:rPr>
                <w:rFonts w:ascii="Times New Roman" w:hAnsi="Times New Roman"/>
                <w:b/>
                <w:color w:val="000000" w:themeColor="text1"/>
                <w:sz w:val="28"/>
                <w:szCs w:val="28"/>
                <w:lang w:val="uk-UA"/>
              </w:rPr>
            </w:pPr>
            <w:r w:rsidRPr="007D329E">
              <w:rPr>
                <w:rFonts w:ascii="Times New Roman" w:hAnsi="Times New Roman"/>
                <w:b/>
                <w:color w:val="000000" w:themeColor="text1"/>
                <w:sz w:val="28"/>
                <w:szCs w:val="28"/>
                <w:lang w:val="uk-UA"/>
              </w:rPr>
              <w:t>Бал результа</w:t>
            </w:r>
            <w:r w:rsidRPr="007D329E">
              <w:rPr>
                <w:rFonts w:ascii="Times New Roman" w:hAnsi="Times New Roman"/>
                <w:b/>
                <w:color w:val="000000" w:themeColor="text1"/>
                <w:sz w:val="28"/>
                <w:szCs w:val="28"/>
                <w:lang w:val="uk-UA"/>
              </w:rPr>
              <w:softHyphen/>
              <w:t>тивності (за чотирибаль</w:t>
            </w:r>
            <w:r w:rsidRPr="007D329E">
              <w:rPr>
                <w:rFonts w:ascii="Times New Roman" w:hAnsi="Times New Roman"/>
                <w:b/>
                <w:color w:val="000000" w:themeColor="text1"/>
                <w:sz w:val="28"/>
                <w:szCs w:val="28"/>
                <w:lang w:val="uk-UA"/>
              </w:rPr>
              <w:softHyphen/>
              <w:t>ною систе</w:t>
            </w:r>
            <w:r w:rsidRPr="007D329E">
              <w:rPr>
                <w:rFonts w:ascii="Times New Roman" w:hAnsi="Times New Roman"/>
                <w:b/>
                <w:color w:val="000000" w:themeColor="text1"/>
                <w:sz w:val="28"/>
                <w:szCs w:val="28"/>
                <w:lang w:val="uk-UA"/>
              </w:rPr>
              <w:softHyphen/>
              <w:t>мою оцінки)</w:t>
            </w:r>
          </w:p>
        </w:tc>
        <w:tc>
          <w:tcPr>
            <w:tcW w:w="1897" w:type="pct"/>
            <w:gridSpan w:val="2"/>
          </w:tcPr>
          <w:p w:rsidR="004D09D0" w:rsidRPr="007D329E" w:rsidRDefault="004D09D0" w:rsidP="00B03065">
            <w:pPr>
              <w:spacing w:line="240" w:lineRule="auto"/>
              <w:rPr>
                <w:rFonts w:ascii="Times New Roman" w:hAnsi="Times New Roman"/>
                <w:b/>
                <w:color w:val="000000" w:themeColor="text1"/>
                <w:sz w:val="28"/>
                <w:szCs w:val="28"/>
                <w:lang w:val="uk-UA"/>
              </w:rPr>
            </w:pPr>
            <w:r w:rsidRPr="007D329E">
              <w:rPr>
                <w:rFonts w:ascii="Times New Roman" w:hAnsi="Times New Roman"/>
                <w:b/>
                <w:color w:val="000000" w:themeColor="text1"/>
                <w:sz w:val="28"/>
                <w:szCs w:val="28"/>
                <w:lang w:val="uk-UA"/>
              </w:rPr>
              <w:t>Коментарі щодо присвоєння відповідного бала</w:t>
            </w:r>
          </w:p>
        </w:tc>
      </w:tr>
      <w:tr w:rsidR="00633C5E" w:rsidRPr="007D329E" w:rsidTr="00810591">
        <w:trPr>
          <w:trHeight w:val="899"/>
          <w:jc w:val="center"/>
        </w:trPr>
        <w:tc>
          <w:tcPr>
            <w:tcW w:w="1613" w:type="pct"/>
          </w:tcPr>
          <w:p w:rsidR="004D09D0" w:rsidRPr="007D329E" w:rsidRDefault="004D09D0" w:rsidP="00561C1A">
            <w:pPr>
              <w:pStyle w:val="rvps12"/>
              <w:jc w:val="both"/>
              <w:rPr>
                <w:color w:val="000000" w:themeColor="text1"/>
                <w:sz w:val="28"/>
                <w:szCs w:val="28"/>
                <w:lang w:val="uk-UA"/>
              </w:rPr>
            </w:pPr>
            <w:r w:rsidRPr="007D329E">
              <w:rPr>
                <w:color w:val="000000" w:themeColor="text1"/>
                <w:sz w:val="28"/>
                <w:szCs w:val="28"/>
                <w:lang w:val="uk-UA"/>
              </w:rPr>
              <w:t>Альтернатива 1</w:t>
            </w:r>
          </w:p>
        </w:tc>
        <w:tc>
          <w:tcPr>
            <w:tcW w:w="1490" w:type="pct"/>
            <w:vAlign w:val="center"/>
          </w:tcPr>
          <w:p w:rsidR="004D09D0" w:rsidRPr="007D329E" w:rsidRDefault="00561C1A" w:rsidP="00561C1A">
            <w:pPr>
              <w:spacing w:line="240" w:lineRule="auto"/>
              <w:ind w:firstLine="709"/>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 xml:space="preserve">            </w:t>
            </w:r>
            <w:r w:rsidR="004D09D0" w:rsidRPr="007D329E">
              <w:rPr>
                <w:rFonts w:ascii="Times New Roman" w:hAnsi="Times New Roman"/>
                <w:color w:val="000000" w:themeColor="text1"/>
                <w:sz w:val="28"/>
                <w:szCs w:val="28"/>
                <w:lang w:val="uk-UA"/>
              </w:rPr>
              <w:t>1</w:t>
            </w:r>
          </w:p>
        </w:tc>
        <w:tc>
          <w:tcPr>
            <w:tcW w:w="1897" w:type="pct"/>
            <w:gridSpan w:val="2"/>
          </w:tcPr>
          <w:p w:rsidR="004D09D0" w:rsidRPr="007D329E" w:rsidRDefault="004D09D0" w:rsidP="00050D1C">
            <w:pPr>
              <w:spacing w:line="240" w:lineRule="auto"/>
              <w:ind w:firstLine="709"/>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Не сприяє розв’язанню визначеної проблеми</w:t>
            </w:r>
          </w:p>
        </w:tc>
      </w:tr>
      <w:tr w:rsidR="00633C5E" w:rsidRPr="007D329E" w:rsidTr="00810591">
        <w:trPr>
          <w:trHeight w:val="1837"/>
          <w:jc w:val="center"/>
        </w:trPr>
        <w:tc>
          <w:tcPr>
            <w:tcW w:w="1613" w:type="pct"/>
          </w:tcPr>
          <w:p w:rsidR="004D09D0" w:rsidRPr="007D329E" w:rsidRDefault="004D09D0" w:rsidP="00561C1A">
            <w:pPr>
              <w:pStyle w:val="rvps12"/>
              <w:jc w:val="both"/>
              <w:rPr>
                <w:color w:val="000000" w:themeColor="text1"/>
                <w:sz w:val="28"/>
                <w:szCs w:val="28"/>
                <w:lang w:val="uk-UA"/>
              </w:rPr>
            </w:pPr>
            <w:r w:rsidRPr="007D329E">
              <w:rPr>
                <w:color w:val="000000" w:themeColor="text1"/>
                <w:sz w:val="28"/>
                <w:szCs w:val="28"/>
                <w:lang w:val="uk-UA"/>
              </w:rPr>
              <w:lastRenderedPageBreak/>
              <w:t>Альтернатива 2</w:t>
            </w:r>
          </w:p>
        </w:tc>
        <w:tc>
          <w:tcPr>
            <w:tcW w:w="1490" w:type="pct"/>
            <w:vAlign w:val="center"/>
          </w:tcPr>
          <w:p w:rsidR="004D09D0" w:rsidRPr="007D329E" w:rsidRDefault="00561C1A" w:rsidP="00561C1A">
            <w:pPr>
              <w:spacing w:line="240" w:lineRule="auto"/>
              <w:ind w:firstLine="709"/>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 xml:space="preserve">            </w:t>
            </w:r>
            <w:r w:rsidR="004D09D0" w:rsidRPr="007D329E">
              <w:rPr>
                <w:rFonts w:ascii="Times New Roman" w:hAnsi="Times New Roman"/>
                <w:color w:val="000000" w:themeColor="text1"/>
                <w:sz w:val="28"/>
                <w:szCs w:val="28"/>
                <w:lang w:val="uk-UA"/>
              </w:rPr>
              <w:t>1</w:t>
            </w:r>
          </w:p>
        </w:tc>
        <w:tc>
          <w:tcPr>
            <w:tcW w:w="1897" w:type="pct"/>
            <w:gridSpan w:val="2"/>
          </w:tcPr>
          <w:p w:rsidR="004D09D0" w:rsidRPr="007D329E" w:rsidRDefault="004D09D0" w:rsidP="00050D1C">
            <w:pPr>
              <w:spacing w:line="240" w:lineRule="auto"/>
              <w:ind w:firstLine="709"/>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Не сприяє розв’язанню визначеної проблеми; введення не можливе без внесення відповідних змін до законодавчої бази.</w:t>
            </w:r>
          </w:p>
        </w:tc>
      </w:tr>
      <w:tr w:rsidR="00633C5E" w:rsidRPr="00875D72" w:rsidTr="00810591">
        <w:trPr>
          <w:trHeight w:val="5099"/>
          <w:jc w:val="center"/>
        </w:trPr>
        <w:tc>
          <w:tcPr>
            <w:tcW w:w="1613" w:type="pct"/>
            <w:vAlign w:val="center"/>
          </w:tcPr>
          <w:p w:rsidR="004D09D0" w:rsidRPr="007D329E" w:rsidRDefault="004D09D0" w:rsidP="00561C1A">
            <w:pPr>
              <w:pStyle w:val="rvps14"/>
              <w:spacing w:before="0" w:beforeAutospacing="0" w:after="0" w:afterAutospacing="0"/>
              <w:jc w:val="both"/>
              <w:rPr>
                <w:color w:val="000000" w:themeColor="text1"/>
                <w:sz w:val="28"/>
                <w:szCs w:val="28"/>
                <w:lang w:val="uk-UA"/>
              </w:rPr>
            </w:pPr>
            <w:r w:rsidRPr="007D329E">
              <w:rPr>
                <w:color w:val="000000" w:themeColor="text1"/>
                <w:sz w:val="28"/>
                <w:szCs w:val="28"/>
                <w:lang w:val="uk-UA"/>
              </w:rPr>
              <w:t>Альтернатива 3</w:t>
            </w:r>
          </w:p>
        </w:tc>
        <w:tc>
          <w:tcPr>
            <w:tcW w:w="1490" w:type="pct"/>
            <w:vAlign w:val="center"/>
          </w:tcPr>
          <w:p w:rsidR="004D09D0" w:rsidRPr="007D329E" w:rsidRDefault="006F7180" w:rsidP="006F7180">
            <w:pPr>
              <w:spacing w:line="240" w:lineRule="auto"/>
              <w:ind w:firstLine="709"/>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 xml:space="preserve">            3</w:t>
            </w:r>
          </w:p>
        </w:tc>
        <w:tc>
          <w:tcPr>
            <w:tcW w:w="1897" w:type="pct"/>
            <w:gridSpan w:val="2"/>
          </w:tcPr>
          <w:p w:rsidR="00172032" w:rsidRPr="007D329E" w:rsidRDefault="004D09D0" w:rsidP="00810591">
            <w:pPr>
              <w:spacing w:line="240" w:lineRule="auto"/>
              <w:ind w:firstLine="709"/>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Цілі прийняття регуляторного акта будуть досягнуті майже повною мірою, разом з тим довготривала процедура затвердження тарифів та відсутність можливості швидко змінювати розмір тарифу, у разі зростання мінімальної заробітної плати, тарифів на комунальні послуги та інші витрати, впливатиме на своєчасне покриття витрат установи, які включаються до собівартості послуг.</w:t>
            </w:r>
          </w:p>
        </w:tc>
      </w:tr>
      <w:tr w:rsidR="00633C5E" w:rsidRPr="007D329E" w:rsidTr="00810591">
        <w:trPr>
          <w:trHeight w:val="273"/>
          <w:jc w:val="center"/>
        </w:trPr>
        <w:tc>
          <w:tcPr>
            <w:tcW w:w="1613" w:type="pct"/>
          </w:tcPr>
          <w:p w:rsidR="00633C5E" w:rsidRPr="007D329E" w:rsidRDefault="00633C5E" w:rsidP="006F7180">
            <w:pPr>
              <w:spacing w:line="240" w:lineRule="auto"/>
              <w:rPr>
                <w:rFonts w:ascii="Times New Roman" w:hAnsi="Times New Roman"/>
                <w:b/>
                <w:color w:val="000000" w:themeColor="text1"/>
                <w:sz w:val="28"/>
                <w:szCs w:val="28"/>
              </w:rPr>
            </w:pPr>
            <w:r w:rsidRPr="007D329E">
              <w:rPr>
                <w:rFonts w:ascii="Times New Roman" w:hAnsi="Times New Roman"/>
                <w:b/>
                <w:color w:val="000000" w:themeColor="text1"/>
                <w:sz w:val="28"/>
                <w:szCs w:val="28"/>
              </w:rPr>
              <w:t>Рейтинг результативності</w:t>
            </w:r>
          </w:p>
        </w:tc>
        <w:tc>
          <w:tcPr>
            <w:tcW w:w="1490" w:type="pct"/>
          </w:tcPr>
          <w:p w:rsidR="00633C5E" w:rsidRPr="007D329E" w:rsidRDefault="00633C5E" w:rsidP="006F7180">
            <w:pPr>
              <w:spacing w:line="240" w:lineRule="auto"/>
              <w:rPr>
                <w:rFonts w:ascii="Times New Roman" w:hAnsi="Times New Roman"/>
                <w:b/>
                <w:color w:val="000000" w:themeColor="text1"/>
                <w:sz w:val="28"/>
                <w:szCs w:val="28"/>
              </w:rPr>
            </w:pPr>
            <w:r w:rsidRPr="007D329E">
              <w:rPr>
                <w:rFonts w:ascii="Times New Roman" w:hAnsi="Times New Roman"/>
                <w:b/>
                <w:color w:val="000000" w:themeColor="text1"/>
                <w:sz w:val="28"/>
                <w:szCs w:val="28"/>
              </w:rPr>
              <w:t>Вигоди (підсумок)</w:t>
            </w:r>
          </w:p>
        </w:tc>
        <w:tc>
          <w:tcPr>
            <w:tcW w:w="858" w:type="pct"/>
          </w:tcPr>
          <w:p w:rsidR="00633C5E" w:rsidRPr="007D329E" w:rsidRDefault="00633C5E" w:rsidP="00633C5E">
            <w:pPr>
              <w:spacing w:line="240" w:lineRule="auto"/>
              <w:rPr>
                <w:rFonts w:ascii="Times New Roman" w:hAnsi="Times New Roman"/>
                <w:b/>
                <w:color w:val="000000" w:themeColor="text1"/>
                <w:sz w:val="28"/>
                <w:szCs w:val="28"/>
              </w:rPr>
            </w:pPr>
            <w:r w:rsidRPr="007D329E">
              <w:rPr>
                <w:rFonts w:ascii="Times New Roman" w:hAnsi="Times New Roman"/>
                <w:b/>
                <w:color w:val="000000" w:themeColor="text1"/>
                <w:sz w:val="28"/>
                <w:szCs w:val="28"/>
              </w:rPr>
              <w:t>Витрати (підсумок)</w:t>
            </w:r>
          </w:p>
        </w:tc>
        <w:tc>
          <w:tcPr>
            <w:tcW w:w="1039" w:type="pct"/>
          </w:tcPr>
          <w:p w:rsidR="00633C5E" w:rsidRPr="007D329E" w:rsidRDefault="00633C5E" w:rsidP="00633C5E">
            <w:pPr>
              <w:spacing w:line="240" w:lineRule="auto"/>
              <w:rPr>
                <w:rFonts w:ascii="Times New Roman" w:hAnsi="Times New Roman"/>
                <w:b/>
                <w:color w:val="000000" w:themeColor="text1"/>
                <w:sz w:val="28"/>
                <w:szCs w:val="28"/>
                <w:lang w:val="uk-UA"/>
              </w:rPr>
            </w:pPr>
            <w:r w:rsidRPr="007D329E">
              <w:rPr>
                <w:rFonts w:ascii="Times New Roman" w:hAnsi="Times New Roman"/>
                <w:b/>
                <w:color w:val="000000" w:themeColor="text1"/>
                <w:sz w:val="28"/>
                <w:szCs w:val="28"/>
                <w:lang w:val="uk-UA"/>
              </w:rPr>
              <w:t>Обгрунтування відповідногомісця у ретінгу</w:t>
            </w:r>
          </w:p>
        </w:tc>
      </w:tr>
      <w:tr w:rsidR="00633C5E" w:rsidRPr="007D329E" w:rsidTr="00810591">
        <w:trPr>
          <w:trHeight w:val="332"/>
          <w:jc w:val="center"/>
        </w:trPr>
        <w:tc>
          <w:tcPr>
            <w:tcW w:w="1613" w:type="pct"/>
          </w:tcPr>
          <w:p w:rsidR="00633C5E" w:rsidRPr="007D329E" w:rsidRDefault="00633C5E" w:rsidP="006F7180">
            <w:pPr>
              <w:spacing w:line="240" w:lineRule="auto"/>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Залишити існуючі тарифи</w:t>
            </w:r>
          </w:p>
        </w:tc>
        <w:tc>
          <w:tcPr>
            <w:tcW w:w="1490" w:type="pct"/>
          </w:tcPr>
          <w:p w:rsidR="00633C5E" w:rsidRPr="007D329E" w:rsidRDefault="00633C5E" w:rsidP="006F7180">
            <w:pPr>
              <w:spacing w:line="240" w:lineRule="auto"/>
              <w:rPr>
                <w:rFonts w:ascii="Times New Roman" w:hAnsi="Times New Roman"/>
                <w:color w:val="000000" w:themeColor="text1"/>
                <w:sz w:val="28"/>
                <w:szCs w:val="28"/>
              </w:rPr>
            </w:pPr>
            <w:r w:rsidRPr="007D329E">
              <w:rPr>
                <w:rFonts w:ascii="Times New Roman" w:hAnsi="Times New Roman"/>
                <w:color w:val="000000" w:themeColor="text1"/>
                <w:sz w:val="28"/>
                <w:szCs w:val="28"/>
              </w:rPr>
              <w:t>Вигоди відсутні для підприємства, дозволяє споживачам послуг не витрачати додаткові кошти у разі підвищення тарифів на медичні  послуги</w:t>
            </w:r>
          </w:p>
        </w:tc>
        <w:tc>
          <w:tcPr>
            <w:tcW w:w="858" w:type="pct"/>
          </w:tcPr>
          <w:p w:rsidR="00633C5E" w:rsidRPr="007D329E" w:rsidRDefault="00633C5E" w:rsidP="006F7180">
            <w:pPr>
              <w:spacing w:line="240" w:lineRule="auto"/>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Додаткові витрати, збиткова  діяльність підприємства</w:t>
            </w:r>
          </w:p>
        </w:tc>
        <w:tc>
          <w:tcPr>
            <w:tcW w:w="1039" w:type="pct"/>
          </w:tcPr>
          <w:p w:rsidR="00633C5E" w:rsidRPr="007D329E" w:rsidRDefault="00633C5E" w:rsidP="006F7180">
            <w:pPr>
              <w:spacing w:line="240" w:lineRule="auto"/>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При збереженні інсуючих тарифів цілі регуляторного акту не будут досягнуті, не відповідає вимогам чинного законодавства, щодо економічної обґрунтованості тарифів</w:t>
            </w:r>
          </w:p>
        </w:tc>
      </w:tr>
      <w:tr w:rsidR="00633C5E" w:rsidRPr="007D329E" w:rsidTr="00810591">
        <w:trPr>
          <w:trHeight w:val="5941"/>
          <w:jc w:val="center"/>
        </w:trPr>
        <w:tc>
          <w:tcPr>
            <w:tcW w:w="1613" w:type="pct"/>
          </w:tcPr>
          <w:p w:rsidR="00633C5E" w:rsidRPr="007D329E" w:rsidRDefault="00810591" w:rsidP="006F7180">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lastRenderedPageBreak/>
              <w:t>Залишити</w:t>
            </w:r>
            <w:r w:rsidR="00633C5E" w:rsidRPr="007D329E">
              <w:rPr>
                <w:rFonts w:ascii="Times New Roman" w:hAnsi="Times New Roman"/>
                <w:color w:val="000000" w:themeColor="text1"/>
                <w:sz w:val="28"/>
                <w:szCs w:val="28"/>
              </w:rPr>
              <w:t xml:space="preserve"> формування тарифів у вільному режимі ціноутворення за умови  відміни державного регулювання тарифів на послуги</w:t>
            </w:r>
          </w:p>
        </w:tc>
        <w:tc>
          <w:tcPr>
            <w:tcW w:w="1490" w:type="pct"/>
          </w:tcPr>
          <w:p w:rsidR="00633C5E" w:rsidRPr="007D329E" w:rsidRDefault="00633C5E" w:rsidP="006F7180">
            <w:pPr>
              <w:spacing w:line="240" w:lineRule="auto"/>
              <w:rPr>
                <w:rFonts w:ascii="Times New Roman" w:hAnsi="Times New Roman"/>
                <w:color w:val="000000" w:themeColor="text1"/>
                <w:sz w:val="28"/>
                <w:szCs w:val="28"/>
              </w:rPr>
            </w:pPr>
            <w:r w:rsidRPr="007D329E">
              <w:rPr>
                <w:rFonts w:ascii="Times New Roman" w:hAnsi="Times New Roman"/>
                <w:color w:val="000000" w:themeColor="text1"/>
                <w:sz w:val="28"/>
                <w:szCs w:val="28"/>
              </w:rPr>
              <w:t>Вигоди відсутні</w:t>
            </w:r>
          </w:p>
        </w:tc>
        <w:tc>
          <w:tcPr>
            <w:tcW w:w="858" w:type="pct"/>
          </w:tcPr>
          <w:p w:rsidR="00633C5E" w:rsidRPr="007D329E" w:rsidRDefault="00633C5E" w:rsidP="006F7180">
            <w:pPr>
              <w:spacing w:line="240" w:lineRule="auto"/>
              <w:rPr>
                <w:rFonts w:ascii="Times New Roman" w:hAnsi="Times New Roman"/>
                <w:color w:val="000000" w:themeColor="text1"/>
                <w:sz w:val="28"/>
                <w:szCs w:val="28"/>
              </w:rPr>
            </w:pPr>
            <w:r w:rsidRPr="007D329E">
              <w:rPr>
                <w:rFonts w:ascii="Times New Roman" w:hAnsi="Times New Roman"/>
                <w:color w:val="000000" w:themeColor="text1"/>
                <w:sz w:val="28"/>
                <w:szCs w:val="28"/>
              </w:rPr>
              <w:t>Можливе необґрунтоване  підвищення тарифів  як наслідок – надмірна плата за отримані послуги  споживачами послуг</w:t>
            </w:r>
          </w:p>
        </w:tc>
        <w:tc>
          <w:tcPr>
            <w:tcW w:w="1039" w:type="pct"/>
          </w:tcPr>
          <w:p w:rsidR="00633C5E" w:rsidRPr="007D329E" w:rsidRDefault="00633C5E" w:rsidP="006F7180">
            <w:pPr>
              <w:spacing w:line="240" w:lineRule="auto"/>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Цілі регуляторного акту не будуть досягнуті; не відповідає вимогам чинного законодавства України; Можливе зростання вартості послуг  та  їх недоступність для суб’єктів господарювання</w:t>
            </w:r>
          </w:p>
        </w:tc>
      </w:tr>
      <w:tr w:rsidR="00633C5E" w:rsidRPr="007D329E" w:rsidTr="00810591">
        <w:trPr>
          <w:trHeight w:val="273"/>
          <w:jc w:val="center"/>
        </w:trPr>
        <w:tc>
          <w:tcPr>
            <w:tcW w:w="1613" w:type="pct"/>
          </w:tcPr>
          <w:p w:rsidR="00633C5E" w:rsidRPr="007D329E" w:rsidRDefault="00633C5E" w:rsidP="00810591">
            <w:pPr>
              <w:spacing w:after="0" w:line="240" w:lineRule="auto"/>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Прийняти  регуляторний акт, що передбачає затвердження економічно обґрунтованих тарифів на послуги</w:t>
            </w:r>
          </w:p>
        </w:tc>
        <w:tc>
          <w:tcPr>
            <w:tcW w:w="1490" w:type="pct"/>
          </w:tcPr>
          <w:p w:rsidR="00633C5E" w:rsidRPr="007D329E" w:rsidRDefault="00633C5E" w:rsidP="00810591">
            <w:pPr>
              <w:spacing w:after="0" w:line="240" w:lineRule="auto"/>
              <w:rPr>
                <w:rFonts w:ascii="Times New Roman" w:hAnsi="Times New Roman"/>
                <w:color w:val="000000" w:themeColor="text1"/>
                <w:sz w:val="28"/>
                <w:szCs w:val="28"/>
                <w:lang w:val="uk-UA"/>
              </w:rPr>
            </w:pPr>
            <w:r w:rsidRPr="007D329E">
              <w:rPr>
                <w:rFonts w:ascii="Times New Roman" w:hAnsi="Times New Roman"/>
                <w:color w:val="000000" w:themeColor="text1"/>
                <w:sz w:val="28"/>
                <w:szCs w:val="28"/>
              </w:rPr>
              <w:t xml:space="preserve">Приведення вартості послуг до економічно обґрунтованого  рівня; </w:t>
            </w:r>
          </w:p>
          <w:p w:rsidR="00633C5E" w:rsidRPr="007D329E" w:rsidRDefault="00633C5E" w:rsidP="00810591">
            <w:pPr>
              <w:spacing w:after="0" w:line="240" w:lineRule="auto"/>
              <w:rPr>
                <w:rFonts w:ascii="Times New Roman" w:hAnsi="Times New Roman"/>
                <w:color w:val="000000" w:themeColor="text1"/>
                <w:sz w:val="28"/>
                <w:szCs w:val="28"/>
              </w:rPr>
            </w:pPr>
            <w:r w:rsidRPr="007D329E">
              <w:rPr>
                <w:rFonts w:ascii="Times New Roman" w:hAnsi="Times New Roman"/>
                <w:color w:val="000000" w:themeColor="text1"/>
                <w:sz w:val="28"/>
                <w:szCs w:val="28"/>
              </w:rPr>
              <w:t>Покращення якості медичних послуг на сучасному рівні</w:t>
            </w:r>
          </w:p>
        </w:tc>
        <w:tc>
          <w:tcPr>
            <w:tcW w:w="858" w:type="pct"/>
          </w:tcPr>
          <w:p w:rsidR="00633C5E" w:rsidRPr="007D329E" w:rsidRDefault="00633C5E" w:rsidP="00810591">
            <w:pPr>
              <w:spacing w:after="0" w:line="240" w:lineRule="auto"/>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rPr>
              <w:t>Витрати споживачів</w:t>
            </w:r>
            <w:r w:rsidRPr="007D329E">
              <w:rPr>
                <w:rFonts w:ascii="Times New Roman" w:hAnsi="Times New Roman"/>
                <w:color w:val="000000" w:themeColor="text1"/>
                <w:sz w:val="28"/>
                <w:szCs w:val="28"/>
                <w:lang w:val="uk-UA"/>
              </w:rPr>
              <w:t xml:space="preserve"> послуг </w:t>
            </w:r>
            <w:r w:rsidRPr="007D329E">
              <w:rPr>
                <w:rFonts w:ascii="Times New Roman" w:hAnsi="Times New Roman"/>
                <w:color w:val="000000" w:themeColor="text1"/>
                <w:sz w:val="28"/>
                <w:szCs w:val="28"/>
              </w:rPr>
              <w:t xml:space="preserve">збільшаться  </w:t>
            </w:r>
          </w:p>
        </w:tc>
        <w:tc>
          <w:tcPr>
            <w:tcW w:w="1039" w:type="pct"/>
          </w:tcPr>
          <w:p w:rsidR="00633C5E" w:rsidRPr="007D329E" w:rsidRDefault="00633C5E" w:rsidP="00810591">
            <w:pPr>
              <w:spacing w:after="0" w:line="240" w:lineRule="auto"/>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Цілі даного регуляторного акту будут досягнуті майже повною мірою</w:t>
            </w:r>
          </w:p>
          <w:p w:rsidR="00633C5E" w:rsidRPr="007D329E" w:rsidRDefault="00633C5E" w:rsidP="00810591">
            <w:pPr>
              <w:spacing w:after="0" w:line="240" w:lineRule="auto"/>
              <w:jc w:val="both"/>
              <w:rPr>
                <w:rFonts w:ascii="Times New Roman" w:hAnsi="Times New Roman"/>
                <w:color w:val="000000" w:themeColor="text1"/>
                <w:sz w:val="28"/>
                <w:szCs w:val="28"/>
              </w:rPr>
            </w:pPr>
          </w:p>
        </w:tc>
      </w:tr>
    </w:tbl>
    <w:p w:rsidR="0063596E" w:rsidRPr="007D329E" w:rsidRDefault="0063596E" w:rsidP="00050D1C">
      <w:pPr>
        <w:spacing w:after="240" w:line="240" w:lineRule="auto"/>
        <w:ind w:firstLine="709"/>
        <w:jc w:val="both"/>
        <w:rPr>
          <w:rFonts w:ascii="Times New Roman" w:hAnsi="Times New Roman"/>
          <w:color w:val="000000" w:themeColor="text1"/>
          <w:sz w:val="28"/>
          <w:szCs w:val="28"/>
          <w:lang w:val="uk-UA"/>
        </w:rPr>
      </w:pPr>
    </w:p>
    <w:tbl>
      <w:tblPr>
        <w:tblW w:w="9658"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1"/>
        <w:gridCol w:w="3828"/>
        <w:gridCol w:w="2409"/>
      </w:tblGrid>
      <w:tr w:rsidR="0063596E" w:rsidRPr="007D329E" w:rsidTr="00B07237">
        <w:trPr>
          <w:trHeight w:val="1590"/>
        </w:trPr>
        <w:tc>
          <w:tcPr>
            <w:tcW w:w="3421" w:type="dxa"/>
            <w:shd w:val="clear" w:color="auto" w:fill="auto"/>
            <w:hideMark/>
          </w:tcPr>
          <w:p w:rsidR="0063596E" w:rsidRPr="007D329E" w:rsidRDefault="0063596E" w:rsidP="00633C5E">
            <w:pPr>
              <w:spacing w:after="0" w:line="240" w:lineRule="auto"/>
              <w:rPr>
                <w:rFonts w:ascii="Times New Roman" w:hAnsi="Times New Roman"/>
                <w:b/>
                <w:color w:val="000000" w:themeColor="text1"/>
                <w:sz w:val="28"/>
                <w:szCs w:val="28"/>
                <w:lang w:val="uk-UA" w:eastAsia="uk-UA"/>
              </w:rPr>
            </w:pPr>
            <w:r w:rsidRPr="007D329E">
              <w:rPr>
                <w:rFonts w:ascii="Times New Roman" w:hAnsi="Times New Roman"/>
                <w:b/>
                <w:color w:val="000000" w:themeColor="text1"/>
                <w:sz w:val="28"/>
                <w:szCs w:val="28"/>
                <w:lang w:eastAsia="uk-UA"/>
              </w:rPr>
              <w:t>Рейтинг</w:t>
            </w:r>
          </w:p>
        </w:tc>
        <w:tc>
          <w:tcPr>
            <w:tcW w:w="3828" w:type="dxa"/>
            <w:shd w:val="clear" w:color="auto" w:fill="auto"/>
            <w:hideMark/>
          </w:tcPr>
          <w:p w:rsidR="0063596E" w:rsidRPr="007D329E" w:rsidRDefault="0063596E" w:rsidP="00633C5E">
            <w:pPr>
              <w:spacing w:after="0" w:line="240" w:lineRule="auto"/>
              <w:rPr>
                <w:rFonts w:ascii="Times New Roman" w:hAnsi="Times New Roman"/>
                <w:b/>
                <w:color w:val="000000" w:themeColor="text1"/>
                <w:sz w:val="28"/>
                <w:szCs w:val="28"/>
                <w:lang w:val="uk-UA" w:eastAsia="uk-UA"/>
              </w:rPr>
            </w:pPr>
            <w:r w:rsidRPr="007D329E">
              <w:rPr>
                <w:rFonts w:ascii="Times New Roman" w:hAnsi="Times New Roman"/>
                <w:b/>
                <w:color w:val="000000" w:themeColor="text1"/>
                <w:sz w:val="28"/>
                <w:szCs w:val="28"/>
                <w:lang w:eastAsia="uk-UA"/>
              </w:rPr>
              <w:t>Аргументи щодо переваги обраної альтернативи /причини відмови від альтернативи</w:t>
            </w:r>
          </w:p>
        </w:tc>
        <w:tc>
          <w:tcPr>
            <w:tcW w:w="2409" w:type="dxa"/>
            <w:shd w:val="clear" w:color="auto" w:fill="auto"/>
            <w:hideMark/>
          </w:tcPr>
          <w:p w:rsidR="0063596E" w:rsidRPr="007D329E" w:rsidRDefault="0063596E" w:rsidP="00633C5E">
            <w:pPr>
              <w:spacing w:after="0" w:line="240" w:lineRule="auto"/>
              <w:rPr>
                <w:rFonts w:ascii="Times New Roman" w:hAnsi="Times New Roman"/>
                <w:b/>
                <w:color w:val="000000" w:themeColor="text1"/>
                <w:sz w:val="28"/>
                <w:szCs w:val="28"/>
                <w:lang w:val="uk-UA" w:eastAsia="uk-UA"/>
              </w:rPr>
            </w:pPr>
            <w:r w:rsidRPr="007D329E">
              <w:rPr>
                <w:rFonts w:ascii="Times New Roman" w:hAnsi="Times New Roman"/>
                <w:b/>
                <w:color w:val="000000" w:themeColor="text1"/>
                <w:sz w:val="28"/>
                <w:szCs w:val="28"/>
                <w:lang w:eastAsia="uk-UA"/>
              </w:rPr>
              <w:t>Оцінка ризику зовнішніх чинників на дію запропонованого регуляторного акту</w:t>
            </w:r>
          </w:p>
        </w:tc>
      </w:tr>
      <w:tr w:rsidR="0063596E" w:rsidRPr="007D329E" w:rsidTr="00B07237">
        <w:trPr>
          <w:trHeight w:val="960"/>
        </w:trPr>
        <w:tc>
          <w:tcPr>
            <w:tcW w:w="3421" w:type="dxa"/>
            <w:shd w:val="clear" w:color="auto" w:fill="auto"/>
            <w:hideMark/>
          </w:tcPr>
          <w:p w:rsidR="0063596E" w:rsidRPr="007D329E" w:rsidRDefault="0063596E" w:rsidP="00810591">
            <w:pPr>
              <w:spacing w:after="0" w:line="240" w:lineRule="auto"/>
              <w:jc w:val="both"/>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eastAsia="uk-UA"/>
              </w:rPr>
              <w:t>Залишення тарифів на платні медичні послуги без змін</w:t>
            </w:r>
          </w:p>
        </w:tc>
        <w:tc>
          <w:tcPr>
            <w:tcW w:w="3828" w:type="dxa"/>
            <w:shd w:val="clear" w:color="auto" w:fill="auto"/>
            <w:hideMark/>
          </w:tcPr>
          <w:p w:rsidR="0063596E" w:rsidRPr="007D329E" w:rsidRDefault="0063596E" w:rsidP="00810591">
            <w:pPr>
              <w:spacing w:after="0" w:line="240" w:lineRule="auto"/>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val="uk-UA" w:eastAsia="uk-UA"/>
              </w:rPr>
              <w:t>Не сприяє  розв’язанню  визначеної проблеми</w:t>
            </w:r>
          </w:p>
        </w:tc>
        <w:tc>
          <w:tcPr>
            <w:tcW w:w="2409" w:type="dxa"/>
            <w:shd w:val="clear" w:color="auto" w:fill="auto"/>
            <w:hideMark/>
          </w:tcPr>
          <w:p w:rsidR="0063596E" w:rsidRPr="007D329E" w:rsidRDefault="0063596E" w:rsidP="00810591">
            <w:pPr>
              <w:spacing w:after="0" w:line="240" w:lineRule="auto"/>
              <w:ind w:firstLine="709"/>
              <w:jc w:val="center"/>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eastAsia="uk-UA"/>
              </w:rPr>
              <w:t>Х</w:t>
            </w:r>
          </w:p>
        </w:tc>
      </w:tr>
      <w:tr w:rsidR="0063596E" w:rsidRPr="007D329E" w:rsidTr="00B07237">
        <w:trPr>
          <w:trHeight w:val="1766"/>
        </w:trPr>
        <w:tc>
          <w:tcPr>
            <w:tcW w:w="3421" w:type="dxa"/>
            <w:shd w:val="clear" w:color="auto" w:fill="auto"/>
            <w:hideMark/>
          </w:tcPr>
          <w:p w:rsidR="0063596E" w:rsidRPr="007D329E" w:rsidRDefault="0063596E" w:rsidP="00810591">
            <w:pPr>
              <w:spacing w:after="0" w:line="240" w:lineRule="auto"/>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3828" w:type="dxa"/>
            <w:shd w:val="clear" w:color="auto" w:fill="auto"/>
            <w:hideMark/>
          </w:tcPr>
          <w:p w:rsidR="0063596E" w:rsidRPr="007D329E" w:rsidRDefault="0063596E" w:rsidP="00810591">
            <w:pPr>
              <w:spacing w:after="0" w:line="240" w:lineRule="auto"/>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val="uk-UA" w:eastAsia="uk-UA"/>
              </w:rPr>
              <w:t>Не можливе без внесення відповідних  змін до законодавчих  документів</w:t>
            </w:r>
          </w:p>
        </w:tc>
        <w:tc>
          <w:tcPr>
            <w:tcW w:w="2409" w:type="dxa"/>
            <w:shd w:val="clear" w:color="auto" w:fill="auto"/>
            <w:hideMark/>
          </w:tcPr>
          <w:p w:rsidR="0063596E" w:rsidRPr="007D329E" w:rsidRDefault="0063596E" w:rsidP="00810591">
            <w:pPr>
              <w:spacing w:after="0" w:line="240" w:lineRule="auto"/>
              <w:ind w:firstLine="709"/>
              <w:jc w:val="center"/>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eastAsia="uk-UA"/>
              </w:rPr>
              <w:t>Х</w:t>
            </w:r>
          </w:p>
        </w:tc>
      </w:tr>
      <w:tr w:rsidR="0063596E" w:rsidRPr="00875D72" w:rsidTr="00B07237">
        <w:trPr>
          <w:trHeight w:val="1260"/>
        </w:trPr>
        <w:tc>
          <w:tcPr>
            <w:tcW w:w="3421" w:type="dxa"/>
            <w:vMerge w:val="restart"/>
            <w:shd w:val="clear" w:color="auto" w:fill="auto"/>
            <w:hideMark/>
          </w:tcPr>
          <w:p w:rsidR="0063596E" w:rsidRPr="007D329E" w:rsidRDefault="0063596E" w:rsidP="00810591">
            <w:pPr>
              <w:spacing w:after="0" w:line="240" w:lineRule="auto"/>
              <w:jc w:val="both"/>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eastAsia="uk-UA"/>
              </w:rPr>
              <w:t xml:space="preserve">Прийняття регуляторного акту, що передбачає затвердження економічно </w:t>
            </w:r>
            <w:r w:rsidRPr="007D329E">
              <w:rPr>
                <w:rFonts w:ascii="Times New Roman" w:hAnsi="Times New Roman"/>
                <w:color w:val="000000" w:themeColor="text1"/>
                <w:sz w:val="28"/>
                <w:szCs w:val="28"/>
                <w:lang w:eastAsia="uk-UA"/>
              </w:rPr>
              <w:lastRenderedPageBreak/>
              <w:t>обгрунтованого тарифу на платні медичні послуги</w:t>
            </w:r>
          </w:p>
        </w:tc>
        <w:tc>
          <w:tcPr>
            <w:tcW w:w="3828" w:type="dxa"/>
            <w:shd w:val="clear" w:color="auto" w:fill="auto"/>
            <w:hideMark/>
          </w:tcPr>
          <w:p w:rsidR="0063596E" w:rsidRPr="007D329E" w:rsidRDefault="0063596E" w:rsidP="00810591">
            <w:pPr>
              <w:spacing w:after="0" w:line="240" w:lineRule="auto"/>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val="uk-UA" w:eastAsia="uk-UA"/>
              </w:rPr>
              <w:lastRenderedPageBreak/>
              <w:t>Надання якісних послуг за економічно обґрунтованою  вартістю;</w:t>
            </w:r>
          </w:p>
        </w:tc>
        <w:tc>
          <w:tcPr>
            <w:tcW w:w="2409" w:type="dxa"/>
            <w:vMerge w:val="restart"/>
            <w:shd w:val="clear" w:color="auto" w:fill="auto"/>
            <w:hideMark/>
          </w:tcPr>
          <w:p w:rsidR="0063596E" w:rsidRPr="007D329E" w:rsidRDefault="0063596E" w:rsidP="00810591">
            <w:pPr>
              <w:spacing w:after="0" w:line="240" w:lineRule="auto"/>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val="uk-UA" w:eastAsia="uk-UA"/>
              </w:rPr>
              <w:t xml:space="preserve">У разі підвищення  тарифів на </w:t>
            </w:r>
            <w:r w:rsidRPr="007D329E">
              <w:rPr>
                <w:rFonts w:ascii="Times New Roman" w:hAnsi="Times New Roman"/>
                <w:color w:val="000000" w:themeColor="text1"/>
                <w:sz w:val="28"/>
                <w:szCs w:val="28"/>
                <w:lang w:val="uk-UA" w:eastAsia="uk-UA"/>
              </w:rPr>
              <w:lastRenderedPageBreak/>
              <w:t>комунальні послуги, розміру мінімальної заробітної плати , тощо розмір в</w:t>
            </w:r>
            <w:r w:rsidR="00050D1C" w:rsidRPr="007D329E">
              <w:rPr>
                <w:rFonts w:ascii="Times New Roman" w:hAnsi="Times New Roman"/>
                <w:color w:val="000000" w:themeColor="text1"/>
                <w:sz w:val="28"/>
                <w:szCs w:val="28"/>
                <w:lang w:val="uk-UA" w:eastAsia="uk-UA"/>
              </w:rPr>
              <w:t>артості послуг буде переглянуто</w:t>
            </w:r>
            <w:r w:rsidRPr="007D329E">
              <w:rPr>
                <w:rFonts w:ascii="Times New Roman" w:hAnsi="Times New Roman"/>
                <w:color w:val="000000" w:themeColor="text1"/>
                <w:sz w:val="28"/>
                <w:szCs w:val="28"/>
                <w:lang w:val="uk-UA" w:eastAsia="uk-UA"/>
              </w:rPr>
              <w:t xml:space="preserve"> підприємством</w:t>
            </w:r>
          </w:p>
        </w:tc>
      </w:tr>
      <w:tr w:rsidR="0063596E" w:rsidRPr="007D329E" w:rsidTr="00B07237">
        <w:trPr>
          <w:trHeight w:val="2205"/>
        </w:trPr>
        <w:tc>
          <w:tcPr>
            <w:tcW w:w="3421" w:type="dxa"/>
            <w:vMerge/>
            <w:vAlign w:val="center"/>
            <w:hideMark/>
          </w:tcPr>
          <w:p w:rsidR="0063596E" w:rsidRPr="007D329E" w:rsidRDefault="0063596E" w:rsidP="00810591">
            <w:pPr>
              <w:spacing w:after="0" w:line="240" w:lineRule="auto"/>
              <w:ind w:firstLine="709"/>
              <w:rPr>
                <w:rFonts w:ascii="Times New Roman" w:hAnsi="Times New Roman"/>
                <w:color w:val="000000" w:themeColor="text1"/>
                <w:sz w:val="28"/>
                <w:szCs w:val="28"/>
                <w:lang w:val="uk-UA" w:eastAsia="uk-UA"/>
              </w:rPr>
            </w:pPr>
          </w:p>
        </w:tc>
        <w:tc>
          <w:tcPr>
            <w:tcW w:w="3828" w:type="dxa"/>
            <w:shd w:val="clear" w:color="auto" w:fill="auto"/>
            <w:hideMark/>
          </w:tcPr>
          <w:p w:rsidR="00633C5E" w:rsidRPr="007D329E" w:rsidRDefault="0063596E" w:rsidP="00810591">
            <w:pPr>
              <w:spacing w:after="0" w:line="240" w:lineRule="auto"/>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val="uk-UA" w:eastAsia="uk-UA"/>
              </w:rPr>
              <w:t xml:space="preserve">Покращення результатів  фінансово – господарської діяльності підприємства. </w:t>
            </w:r>
          </w:p>
          <w:p w:rsidR="00633C5E" w:rsidRPr="007D329E" w:rsidRDefault="00633C5E" w:rsidP="00810591">
            <w:pPr>
              <w:spacing w:after="0" w:line="240" w:lineRule="auto"/>
              <w:rPr>
                <w:rFonts w:ascii="Times New Roman" w:hAnsi="Times New Roman"/>
                <w:color w:val="000000" w:themeColor="text1"/>
                <w:sz w:val="28"/>
                <w:szCs w:val="28"/>
                <w:lang w:val="uk-UA" w:eastAsia="uk-UA"/>
              </w:rPr>
            </w:pPr>
          </w:p>
          <w:p w:rsidR="00766D17" w:rsidRPr="007D329E" w:rsidRDefault="0063596E" w:rsidP="00810591">
            <w:pPr>
              <w:spacing w:after="0" w:line="240" w:lineRule="auto"/>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val="uk-UA" w:eastAsia="uk-UA"/>
              </w:rPr>
              <w:t>Відшкодування витрат пов’язаних з наданням медичної допомоги</w:t>
            </w:r>
          </w:p>
        </w:tc>
        <w:tc>
          <w:tcPr>
            <w:tcW w:w="2409" w:type="dxa"/>
            <w:vMerge/>
            <w:vAlign w:val="center"/>
            <w:hideMark/>
          </w:tcPr>
          <w:p w:rsidR="0063596E" w:rsidRPr="007D329E" w:rsidRDefault="0063596E" w:rsidP="00810591">
            <w:pPr>
              <w:spacing w:after="0" w:line="240" w:lineRule="auto"/>
              <w:ind w:firstLine="709"/>
              <w:rPr>
                <w:rFonts w:ascii="Times New Roman" w:hAnsi="Times New Roman"/>
                <w:color w:val="000000" w:themeColor="text1"/>
                <w:sz w:val="28"/>
                <w:szCs w:val="28"/>
                <w:lang w:val="uk-UA" w:eastAsia="uk-UA"/>
              </w:rPr>
            </w:pPr>
          </w:p>
        </w:tc>
      </w:tr>
    </w:tbl>
    <w:p w:rsidR="00605339" w:rsidRPr="007D329E" w:rsidRDefault="00810591" w:rsidP="00810591">
      <w:pPr>
        <w:spacing w:after="0" w:line="240" w:lineRule="auto"/>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w:t>
      </w:r>
      <w:r w:rsidR="004D09D0" w:rsidRPr="00687723">
        <w:rPr>
          <w:rFonts w:ascii="Times New Roman" w:hAnsi="Times New Roman"/>
          <w:color w:val="000000" w:themeColor="text1"/>
          <w:sz w:val="28"/>
          <w:szCs w:val="28"/>
          <w:lang w:val="uk-UA"/>
        </w:rPr>
        <w:t>Враховуючи те, що про</w:t>
      </w:r>
      <w:r w:rsidR="004D09D0" w:rsidRPr="007D329E">
        <w:rPr>
          <w:rFonts w:ascii="Times New Roman" w:hAnsi="Times New Roman"/>
          <w:color w:val="000000" w:themeColor="text1"/>
          <w:sz w:val="28"/>
          <w:szCs w:val="28"/>
          <w:lang w:val="uk-UA"/>
        </w:rPr>
        <w:t>є</w:t>
      </w:r>
      <w:r w:rsidR="004D09D0" w:rsidRPr="00687723">
        <w:rPr>
          <w:rFonts w:ascii="Times New Roman" w:hAnsi="Times New Roman"/>
          <w:color w:val="000000" w:themeColor="text1"/>
          <w:sz w:val="28"/>
          <w:szCs w:val="28"/>
          <w:lang w:val="uk-UA"/>
        </w:rPr>
        <w:t>кт розпорядження спрямований на затвердження економічно</w:t>
      </w:r>
      <w:r w:rsidR="004D09D0" w:rsidRPr="007D329E">
        <w:rPr>
          <w:rFonts w:ascii="Times New Roman" w:hAnsi="Times New Roman"/>
          <w:color w:val="000000" w:themeColor="text1"/>
          <w:sz w:val="28"/>
          <w:szCs w:val="28"/>
          <w:lang w:val="uk-UA"/>
        </w:rPr>
        <w:t xml:space="preserve"> - о</w:t>
      </w:r>
      <w:r w:rsidR="004D09D0" w:rsidRPr="00687723">
        <w:rPr>
          <w:rFonts w:ascii="Times New Roman" w:hAnsi="Times New Roman"/>
          <w:color w:val="000000" w:themeColor="text1"/>
          <w:sz w:val="28"/>
          <w:szCs w:val="28"/>
          <w:lang w:val="uk-UA"/>
        </w:rPr>
        <w:t xml:space="preserve">бгрунтованих тарифів на платні послуги, тобто передбачає правове врегулювання </w:t>
      </w:r>
      <w:r w:rsidR="00A7703A" w:rsidRPr="007D329E">
        <w:rPr>
          <w:rFonts w:ascii="Times New Roman" w:hAnsi="Times New Roman"/>
          <w:color w:val="000000" w:themeColor="text1"/>
          <w:sz w:val="28"/>
          <w:szCs w:val="28"/>
          <w:lang w:val="uk-UA"/>
        </w:rPr>
        <w:t>р</w:t>
      </w:r>
      <w:r w:rsidR="00A7703A" w:rsidRPr="00687723">
        <w:rPr>
          <w:rFonts w:ascii="Times New Roman" w:hAnsi="Times New Roman"/>
          <w:color w:val="000000" w:themeColor="text1"/>
          <w:sz w:val="28"/>
          <w:szCs w:val="28"/>
          <w:lang w:val="uk-UA"/>
        </w:rPr>
        <w:t>еалізаці</w:t>
      </w:r>
      <w:r w:rsidR="00A7703A" w:rsidRPr="007D329E">
        <w:rPr>
          <w:rFonts w:ascii="Times New Roman" w:hAnsi="Times New Roman"/>
          <w:color w:val="000000" w:themeColor="text1"/>
          <w:sz w:val="28"/>
          <w:szCs w:val="28"/>
          <w:lang w:val="uk-UA"/>
        </w:rPr>
        <w:t>ї</w:t>
      </w:r>
      <w:r w:rsidR="00A7703A" w:rsidRPr="00687723">
        <w:rPr>
          <w:rFonts w:ascii="Times New Roman" w:hAnsi="Times New Roman"/>
          <w:color w:val="000000" w:themeColor="text1"/>
          <w:sz w:val="28"/>
          <w:szCs w:val="28"/>
          <w:lang w:val="uk-UA"/>
        </w:rPr>
        <w:t xml:space="preserve"> компонентів та препаратів, виготовлених з донорської крові</w:t>
      </w:r>
      <w:r w:rsidR="004D09D0" w:rsidRPr="00687723">
        <w:rPr>
          <w:rFonts w:ascii="Times New Roman" w:hAnsi="Times New Roman"/>
          <w:color w:val="000000" w:themeColor="text1"/>
          <w:sz w:val="28"/>
          <w:szCs w:val="28"/>
          <w:lang w:val="uk-UA"/>
        </w:rPr>
        <w:t xml:space="preserve">, вбачається позитивний його вплив як на покращення фінансового стану </w:t>
      </w:r>
      <w:r w:rsidR="004D09D0" w:rsidRPr="007D329E">
        <w:rPr>
          <w:rFonts w:ascii="Times New Roman" w:hAnsi="Times New Roman"/>
          <w:color w:val="000000" w:themeColor="text1"/>
          <w:sz w:val="28"/>
          <w:szCs w:val="28"/>
          <w:lang w:val="uk-UA" w:eastAsia="uk-UA"/>
        </w:rPr>
        <w:t>підприємства</w:t>
      </w:r>
      <w:r w:rsidR="004D09D0" w:rsidRPr="00687723">
        <w:rPr>
          <w:rFonts w:ascii="Times New Roman" w:hAnsi="Times New Roman"/>
          <w:color w:val="000000" w:themeColor="text1"/>
          <w:sz w:val="28"/>
          <w:szCs w:val="28"/>
          <w:lang w:val="uk-UA"/>
        </w:rPr>
        <w:t>,</w:t>
      </w:r>
      <w:r w:rsidR="004D09D0" w:rsidRPr="007D329E">
        <w:rPr>
          <w:rFonts w:ascii="Times New Roman" w:hAnsi="Times New Roman"/>
          <w:color w:val="000000" w:themeColor="text1"/>
          <w:sz w:val="28"/>
          <w:szCs w:val="28"/>
          <w:lang w:val="uk-UA"/>
        </w:rPr>
        <w:t xml:space="preserve"> </w:t>
      </w:r>
      <w:r w:rsidR="004D09D0" w:rsidRPr="00687723">
        <w:rPr>
          <w:rFonts w:ascii="Times New Roman" w:hAnsi="Times New Roman"/>
          <w:color w:val="000000" w:themeColor="text1"/>
          <w:sz w:val="28"/>
          <w:szCs w:val="28"/>
          <w:lang w:val="uk-UA"/>
        </w:rPr>
        <w:t xml:space="preserve">так і на підвищення якості медичного обслуговування населення, що передбачено </w:t>
      </w:r>
      <w:r w:rsidR="004D09D0" w:rsidRPr="007D329E">
        <w:rPr>
          <w:rFonts w:ascii="Times New Roman" w:hAnsi="Times New Roman"/>
          <w:color w:val="000000" w:themeColor="text1"/>
          <w:sz w:val="28"/>
          <w:szCs w:val="28"/>
          <w:lang w:val="uk-UA"/>
        </w:rPr>
        <w:t xml:space="preserve">цілями державного регулювання. </w:t>
      </w:r>
    </w:p>
    <w:p w:rsidR="00605339" w:rsidRPr="007D329E" w:rsidRDefault="004D09D0" w:rsidP="00810591">
      <w:pPr>
        <w:spacing w:after="0" w:line="240" w:lineRule="auto"/>
        <w:ind w:firstLine="709"/>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rPr>
        <w:t>Результатом прийняття регуляторного акту буде встановлення так</w:t>
      </w:r>
      <w:r w:rsidR="00143CE0" w:rsidRPr="007D329E">
        <w:rPr>
          <w:rFonts w:ascii="Times New Roman" w:hAnsi="Times New Roman"/>
          <w:color w:val="000000" w:themeColor="text1"/>
          <w:sz w:val="28"/>
          <w:szCs w:val="28"/>
        </w:rPr>
        <w:t>их тарифів, які дозволять задов</w:t>
      </w:r>
      <w:r w:rsidR="003821AD" w:rsidRPr="007D329E">
        <w:rPr>
          <w:rFonts w:ascii="Times New Roman" w:hAnsi="Times New Roman"/>
          <w:color w:val="000000" w:themeColor="text1"/>
          <w:sz w:val="28"/>
          <w:szCs w:val="28"/>
          <w:lang w:val="uk-UA"/>
        </w:rPr>
        <w:t>о</w:t>
      </w:r>
      <w:r w:rsidRPr="007D329E">
        <w:rPr>
          <w:rFonts w:ascii="Times New Roman" w:hAnsi="Times New Roman"/>
          <w:color w:val="000000" w:themeColor="text1"/>
          <w:sz w:val="28"/>
          <w:szCs w:val="28"/>
        </w:rPr>
        <w:t>льнити попит споживачів</w:t>
      </w:r>
      <w:r w:rsidR="00A7703A" w:rsidRPr="007D329E">
        <w:rPr>
          <w:rFonts w:ascii="Times New Roman" w:hAnsi="Times New Roman"/>
          <w:color w:val="000000" w:themeColor="text1"/>
          <w:sz w:val="28"/>
          <w:szCs w:val="28"/>
          <w:lang w:val="uk-UA"/>
        </w:rPr>
        <w:t xml:space="preserve"> (суб’ектів господарювання)</w:t>
      </w:r>
      <w:r w:rsidRPr="007D329E">
        <w:rPr>
          <w:rFonts w:ascii="Times New Roman" w:hAnsi="Times New Roman"/>
          <w:color w:val="000000" w:themeColor="text1"/>
          <w:sz w:val="28"/>
          <w:szCs w:val="28"/>
        </w:rPr>
        <w:t xml:space="preserve"> в отриманні якісних послуг</w:t>
      </w:r>
      <w:r w:rsidR="00A7703A" w:rsidRPr="007D329E">
        <w:rPr>
          <w:rFonts w:ascii="Times New Roman" w:hAnsi="Times New Roman"/>
          <w:color w:val="000000" w:themeColor="text1"/>
          <w:sz w:val="28"/>
          <w:szCs w:val="28"/>
          <w:lang w:val="uk-UA"/>
        </w:rPr>
        <w:t xml:space="preserve"> (придбання компонентів та препаратів з донорськой крові)</w:t>
      </w:r>
      <w:r w:rsidRPr="007D329E">
        <w:rPr>
          <w:rFonts w:ascii="Times New Roman" w:hAnsi="Times New Roman"/>
          <w:color w:val="000000" w:themeColor="text1"/>
          <w:sz w:val="28"/>
          <w:szCs w:val="28"/>
        </w:rPr>
        <w:t xml:space="preserve"> за обгрунтованими згідно з чинним законодавством</w:t>
      </w:r>
      <w:r w:rsidR="00A7703A" w:rsidRPr="007D329E">
        <w:rPr>
          <w:rFonts w:ascii="Times New Roman" w:hAnsi="Times New Roman"/>
          <w:color w:val="000000" w:themeColor="text1"/>
          <w:sz w:val="28"/>
          <w:szCs w:val="28"/>
          <w:lang w:val="uk-UA"/>
        </w:rPr>
        <w:t xml:space="preserve"> тарифами</w:t>
      </w:r>
      <w:r w:rsidRPr="007D329E">
        <w:rPr>
          <w:rFonts w:ascii="Times New Roman" w:hAnsi="Times New Roman"/>
          <w:color w:val="000000" w:themeColor="text1"/>
          <w:sz w:val="28"/>
          <w:szCs w:val="28"/>
          <w:lang w:val="uk-UA"/>
        </w:rPr>
        <w:t xml:space="preserve">. </w:t>
      </w:r>
    </w:p>
    <w:p w:rsidR="004D09D0" w:rsidRPr="007D329E" w:rsidRDefault="004D09D0" w:rsidP="00810591">
      <w:pPr>
        <w:spacing w:after="0" w:line="240" w:lineRule="auto"/>
        <w:ind w:firstLine="709"/>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rPr>
        <w:t>Негативно на дію регуляторного акту можуть вплинути такі зовнішні чинники, як зміни в чинному законодавстві України, реформи, інфляція. Усе це може привести до недоцільності в подальшому застосуванні прийнятого регуляторного акту або зміни його суті чи окремих положень.</w:t>
      </w:r>
      <w:r w:rsidRPr="007D329E">
        <w:rPr>
          <w:rFonts w:ascii="Times New Roman" w:hAnsi="Times New Roman"/>
          <w:color w:val="000000" w:themeColor="text1"/>
          <w:sz w:val="28"/>
          <w:szCs w:val="28"/>
        </w:rPr>
        <w:br/>
      </w:r>
      <w:r w:rsidR="00A7703A" w:rsidRPr="007D329E">
        <w:rPr>
          <w:rFonts w:ascii="Times New Roman" w:hAnsi="Times New Roman"/>
          <w:color w:val="000000" w:themeColor="text1"/>
          <w:sz w:val="28"/>
          <w:szCs w:val="28"/>
          <w:lang w:val="uk-UA"/>
        </w:rPr>
        <w:t xml:space="preserve">          </w:t>
      </w:r>
      <w:r w:rsidRPr="007D329E">
        <w:rPr>
          <w:rFonts w:ascii="Times New Roman" w:hAnsi="Times New Roman"/>
          <w:color w:val="000000" w:themeColor="text1"/>
          <w:sz w:val="28"/>
          <w:szCs w:val="28"/>
        </w:rPr>
        <w:t xml:space="preserve">Впровадження та виконання вимог регуляторного акту не потребує </w:t>
      </w:r>
      <w:r w:rsidRPr="007D329E">
        <w:rPr>
          <w:rFonts w:ascii="Times New Roman" w:hAnsi="Times New Roman"/>
          <w:color w:val="000000" w:themeColor="text1"/>
          <w:sz w:val="28"/>
          <w:szCs w:val="28"/>
          <w:lang w:val="uk-UA"/>
        </w:rPr>
        <w:t xml:space="preserve"> додаткових витрат з бюджету. </w:t>
      </w:r>
      <w:r w:rsidRPr="007D329E">
        <w:rPr>
          <w:rFonts w:ascii="Times New Roman" w:hAnsi="Times New Roman"/>
          <w:color w:val="000000" w:themeColor="text1"/>
          <w:sz w:val="28"/>
          <w:szCs w:val="28"/>
        </w:rPr>
        <w:t>Нагляд за дотриманням вимог регуляторного акту не потребує створення додаткових систем контролю і буде здійснюватися відповідно до чинного законодавства.</w:t>
      </w:r>
      <w:r w:rsidRPr="007D329E">
        <w:rPr>
          <w:rFonts w:ascii="Times New Roman" w:hAnsi="Times New Roman"/>
          <w:color w:val="000000" w:themeColor="text1"/>
          <w:sz w:val="28"/>
          <w:szCs w:val="28"/>
        </w:rPr>
        <w:br/>
      </w:r>
      <w:r w:rsidR="00A7703A" w:rsidRPr="007D329E">
        <w:rPr>
          <w:rFonts w:ascii="Times New Roman" w:hAnsi="Times New Roman"/>
          <w:color w:val="000000" w:themeColor="text1"/>
          <w:sz w:val="28"/>
          <w:szCs w:val="28"/>
          <w:lang w:val="uk-UA"/>
        </w:rPr>
        <w:t xml:space="preserve">          </w:t>
      </w:r>
      <w:r w:rsidRPr="007D329E">
        <w:rPr>
          <w:rFonts w:ascii="Times New Roman" w:hAnsi="Times New Roman"/>
          <w:color w:val="000000" w:themeColor="text1"/>
          <w:sz w:val="28"/>
          <w:szCs w:val="28"/>
          <w:lang w:val="uk-UA"/>
        </w:rPr>
        <w:t>Тарифи затверджуватимуться з урахуванням інтересів усіх зацікавлених сторін.</w:t>
      </w:r>
    </w:p>
    <w:p w:rsidR="004D09D0" w:rsidRPr="007D329E" w:rsidRDefault="004D09D0" w:rsidP="00810591">
      <w:pPr>
        <w:spacing w:after="0" w:line="240" w:lineRule="auto"/>
        <w:ind w:firstLine="709"/>
        <w:jc w:val="center"/>
        <w:rPr>
          <w:rFonts w:ascii="Times New Roman" w:hAnsi="Times New Roman"/>
          <w:b/>
          <w:bCs/>
          <w:color w:val="000000" w:themeColor="text1"/>
          <w:sz w:val="28"/>
          <w:szCs w:val="28"/>
          <w:lang w:val="uk-UA"/>
        </w:rPr>
      </w:pPr>
      <w:r w:rsidRPr="007D329E">
        <w:rPr>
          <w:rFonts w:ascii="Times New Roman" w:hAnsi="Times New Roman"/>
          <w:color w:val="000000" w:themeColor="text1"/>
          <w:sz w:val="28"/>
          <w:szCs w:val="28"/>
          <w:lang w:val="uk-UA"/>
        </w:rPr>
        <w:br/>
      </w:r>
      <w:r w:rsidRPr="007D329E">
        <w:rPr>
          <w:rFonts w:ascii="Times New Roman" w:hAnsi="Times New Roman"/>
          <w:b/>
          <w:bCs/>
          <w:color w:val="000000" w:themeColor="text1"/>
          <w:sz w:val="28"/>
          <w:szCs w:val="28"/>
          <w:lang w:val="uk-UA"/>
        </w:rPr>
        <w:t>5. Механізми та заходи, які забезпечать розв’язання визначеної проблеми</w:t>
      </w:r>
    </w:p>
    <w:p w:rsidR="00050D1C" w:rsidRPr="007D329E" w:rsidRDefault="00050D1C" w:rsidP="00810591">
      <w:pPr>
        <w:spacing w:after="0" w:line="240" w:lineRule="auto"/>
        <w:ind w:firstLine="709"/>
        <w:jc w:val="center"/>
        <w:rPr>
          <w:rFonts w:ascii="Times New Roman" w:hAnsi="Times New Roman"/>
          <w:b/>
          <w:bCs/>
          <w:color w:val="000000" w:themeColor="text1"/>
          <w:sz w:val="28"/>
          <w:szCs w:val="28"/>
          <w:lang w:val="uk-UA"/>
        </w:rPr>
      </w:pPr>
    </w:p>
    <w:p w:rsidR="00050D1C" w:rsidRPr="007D329E" w:rsidRDefault="004D09D0" w:rsidP="00810591">
      <w:pPr>
        <w:spacing w:after="0" w:line="240" w:lineRule="auto"/>
        <w:ind w:firstLine="709"/>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Механізмом розв’язання проблеми є затвердження економічно обґрунтованих тарифів на медичні послуги, що нада</w:t>
      </w:r>
      <w:r w:rsidR="000C60E3" w:rsidRPr="007D329E">
        <w:rPr>
          <w:rFonts w:ascii="Times New Roman" w:hAnsi="Times New Roman"/>
          <w:color w:val="000000" w:themeColor="text1"/>
          <w:sz w:val="28"/>
          <w:szCs w:val="28"/>
          <w:lang w:val="uk-UA"/>
        </w:rPr>
        <w:t>ватимуться</w:t>
      </w:r>
      <w:r w:rsidRPr="007D329E">
        <w:rPr>
          <w:rFonts w:ascii="Times New Roman" w:hAnsi="Times New Roman"/>
          <w:color w:val="000000" w:themeColor="text1"/>
          <w:sz w:val="28"/>
          <w:szCs w:val="28"/>
          <w:lang w:val="uk-UA"/>
        </w:rPr>
        <w:t xml:space="preserve"> КНП «</w:t>
      </w:r>
      <w:r w:rsidR="00A7703A" w:rsidRPr="007D329E">
        <w:rPr>
          <w:rFonts w:ascii="Times New Roman" w:hAnsi="Times New Roman"/>
          <w:color w:val="000000" w:themeColor="text1"/>
          <w:sz w:val="28"/>
          <w:szCs w:val="28"/>
          <w:lang w:val="uk-UA"/>
        </w:rPr>
        <w:t>ВОЦСК ВОР</w:t>
      </w:r>
      <w:r w:rsidRPr="007D329E">
        <w:rPr>
          <w:rFonts w:ascii="Times New Roman" w:hAnsi="Times New Roman"/>
          <w:color w:val="000000" w:themeColor="text1"/>
          <w:sz w:val="28"/>
          <w:szCs w:val="28"/>
          <w:lang w:val="uk-UA"/>
        </w:rPr>
        <w:t xml:space="preserve"> » .</w:t>
      </w:r>
    </w:p>
    <w:p w:rsidR="00143CE0" w:rsidRPr="007D329E" w:rsidRDefault="00050D1C" w:rsidP="00050D1C">
      <w:pPr>
        <w:spacing w:after="0" w:line="240" w:lineRule="auto"/>
        <w:ind w:firstLine="709"/>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rPr>
        <w:t xml:space="preserve">Базовими складовими собівартості медичних послуг </w:t>
      </w:r>
      <w:r w:rsidRPr="007D329E">
        <w:rPr>
          <w:rFonts w:ascii="Times New Roman" w:hAnsi="Times New Roman"/>
          <w:color w:val="000000" w:themeColor="text1"/>
          <w:sz w:val="28"/>
          <w:szCs w:val="28"/>
          <w:lang w:val="uk-UA"/>
        </w:rPr>
        <w:t>підприємства</w:t>
      </w:r>
      <w:r w:rsidRPr="007D329E">
        <w:rPr>
          <w:rFonts w:ascii="Times New Roman" w:hAnsi="Times New Roman"/>
          <w:color w:val="000000" w:themeColor="text1"/>
          <w:sz w:val="28"/>
          <w:szCs w:val="28"/>
        </w:rPr>
        <w:t xml:space="preserve"> є:</w:t>
      </w:r>
    </w:p>
    <w:p w:rsidR="00143CE0" w:rsidRPr="007D329E" w:rsidRDefault="00050D1C" w:rsidP="00A94129">
      <w:pPr>
        <w:pStyle w:val="a"/>
        <w:jc w:val="left"/>
        <w:rPr>
          <w:b w:val="0"/>
          <w:lang w:val="uk-UA"/>
        </w:rPr>
      </w:pPr>
      <w:r w:rsidRPr="007D329E">
        <w:rPr>
          <w:b w:val="0"/>
        </w:rPr>
        <w:t>заробітна плата медичного персоналу,</w:t>
      </w:r>
    </w:p>
    <w:p w:rsidR="00143CE0" w:rsidRPr="007D329E" w:rsidRDefault="00050D1C" w:rsidP="00A94129">
      <w:pPr>
        <w:pStyle w:val="a"/>
        <w:jc w:val="left"/>
        <w:rPr>
          <w:b w:val="0"/>
          <w:lang w:val="uk-UA"/>
        </w:rPr>
      </w:pPr>
      <w:r w:rsidRPr="007D329E">
        <w:rPr>
          <w:b w:val="0"/>
        </w:rPr>
        <w:t xml:space="preserve">нарахування на </w:t>
      </w:r>
      <w:r w:rsidRPr="007D329E">
        <w:rPr>
          <w:b w:val="0"/>
          <w:lang w:val="uk-UA"/>
        </w:rPr>
        <w:t>оплату праці</w:t>
      </w:r>
      <w:r w:rsidRPr="007D329E">
        <w:rPr>
          <w:b w:val="0"/>
        </w:rPr>
        <w:t>,</w:t>
      </w:r>
    </w:p>
    <w:p w:rsidR="00143CE0" w:rsidRPr="007D329E" w:rsidRDefault="00050D1C" w:rsidP="00A94129">
      <w:pPr>
        <w:pStyle w:val="a"/>
        <w:jc w:val="left"/>
        <w:rPr>
          <w:b w:val="0"/>
          <w:lang w:val="uk-UA"/>
        </w:rPr>
      </w:pPr>
      <w:r w:rsidRPr="007D329E">
        <w:rPr>
          <w:b w:val="0"/>
        </w:rPr>
        <w:t>витрати на матеріали</w:t>
      </w:r>
      <w:r w:rsidR="00143CE0" w:rsidRPr="007D329E">
        <w:rPr>
          <w:b w:val="0"/>
          <w:lang w:val="uk-UA"/>
        </w:rPr>
        <w:t>,</w:t>
      </w:r>
    </w:p>
    <w:p w:rsidR="004D09D0" w:rsidRPr="007D329E" w:rsidRDefault="00050D1C" w:rsidP="00A94129">
      <w:pPr>
        <w:pStyle w:val="a"/>
        <w:jc w:val="left"/>
        <w:rPr>
          <w:rStyle w:val="apple-converted-space"/>
          <w:b w:val="0"/>
        </w:rPr>
      </w:pPr>
      <w:r w:rsidRPr="007D329E">
        <w:rPr>
          <w:b w:val="0"/>
        </w:rPr>
        <w:t>комунальні послуги.</w:t>
      </w:r>
      <w:r w:rsidR="004D09D0" w:rsidRPr="007D329E">
        <w:rPr>
          <w:rStyle w:val="apple-converted-space"/>
          <w:b w:val="0"/>
        </w:rPr>
        <w:t> </w:t>
      </w:r>
    </w:p>
    <w:p w:rsidR="00050D1C" w:rsidRPr="007D329E" w:rsidRDefault="00050D1C" w:rsidP="00050D1C">
      <w:pPr>
        <w:pStyle w:val="22"/>
        <w:shd w:val="clear" w:color="auto" w:fill="auto"/>
        <w:spacing w:line="240" w:lineRule="auto"/>
        <w:ind w:firstLine="709"/>
        <w:rPr>
          <w:color w:val="000000" w:themeColor="text1"/>
          <w:sz w:val="28"/>
          <w:szCs w:val="28"/>
          <w:lang w:val="uk-UA"/>
        </w:rPr>
      </w:pPr>
      <w:r w:rsidRPr="007D329E">
        <w:rPr>
          <w:color w:val="000000" w:themeColor="text1"/>
          <w:sz w:val="28"/>
          <w:szCs w:val="28"/>
        </w:rPr>
        <w:t xml:space="preserve">В тарифи враховано відсоток накладних витрат на рівні фактичних затрат закладу за 2019 </w:t>
      </w:r>
      <w:r w:rsidR="00143CE0" w:rsidRPr="007D329E">
        <w:rPr>
          <w:color w:val="000000" w:themeColor="text1"/>
          <w:sz w:val="28"/>
          <w:szCs w:val="28"/>
        </w:rPr>
        <w:t>рік</w:t>
      </w:r>
      <w:r w:rsidR="00143CE0" w:rsidRPr="007D329E">
        <w:rPr>
          <w:color w:val="000000" w:themeColor="text1"/>
          <w:sz w:val="28"/>
          <w:szCs w:val="28"/>
          <w:lang w:val="uk-UA"/>
        </w:rPr>
        <w:t>.</w:t>
      </w:r>
    </w:p>
    <w:p w:rsidR="00050D1C" w:rsidRPr="007D329E" w:rsidRDefault="00050D1C" w:rsidP="00050D1C">
      <w:pPr>
        <w:pStyle w:val="22"/>
        <w:shd w:val="clear" w:color="auto" w:fill="auto"/>
        <w:spacing w:line="240" w:lineRule="auto"/>
        <w:ind w:firstLine="709"/>
        <w:rPr>
          <w:color w:val="000000" w:themeColor="text1"/>
          <w:sz w:val="28"/>
          <w:szCs w:val="28"/>
          <w:lang w:val="uk-UA"/>
        </w:rPr>
      </w:pPr>
      <w:r w:rsidRPr="007D329E">
        <w:rPr>
          <w:color w:val="000000" w:themeColor="text1"/>
          <w:sz w:val="28"/>
          <w:szCs w:val="28"/>
          <w:lang w:val="uk-UA"/>
        </w:rPr>
        <w:t xml:space="preserve">Заробітна плата врахована відповідно до Державному бюджету на 2020 рік, наказу з основної діяльності від 02.01.2020 року № 22 «Про складання та роботу комісії з розрахунку тарифів на платні медичні послуги», з урахуванням </w:t>
      </w:r>
      <w:r w:rsidRPr="007D329E">
        <w:rPr>
          <w:color w:val="000000" w:themeColor="text1"/>
          <w:sz w:val="28"/>
          <w:szCs w:val="28"/>
          <w:lang w:val="uk-UA"/>
        </w:rPr>
        <w:lastRenderedPageBreak/>
        <w:t>мінімальних Державних гарантій щодо заробітної плати та тарифікаційних розрядів Єдиної тарифної сітки, надбавки за вислугу років та матеріальної допомоги згідно чинного законодавства, з урахуванням Наказу Міністерства праці та соціальної політики, Міністерства охорони здоров’я від 05.10.2005 року № 308 «Про впорядкування умов оплати праці працівників закладів охорони здоров’я та установ соціального захисту населення», а саме пунктів та додатку.:</w:t>
      </w:r>
    </w:p>
    <w:p w:rsidR="00050D1C" w:rsidRPr="007D329E" w:rsidRDefault="00050D1C" w:rsidP="00050D1C">
      <w:pPr>
        <w:pStyle w:val="22"/>
        <w:numPr>
          <w:ilvl w:val="0"/>
          <w:numId w:val="7"/>
        </w:numPr>
        <w:shd w:val="clear" w:color="auto" w:fill="auto"/>
        <w:tabs>
          <w:tab w:val="left" w:pos="947"/>
        </w:tabs>
        <w:spacing w:line="240" w:lineRule="auto"/>
        <w:ind w:left="360" w:firstLine="709"/>
        <w:rPr>
          <w:color w:val="000000" w:themeColor="text1"/>
          <w:sz w:val="28"/>
          <w:szCs w:val="28"/>
        </w:rPr>
      </w:pPr>
      <w:r w:rsidRPr="007D329E">
        <w:rPr>
          <w:color w:val="000000" w:themeColor="text1"/>
          <w:sz w:val="28"/>
          <w:szCs w:val="28"/>
        </w:rPr>
        <w:t>п.2.2.5. Схеми тарифних розрядів посад лікарів</w:t>
      </w:r>
    </w:p>
    <w:p w:rsidR="00050D1C" w:rsidRPr="007D329E" w:rsidRDefault="00050D1C" w:rsidP="00050D1C">
      <w:pPr>
        <w:pStyle w:val="22"/>
        <w:numPr>
          <w:ilvl w:val="0"/>
          <w:numId w:val="7"/>
        </w:numPr>
        <w:shd w:val="clear" w:color="auto" w:fill="auto"/>
        <w:tabs>
          <w:tab w:val="left" w:pos="947"/>
        </w:tabs>
        <w:spacing w:line="240" w:lineRule="auto"/>
        <w:ind w:left="360" w:firstLine="709"/>
        <w:rPr>
          <w:color w:val="000000" w:themeColor="text1"/>
          <w:sz w:val="28"/>
          <w:szCs w:val="28"/>
        </w:rPr>
      </w:pPr>
      <w:r w:rsidRPr="007D329E">
        <w:rPr>
          <w:color w:val="000000" w:themeColor="text1"/>
          <w:sz w:val="28"/>
          <w:szCs w:val="28"/>
        </w:rPr>
        <w:t>п.2.4.5. Підвищенням у зв'язку зі шкідливими і важкими умовами праці</w:t>
      </w:r>
    </w:p>
    <w:p w:rsidR="00050D1C" w:rsidRPr="007D329E" w:rsidRDefault="00050D1C" w:rsidP="00050D1C">
      <w:pPr>
        <w:pStyle w:val="22"/>
        <w:numPr>
          <w:ilvl w:val="0"/>
          <w:numId w:val="7"/>
        </w:numPr>
        <w:shd w:val="clear" w:color="auto" w:fill="auto"/>
        <w:tabs>
          <w:tab w:val="left" w:pos="947"/>
        </w:tabs>
        <w:spacing w:line="240" w:lineRule="auto"/>
        <w:ind w:left="360" w:firstLine="709"/>
        <w:rPr>
          <w:color w:val="000000" w:themeColor="text1"/>
          <w:sz w:val="28"/>
          <w:szCs w:val="28"/>
        </w:rPr>
      </w:pPr>
      <w:r w:rsidRPr="007D329E">
        <w:rPr>
          <w:color w:val="000000" w:themeColor="text1"/>
          <w:sz w:val="28"/>
          <w:szCs w:val="28"/>
        </w:rPr>
        <w:t>п.4.4. Надбавки за високі досягнення у праці, виконання особливо важливої роботи, складність, напруженість у роботі</w:t>
      </w:r>
    </w:p>
    <w:p w:rsidR="00050D1C" w:rsidRPr="007D329E" w:rsidRDefault="00050D1C" w:rsidP="00050D1C">
      <w:pPr>
        <w:pStyle w:val="22"/>
        <w:numPr>
          <w:ilvl w:val="0"/>
          <w:numId w:val="7"/>
        </w:numPr>
        <w:shd w:val="clear" w:color="auto" w:fill="auto"/>
        <w:tabs>
          <w:tab w:val="left" w:pos="947"/>
        </w:tabs>
        <w:spacing w:line="240" w:lineRule="auto"/>
        <w:ind w:left="360" w:firstLine="709"/>
        <w:rPr>
          <w:color w:val="000000" w:themeColor="text1"/>
          <w:sz w:val="28"/>
          <w:szCs w:val="28"/>
        </w:rPr>
      </w:pPr>
      <w:r w:rsidRPr="007D329E">
        <w:rPr>
          <w:color w:val="000000" w:themeColor="text1"/>
          <w:sz w:val="28"/>
          <w:szCs w:val="28"/>
        </w:rPr>
        <w:t>п.5.11. Преміювання працівників та надання матеріальної допомоги</w:t>
      </w:r>
    </w:p>
    <w:p w:rsidR="00050D1C" w:rsidRPr="007D329E" w:rsidRDefault="00050D1C" w:rsidP="00050D1C">
      <w:pPr>
        <w:pStyle w:val="22"/>
        <w:numPr>
          <w:ilvl w:val="0"/>
          <w:numId w:val="7"/>
        </w:numPr>
        <w:shd w:val="clear" w:color="auto" w:fill="auto"/>
        <w:tabs>
          <w:tab w:val="left" w:pos="947"/>
        </w:tabs>
        <w:spacing w:line="240" w:lineRule="auto"/>
        <w:ind w:left="360" w:firstLine="709"/>
        <w:rPr>
          <w:color w:val="000000" w:themeColor="text1"/>
          <w:sz w:val="28"/>
          <w:szCs w:val="28"/>
        </w:rPr>
      </w:pPr>
      <w:r w:rsidRPr="007D329E">
        <w:rPr>
          <w:color w:val="000000" w:themeColor="text1"/>
          <w:sz w:val="28"/>
          <w:szCs w:val="28"/>
        </w:rPr>
        <w:t>Додаток 3 до наказу, Перелік закладів (підрозділів) та посад, робота в (на) яких дає право на підвищення посадових окладів (ставок) у зв'язку зі шкідливими та важкими умовами праці.</w:t>
      </w:r>
    </w:p>
    <w:p w:rsidR="00050D1C" w:rsidRPr="007D329E" w:rsidRDefault="00050D1C" w:rsidP="00050D1C">
      <w:pPr>
        <w:pStyle w:val="22"/>
        <w:shd w:val="clear" w:color="auto" w:fill="auto"/>
        <w:spacing w:line="240" w:lineRule="auto"/>
        <w:ind w:firstLine="709"/>
        <w:rPr>
          <w:color w:val="000000" w:themeColor="text1"/>
          <w:sz w:val="28"/>
          <w:szCs w:val="28"/>
          <w:lang w:val="uk-UA"/>
        </w:rPr>
      </w:pPr>
      <w:r w:rsidRPr="007D329E">
        <w:rPr>
          <w:color w:val="000000" w:themeColor="text1"/>
          <w:sz w:val="28"/>
          <w:szCs w:val="28"/>
        </w:rPr>
        <w:t>Середній посадовий оклад для розрахунку тарифів базується на тарифікаційному списку КНП «ВОЦСК ВОР».</w:t>
      </w:r>
    </w:p>
    <w:p w:rsidR="00050D1C" w:rsidRPr="007D329E" w:rsidRDefault="00050D1C" w:rsidP="00050D1C">
      <w:pPr>
        <w:pStyle w:val="a4"/>
        <w:spacing w:before="0" w:beforeAutospacing="0" w:after="0" w:afterAutospacing="0"/>
        <w:ind w:firstLine="709"/>
        <w:jc w:val="both"/>
        <w:rPr>
          <w:color w:val="000000" w:themeColor="text1"/>
          <w:sz w:val="28"/>
          <w:szCs w:val="28"/>
        </w:rPr>
      </w:pPr>
      <w:r w:rsidRPr="007D329E">
        <w:rPr>
          <w:bCs/>
          <w:color w:val="000000" w:themeColor="text1"/>
          <w:sz w:val="28"/>
          <w:szCs w:val="28"/>
        </w:rPr>
        <w:t xml:space="preserve">Нарахування на </w:t>
      </w:r>
      <w:r w:rsidRPr="007D329E">
        <w:rPr>
          <w:bCs/>
          <w:color w:val="000000" w:themeColor="text1"/>
          <w:sz w:val="28"/>
          <w:szCs w:val="28"/>
          <w:lang w:val="uk-UA"/>
        </w:rPr>
        <w:t>оплату праці</w:t>
      </w:r>
      <w:r w:rsidRPr="007D329E">
        <w:rPr>
          <w:rStyle w:val="apple-converted-space"/>
          <w:color w:val="000000" w:themeColor="text1"/>
          <w:sz w:val="28"/>
          <w:szCs w:val="28"/>
        </w:rPr>
        <w:t> </w:t>
      </w:r>
      <w:r w:rsidRPr="007D329E">
        <w:rPr>
          <w:color w:val="000000" w:themeColor="text1"/>
          <w:sz w:val="28"/>
          <w:szCs w:val="28"/>
        </w:rPr>
        <w:t>становить –</w:t>
      </w:r>
      <w:r w:rsidRPr="007D329E">
        <w:rPr>
          <w:rStyle w:val="apple-converted-space"/>
          <w:color w:val="000000" w:themeColor="text1"/>
          <w:sz w:val="28"/>
          <w:szCs w:val="28"/>
        </w:rPr>
        <w:t> </w:t>
      </w:r>
      <w:r w:rsidRPr="007D329E">
        <w:rPr>
          <w:bCs/>
          <w:color w:val="000000" w:themeColor="text1"/>
          <w:sz w:val="28"/>
          <w:szCs w:val="28"/>
        </w:rPr>
        <w:t>22 %</w:t>
      </w:r>
      <w:r w:rsidRPr="007D329E">
        <w:rPr>
          <w:rStyle w:val="apple-converted-space"/>
          <w:color w:val="000000" w:themeColor="text1"/>
          <w:sz w:val="28"/>
          <w:szCs w:val="28"/>
        </w:rPr>
        <w:t> </w:t>
      </w:r>
      <w:r w:rsidRPr="007D329E">
        <w:rPr>
          <w:color w:val="000000" w:themeColor="text1"/>
          <w:sz w:val="28"/>
          <w:szCs w:val="28"/>
        </w:rPr>
        <w:t>згідно ч.5 ст.8. Закону України «Про збір та облік єдиного внеску на загальнообов’язкове державне соціальне страхування».</w:t>
      </w:r>
    </w:p>
    <w:p w:rsidR="00050D1C" w:rsidRPr="007D329E" w:rsidRDefault="00050D1C" w:rsidP="00050D1C">
      <w:pPr>
        <w:pStyle w:val="22"/>
        <w:shd w:val="clear" w:color="auto" w:fill="auto"/>
        <w:spacing w:line="240" w:lineRule="auto"/>
        <w:ind w:firstLine="709"/>
        <w:rPr>
          <w:color w:val="000000" w:themeColor="text1"/>
          <w:sz w:val="28"/>
          <w:szCs w:val="28"/>
        </w:rPr>
      </w:pPr>
      <w:r w:rsidRPr="007D329E">
        <w:rPr>
          <w:color w:val="000000" w:themeColor="text1"/>
          <w:sz w:val="28"/>
          <w:szCs w:val="28"/>
        </w:rPr>
        <w:t>Вартість витратних матеріалів врахована відповідно до вартості закупівель 2018-2020 року, з врахуванням відсотку ПДВ, якщо товар було придбано з ПДВ.</w:t>
      </w:r>
    </w:p>
    <w:p w:rsidR="00050D1C" w:rsidRPr="007D329E" w:rsidRDefault="00050D1C" w:rsidP="00050D1C">
      <w:pPr>
        <w:pStyle w:val="22"/>
        <w:shd w:val="clear" w:color="auto" w:fill="auto"/>
        <w:spacing w:line="240" w:lineRule="auto"/>
        <w:ind w:firstLine="709"/>
        <w:rPr>
          <w:color w:val="000000" w:themeColor="text1"/>
          <w:sz w:val="28"/>
          <w:szCs w:val="28"/>
        </w:rPr>
      </w:pPr>
      <w:r w:rsidRPr="007D329E">
        <w:rPr>
          <w:color w:val="000000" w:themeColor="text1"/>
          <w:sz w:val="28"/>
          <w:szCs w:val="28"/>
        </w:rPr>
        <w:t>Стаття витрат «Амортизація основних засобів» враховується лише в ті послуги, в процесі виконання яких використовується основне обладнання.</w:t>
      </w:r>
    </w:p>
    <w:p w:rsidR="00810591" w:rsidRDefault="00050D1C" w:rsidP="00810591">
      <w:pPr>
        <w:pStyle w:val="22"/>
        <w:shd w:val="clear" w:color="auto" w:fill="auto"/>
        <w:spacing w:line="240" w:lineRule="auto"/>
        <w:ind w:firstLine="709"/>
        <w:rPr>
          <w:color w:val="000000" w:themeColor="text1"/>
          <w:sz w:val="28"/>
          <w:szCs w:val="28"/>
          <w:lang w:val="uk-UA"/>
        </w:rPr>
      </w:pPr>
      <w:r w:rsidRPr="007D329E">
        <w:rPr>
          <w:color w:val="000000" w:themeColor="text1"/>
          <w:sz w:val="28"/>
          <w:szCs w:val="28"/>
        </w:rPr>
        <w:t>Втрати на кожному етапі процесу обраховуються відповідно до фактичного відсотку втрат за 2019 рік  (звіти додаються).</w:t>
      </w:r>
    </w:p>
    <w:p w:rsidR="00050D1C" w:rsidRPr="00810591" w:rsidRDefault="00050D1C" w:rsidP="00810591">
      <w:pPr>
        <w:pStyle w:val="22"/>
        <w:shd w:val="clear" w:color="auto" w:fill="auto"/>
        <w:spacing w:line="240" w:lineRule="auto"/>
        <w:ind w:firstLine="709"/>
        <w:rPr>
          <w:color w:val="000000" w:themeColor="text1"/>
          <w:sz w:val="28"/>
          <w:szCs w:val="28"/>
          <w:lang w:val="uk-UA"/>
        </w:rPr>
      </w:pPr>
      <w:r w:rsidRPr="00810591">
        <w:rPr>
          <w:color w:val="000000" w:themeColor="text1"/>
          <w:sz w:val="28"/>
          <w:szCs w:val="28"/>
          <w:lang w:val="uk-UA"/>
        </w:rPr>
        <w:t xml:space="preserve">Крім того, відповідно до Розпорядження КМУ </w:t>
      </w:r>
      <w:r w:rsidRPr="00810591">
        <w:rPr>
          <w:bCs/>
          <w:color w:val="000000" w:themeColor="text1"/>
          <w:sz w:val="28"/>
          <w:szCs w:val="28"/>
          <w:shd w:val="clear" w:color="auto" w:fill="FFFFFF"/>
          <w:lang w:val="uk-UA"/>
        </w:rPr>
        <w:t xml:space="preserve">від 20 лютого 2019 р. № 120-р «Про схвалення </w:t>
      </w:r>
      <w:r w:rsidRPr="00810591">
        <w:rPr>
          <w:color w:val="000000" w:themeColor="text1"/>
          <w:sz w:val="28"/>
          <w:szCs w:val="28"/>
          <w:lang w:val="uk-UA"/>
        </w:rPr>
        <w:t>Стратегії розвитку національної системи крові на період до 2022 року та затвердженням плану заходів щодо її реалізації» удосконалення механізмів фінансування та консолідація державних ресурсів для системи крові передбачає</w:t>
      </w:r>
      <w:bookmarkStart w:id="2" w:name="n74"/>
      <w:bookmarkEnd w:id="2"/>
      <w:r w:rsidRPr="00810591">
        <w:rPr>
          <w:color w:val="000000" w:themeColor="text1"/>
          <w:sz w:val="28"/>
          <w:szCs w:val="28"/>
          <w:lang w:val="uk-UA"/>
        </w:rPr>
        <w:t xml:space="preserve"> забезпечення переходу на відшкодування витрат Національною службою здоров’я закладам охорони здоров’я за одиницю компонента крові.</w:t>
      </w:r>
    </w:p>
    <w:p w:rsidR="00050D1C" w:rsidRPr="007D329E" w:rsidRDefault="00050D1C" w:rsidP="00050D1C">
      <w:pPr>
        <w:pStyle w:val="ab"/>
        <w:ind w:firstLine="709"/>
        <w:jc w:val="both"/>
        <w:rPr>
          <w:rFonts w:ascii="Times New Roman" w:hAnsi="Times New Roman" w:cs="Times New Roman"/>
          <w:color w:val="000000" w:themeColor="text1"/>
          <w:sz w:val="28"/>
          <w:szCs w:val="28"/>
          <w:lang w:val="uk-UA"/>
        </w:rPr>
      </w:pPr>
      <w:r w:rsidRPr="007D329E">
        <w:rPr>
          <w:rFonts w:ascii="Times New Roman" w:hAnsi="Times New Roman" w:cs="Times New Roman"/>
          <w:color w:val="000000" w:themeColor="text1"/>
          <w:sz w:val="28"/>
          <w:szCs w:val="28"/>
          <w:lang w:val="uk-UA"/>
        </w:rPr>
        <w:t>Надходження коштів від платних послуг є доходами підприємства, які спрямовуються на забезпечення виробництва компонентів та препаратів виготовлених з донорської крові, тобто направляються на виконання основних функцій закладу, які не забезпечені коштами обласного бюджету та субвенцією з  державного бюджету.</w:t>
      </w:r>
    </w:p>
    <w:p w:rsidR="005351BD" w:rsidRPr="007D329E" w:rsidRDefault="003A079E" w:rsidP="005351BD">
      <w:pPr>
        <w:pStyle w:val="1"/>
        <w:shd w:val="clear" w:color="auto" w:fill="FFFFFF"/>
        <w:spacing w:before="0" w:beforeAutospacing="0" w:after="240" w:afterAutospacing="0"/>
        <w:jc w:val="both"/>
        <w:rPr>
          <w:b w:val="0"/>
          <w:color w:val="000000" w:themeColor="text1"/>
          <w:sz w:val="28"/>
          <w:szCs w:val="28"/>
        </w:rPr>
      </w:pPr>
      <w:r w:rsidRPr="007D329E">
        <w:rPr>
          <w:b w:val="0"/>
          <w:color w:val="000000" w:themeColor="text1"/>
          <w:sz w:val="28"/>
          <w:szCs w:val="28"/>
        </w:rPr>
        <w:t xml:space="preserve">           </w:t>
      </w:r>
      <w:r w:rsidR="004D09D0" w:rsidRPr="007D329E">
        <w:rPr>
          <w:b w:val="0"/>
          <w:color w:val="000000" w:themeColor="text1"/>
          <w:sz w:val="28"/>
          <w:szCs w:val="28"/>
        </w:rPr>
        <w:t xml:space="preserve">Прийняття регуляторного акта допоможе у вирішенні проблем, які дозволять задовольнити попит </w:t>
      </w:r>
      <w:r w:rsidR="00FC2544" w:rsidRPr="007D329E">
        <w:rPr>
          <w:b w:val="0"/>
          <w:color w:val="000000" w:themeColor="text1"/>
          <w:sz w:val="28"/>
          <w:szCs w:val="28"/>
        </w:rPr>
        <w:t>суб’є</w:t>
      </w:r>
      <w:r w:rsidR="00050D1C" w:rsidRPr="007D329E">
        <w:rPr>
          <w:b w:val="0"/>
          <w:color w:val="000000" w:themeColor="text1"/>
          <w:sz w:val="28"/>
          <w:szCs w:val="28"/>
        </w:rPr>
        <w:t>ктів господарювання</w:t>
      </w:r>
      <w:r w:rsidR="004D09D0" w:rsidRPr="007D329E">
        <w:rPr>
          <w:b w:val="0"/>
          <w:color w:val="000000" w:themeColor="text1"/>
          <w:sz w:val="28"/>
          <w:szCs w:val="28"/>
        </w:rPr>
        <w:t xml:space="preserve"> в отриманні якісних </w:t>
      </w:r>
      <w:r w:rsidR="00050D1C" w:rsidRPr="007D329E">
        <w:rPr>
          <w:b w:val="0"/>
          <w:color w:val="000000" w:themeColor="text1"/>
          <w:sz w:val="28"/>
          <w:szCs w:val="28"/>
        </w:rPr>
        <w:t xml:space="preserve">компонентів та препаратів, виготовлених з донорської крові </w:t>
      </w:r>
      <w:r w:rsidR="004D09D0" w:rsidRPr="007D329E">
        <w:rPr>
          <w:b w:val="0"/>
          <w:color w:val="000000" w:themeColor="text1"/>
          <w:sz w:val="28"/>
          <w:szCs w:val="28"/>
        </w:rPr>
        <w:t>за обґрунтованими</w:t>
      </w:r>
      <w:r w:rsidR="00050D1C" w:rsidRPr="007D329E">
        <w:rPr>
          <w:b w:val="0"/>
          <w:color w:val="000000" w:themeColor="text1"/>
          <w:sz w:val="28"/>
          <w:szCs w:val="28"/>
        </w:rPr>
        <w:t>,</w:t>
      </w:r>
      <w:r w:rsidR="004D09D0" w:rsidRPr="007D329E">
        <w:rPr>
          <w:b w:val="0"/>
          <w:color w:val="000000" w:themeColor="text1"/>
          <w:sz w:val="28"/>
          <w:szCs w:val="28"/>
        </w:rPr>
        <w:t xml:space="preserve"> згідно з чинним законодавством</w:t>
      </w:r>
      <w:r w:rsidR="00050D1C" w:rsidRPr="007D329E">
        <w:rPr>
          <w:b w:val="0"/>
          <w:color w:val="000000" w:themeColor="text1"/>
          <w:sz w:val="28"/>
          <w:szCs w:val="28"/>
        </w:rPr>
        <w:t>,</w:t>
      </w:r>
      <w:r w:rsidR="004D09D0" w:rsidRPr="007D329E">
        <w:rPr>
          <w:b w:val="0"/>
          <w:color w:val="000000" w:themeColor="text1"/>
          <w:sz w:val="28"/>
          <w:szCs w:val="28"/>
        </w:rPr>
        <w:t xml:space="preserve"> тарифами.</w:t>
      </w:r>
      <w:r w:rsidR="00D32CB4" w:rsidRPr="007D329E">
        <w:rPr>
          <w:b w:val="0"/>
          <w:color w:val="000000" w:themeColor="text1"/>
          <w:sz w:val="28"/>
          <w:szCs w:val="28"/>
        </w:rPr>
        <w:t xml:space="preserve"> </w:t>
      </w:r>
      <w:r w:rsidRPr="007D329E">
        <w:rPr>
          <w:b w:val="0"/>
          <w:color w:val="000000" w:themeColor="text1"/>
          <w:sz w:val="28"/>
          <w:szCs w:val="28"/>
        </w:rPr>
        <w:t xml:space="preserve">Усі завдання можуть бути реалізовані тільки при достатній кількості коштів. Після покриття витрат, пов’язаних з наданням цих послуг, кошти будуть направлятися на придбання та удосконалення матеріально – технічної бази закладу, на підвищення якості </w:t>
      </w:r>
      <w:r w:rsidRPr="007D329E">
        <w:rPr>
          <w:b w:val="0"/>
          <w:color w:val="000000" w:themeColor="text1"/>
          <w:sz w:val="28"/>
          <w:szCs w:val="28"/>
        </w:rPr>
        <w:lastRenderedPageBreak/>
        <w:t>медичних послуг. Планується</w:t>
      </w:r>
      <w:r w:rsidR="00D32CB4" w:rsidRPr="007D329E">
        <w:rPr>
          <w:b w:val="0"/>
          <w:color w:val="000000" w:themeColor="text1"/>
          <w:sz w:val="28"/>
          <w:szCs w:val="28"/>
        </w:rPr>
        <w:t xml:space="preserve"> закупити обладнання</w:t>
      </w:r>
      <w:r w:rsidRPr="007D329E">
        <w:rPr>
          <w:b w:val="0"/>
          <w:color w:val="000000" w:themeColor="text1"/>
          <w:sz w:val="28"/>
          <w:szCs w:val="28"/>
        </w:rPr>
        <w:t xml:space="preserve">, а саме: Автоматичний гематологічний аналізатор 5dif </w:t>
      </w:r>
      <w:r w:rsidRPr="007D329E">
        <w:rPr>
          <w:b w:val="0"/>
          <w:caps/>
          <w:color w:val="000000" w:themeColor="text1"/>
          <w:spacing w:val="14"/>
          <w:sz w:val="28"/>
          <w:szCs w:val="28"/>
        </w:rPr>
        <w:t>BC-5150</w:t>
      </w:r>
      <w:r w:rsidRPr="007D329E">
        <w:rPr>
          <w:b w:val="0"/>
          <w:color w:val="000000" w:themeColor="text1"/>
          <w:sz w:val="28"/>
          <w:szCs w:val="28"/>
        </w:rPr>
        <w:t xml:space="preserve"> вартістю – 435,000 тис. грн.., морозильні камери горизонтальні 5 одиниць по 45,000 тис. грн.. (225 тис. грн.), плазмаекстрактор напівавтоматичний – 35,000 тис. грн., ваги - помішувачі (портативні) – 2 одиниці. по 75,000 тис грн.. (150,000 тис грн.), переносний запаювач ПВХ магістралей 2 одиниці по 150,000 тисю грн. (300,000 тис грн..), центрифуга RotoSilenta 1500,000 тис. грн..</w:t>
      </w:r>
    </w:p>
    <w:p w:rsidR="007D329E" w:rsidRPr="00810591" w:rsidRDefault="005351BD" w:rsidP="007D329E">
      <w:pPr>
        <w:pStyle w:val="1"/>
        <w:shd w:val="clear" w:color="auto" w:fill="FFFFFF"/>
        <w:spacing w:before="0" w:beforeAutospacing="0" w:after="240" w:afterAutospacing="0"/>
        <w:jc w:val="both"/>
        <w:rPr>
          <w:b w:val="0"/>
          <w:color w:val="000000" w:themeColor="text1"/>
          <w:sz w:val="28"/>
          <w:szCs w:val="28"/>
        </w:rPr>
      </w:pPr>
      <w:r w:rsidRPr="007D329E">
        <w:rPr>
          <w:b w:val="0"/>
          <w:color w:val="000000" w:themeColor="text1"/>
          <w:sz w:val="28"/>
          <w:szCs w:val="28"/>
        </w:rPr>
        <w:t xml:space="preserve">            </w:t>
      </w:r>
      <w:r w:rsidR="004D09D0" w:rsidRPr="007D329E">
        <w:rPr>
          <w:b w:val="0"/>
          <w:color w:val="000000" w:themeColor="text1"/>
          <w:sz w:val="28"/>
          <w:szCs w:val="28"/>
        </w:rPr>
        <w:t xml:space="preserve">Відповідно до вимог регуляторної політики </w:t>
      </w:r>
      <w:r w:rsidR="00143CE0" w:rsidRPr="007D329E">
        <w:rPr>
          <w:b w:val="0"/>
          <w:color w:val="000000" w:themeColor="text1"/>
          <w:sz w:val="28"/>
          <w:szCs w:val="28"/>
        </w:rPr>
        <w:t>проект</w:t>
      </w:r>
      <w:r w:rsidR="004D09D0" w:rsidRPr="007D329E">
        <w:rPr>
          <w:b w:val="0"/>
          <w:color w:val="000000" w:themeColor="text1"/>
          <w:sz w:val="28"/>
          <w:szCs w:val="28"/>
        </w:rPr>
        <w:t xml:space="preserve"> розпорядження голови облдержадміністрації для обговорення та отримання зауважень і пропозицій від усіх зацікавлених сторін буде розміщено на офіційному сайті облдержадміністрації. Враховуючи, що встановлення тарифів здійснюється шляхом публічного обговорення, то тарифи будуть затвердженні з урахуванням інтересів усіх зацікавлених сторін.</w:t>
      </w:r>
      <w:r w:rsidR="004D09D0" w:rsidRPr="007D329E">
        <w:rPr>
          <w:b w:val="0"/>
          <w:color w:val="000000" w:themeColor="text1"/>
          <w:sz w:val="28"/>
          <w:szCs w:val="28"/>
        </w:rPr>
        <w:br/>
      </w:r>
      <w:r w:rsidR="00143CE0" w:rsidRPr="007D329E">
        <w:rPr>
          <w:b w:val="0"/>
          <w:color w:val="000000" w:themeColor="text1"/>
          <w:sz w:val="28"/>
          <w:szCs w:val="28"/>
        </w:rPr>
        <w:t xml:space="preserve">              </w:t>
      </w:r>
      <w:r w:rsidR="004D09D0" w:rsidRPr="007D329E">
        <w:rPr>
          <w:b w:val="0"/>
          <w:color w:val="000000" w:themeColor="text1"/>
          <w:sz w:val="28"/>
          <w:szCs w:val="28"/>
        </w:rPr>
        <w:t xml:space="preserve">Контроль за дотримання встановлених тарифів на платні медичні послуги може здійснюватись як державними органами, на які покладено ці функції, так і громадськими організаціями. </w:t>
      </w:r>
    </w:p>
    <w:p w:rsidR="004D09D0" w:rsidRPr="007D329E" w:rsidRDefault="004D09D0" w:rsidP="00143CE0">
      <w:pPr>
        <w:spacing w:line="240" w:lineRule="auto"/>
        <w:ind w:firstLine="709"/>
        <w:jc w:val="center"/>
        <w:rPr>
          <w:rFonts w:ascii="Times New Roman" w:hAnsi="Times New Roman"/>
          <w:b/>
          <w:color w:val="000000" w:themeColor="text1"/>
          <w:sz w:val="28"/>
          <w:szCs w:val="28"/>
          <w:lang w:val="uk-UA"/>
        </w:rPr>
      </w:pPr>
      <w:r w:rsidRPr="007D329E">
        <w:rPr>
          <w:rFonts w:ascii="Times New Roman" w:hAnsi="Times New Roman"/>
          <w:b/>
          <w:color w:val="000000" w:themeColor="text1"/>
          <w:sz w:val="28"/>
          <w:szCs w:val="28"/>
          <w:lang w:val="uk-UA"/>
        </w:rPr>
        <w:t>6</w:t>
      </w:r>
      <w:r w:rsidRPr="007D329E">
        <w:rPr>
          <w:rFonts w:ascii="Times New Roman" w:hAnsi="Times New Roman"/>
          <w:b/>
          <w:bCs/>
          <w:color w:val="000000" w:themeColor="text1"/>
          <w:sz w:val="28"/>
          <w:szCs w:val="28"/>
          <w:lang w:val="uk-UA" w:eastAsia="uk-UA"/>
        </w:rPr>
        <w:t xml:space="preserve">. </w:t>
      </w:r>
      <w:r w:rsidRPr="007D329E">
        <w:rPr>
          <w:rFonts w:ascii="Times New Roman" w:hAnsi="Times New Roman"/>
          <w:b/>
          <w:color w:val="000000" w:themeColor="text1"/>
          <w:sz w:val="28"/>
          <w:szCs w:val="28"/>
          <w:lang w:val="uk-UA"/>
        </w:rPr>
        <w:t xml:space="preserve">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w:t>
      </w:r>
      <w:r w:rsidRPr="007D329E">
        <w:rPr>
          <w:rFonts w:ascii="Times New Roman" w:hAnsi="Times New Roman"/>
          <w:b/>
          <w:color w:val="000000" w:themeColor="text1"/>
          <w:sz w:val="28"/>
          <w:szCs w:val="28"/>
          <w:lang w:val="uk-UA"/>
        </w:rPr>
        <w:br/>
        <w:t>або виконувати ці вимоги</w:t>
      </w:r>
    </w:p>
    <w:p w:rsidR="00766D17" w:rsidRPr="007D329E" w:rsidRDefault="00766D17" w:rsidP="00172032">
      <w:pPr>
        <w:spacing w:after="0" w:line="240" w:lineRule="auto"/>
        <w:jc w:val="center"/>
        <w:rPr>
          <w:rFonts w:ascii="Times New Roman" w:hAnsi="Times New Roman"/>
          <w:b/>
          <w:color w:val="000000" w:themeColor="text1"/>
          <w:sz w:val="28"/>
          <w:szCs w:val="28"/>
          <w:lang w:val="uk-UA"/>
        </w:rPr>
      </w:pPr>
    </w:p>
    <w:p w:rsidR="00172032" w:rsidRPr="007D329E" w:rsidRDefault="00172032" w:rsidP="007D329E">
      <w:pPr>
        <w:spacing w:after="0" w:line="240" w:lineRule="auto"/>
        <w:jc w:val="center"/>
        <w:rPr>
          <w:rFonts w:ascii="Times New Roman" w:hAnsi="Times New Roman"/>
          <w:color w:val="000000" w:themeColor="text1"/>
          <w:sz w:val="28"/>
          <w:szCs w:val="28"/>
          <w:lang w:val="uk-UA" w:eastAsia="uk-UA"/>
        </w:rPr>
      </w:pPr>
      <w:r w:rsidRPr="007D329E">
        <w:rPr>
          <w:rFonts w:ascii="Times New Roman" w:hAnsi="Times New Roman"/>
          <w:b/>
          <w:color w:val="000000" w:themeColor="text1"/>
          <w:sz w:val="28"/>
          <w:szCs w:val="28"/>
          <w:lang w:val="uk-UA"/>
        </w:rPr>
        <w:t>ТЕСТ</w:t>
      </w:r>
    </w:p>
    <w:p w:rsidR="00172032" w:rsidRPr="007D329E" w:rsidRDefault="00172032" w:rsidP="007D329E">
      <w:pPr>
        <w:pStyle w:val="rvps2"/>
        <w:shd w:val="clear" w:color="auto" w:fill="FFFFFF"/>
        <w:spacing w:before="0" w:beforeAutospacing="0" w:after="0" w:afterAutospacing="0"/>
        <w:ind w:firstLine="709"/>
        <w:jc w:val="center"/>
        <w:textAlignment w:val="baseline"/>
        <w:rPr>
          <w:b/>
          <w:color w:val="000000" w:themeColor="text1"/>
          <w:sz w:val="28"/>
          <w:szCs w:val="28"/>
          <w:lang w:val="uk-UA"/>
        </w:rPr>
      </w:pPr>
      <w:r w:rsidRPr="007D329E">
        <w:rPr>
          <w:b/>
          <w:color w:val="000000" w:themeColor="text1"/>
          <w:sz w:val="28"/>
          <w:szCs w:val="28"/>
          <w:lang w:val="uk-UA"/>
        </w:rPr>
        <w:t>малого підприємництва (М-Тест)</w:t>
      </w:r>
    </w:p>
    <w:p w:rsidR="00B3457A" w:rsidRPr="007D329E" w:rsidRDefault="00B3457A" w:rsidP="007D329E">
      <w:pPr>
        <w:pStyle w:val="rvps2"/>
        <w:shd w:val="clear" w:color="auto" w:fill="FFFFFF"/>
        <w:spacing w:before="0" w:beforeAutospacing="0" w:after="0" w:afterAutospacing="0"/>
        <w:ind w:firstLine="709"/>
        <w:jc w:val="center"/>
        <w:textAlignment w:val="baseline"/>
        <w:rPr>
          <w:b/>
          <w:color w:val="000000" w:themeColor="text1"/>
          <w:sz w:val="28"/>
          <w:szCs w:val="28"/>
          <w:lang w:val="uk-UA"/>
        </w:rPr>
      </w:pPr>
    </w:p>
    <w:p w:rsidR="00F06BDB" w:rsidRPr="007D329E" w:rsidRDefault="00172032" w:rsidP="007D329E">
      <w:pPr>
        <w:pStyle w:val="20"/>
        <w:numPr>
          <w:ilvl w:val="0"/>
          <w:numId w:val="1"/>
        </w:numPr>
        <w:spacing w:after="160"/>
        <w:jc w:val="both"/>
        <w:rPr>
          <w:color w:val="000000" w:themeColor="text1"/>
          <w:sz w:val="28"/>
          <w:szCs w:val="28"/>
        </w:rPr>
      </w:pPr>
      <w:r w:rsidRPr="007D329E">
        <w:rPr>
          <w:color w:val="000000" w:themeColor="text1"/>
          <w:sz w:val="28"/>
          <w:szCs w:val="28"/>
        </w:rPr>
        <w:t xml:space="preserve">Консультації з представниками  </w:t>
      </w:r>
      <w:r w:rsidR="00666630" w:rsidRPr="007D329E">
        <w:rPr>
          <w:color w:val="000000" w:themeColor="text1"/>
          <w:sz w:val="28"/>
          <w:szCs w:val="28"/>
          <w:lang w:val="uk-UA"/>
        </w:rPr>
        <w:t xml:space="preserve">мікро- та </w:t>
      </w:r>
      <w:r w:rsidRPr="007D329E">
        <w:rPr>
          <w:color w:val="000000" w:themeColor="text1"/>
          <w:sz w:val="28"/>
          <w:szCs w:val="28"/>
        </w:rPr>
        <w:t>малого</w:t>
      </w:r>
      <w:r w:rsidRPr="007D329E">
        <w:rPr>
          <w:color w:val="000000" w:themeColor="text1"/>
          <w:sz w:val="28"/>
          <w:szCs w:val="28"/>
          <w:lang w:val="uk-UA"/>
        </w:rPr>
        <w:t xml:space="preserve"> </w:t>
      </w:r>
      <w:r w:rsidRPr="007D329E">
        <w:rPr>
          <w:color w:val="000000" w:themeColor="text1"/>
          <w:sz w:val="28"/>
          <w:szCs w:val="28"/>
        </w:rPr>
        <w:t xml:space="preserve">підприємництва  щодо </w:t>
      </w:r>
    </w:p>
    <w:p w:rsidR="00172032" w:rsidRPr="007D329E" w:rsidRDefault="00172032" w:rsidP="007D329E">
      <w:pPr>
        <w:pStyle w:val="20"/>
        <w:spacing w:after="160"/>
        <w:jc w:val="both"/>
        <w:rPr>
          <w:color w:val="000000" w:themeColor="text1"/>
          <w:sz w:val="28"/>
          <w:szCs w:val="28"/>
        </w:rPr>
      </w:pPr>
      <w:r w:rsidRPr="007D329E">
        <w:rPr>
          <w:color w:val="000000" w:themeColor="text1"/>
          <w:sz w:val="28"/>
          <w:szCs w:val="28"/>
        </w:rPr>
        <w:t>оцінки  впливу  регулювання.</w:t>
      </w:r>
    </w:p>
    <w:p w:rsidR="00F06BDB" w:rsidRPr="007D329E" w:rsidRDefault="00172032" w:rsidP="007D329E">
      <w:pPr>
        <w:spacing w:line="240" w:lineRule="auto"/>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 xml:space="preserve">   Консультації щодо визначення впливу запропонованого регулювання на суб’єкти малого</w:t>
      </w:r>
      <w:r w:rsidRPr="007D329E">
        <w:rPr>
          <w:rFonts w:ascii="Times New Roman" w:hAnsi="Times New Roman"/>
          <w:color w:val="000000" w:themeColor="text1"/>
          <w:sz w:val="28"/>
          <w:szCs w:val="28"/>
          <w:lang w:val="uk-UA"/>
        </w:rPr>
        <w:t xml:space="preserve"> та мікро </w:t>
      </w:r>
      <w:r w:rsidRPr="007D329E">
        <w:rPr>
          <w:rFonts w:ascii="Times New Roman" w:hAnsi="Times New Roman"/>
          <w:color w:val="000000" w:themeColor="text1"/>
          <w:sz w:val="28"/>
          <w:szCs w:val="28"/>
        </w:rPr>
        <w:t xml:space="preserve"> підприємництва  та визначення детального переліку процедур, виконання яких необхідно для здійснення регулювання, проведені розробником у період з </w:t>
      </w:r>
      <w:r w:rsidR="00B75453" w:rsidRPr="007D329E">
        <w:rPr>
          <w:rFonts w:ascii="Times New Roman" w:hAnsi="Times New Roman"/>
          <w:color w:val="000000" w:themeColor="text1"/>
          <w:sz w:val="28"/>
          <w:szCs w:val="28"/>
          <w:lang w:val="uk-UA"/>
        </w:rPr>
        <w:t>21.04.2021</w:t>
      </w:r>
      <w:r w:rsidRPr="007D329E">
        <w:rPr>
          <w:rFonts w:ascii="Times New Roman" w:hAnsi="Times New Roman"/>
          <w:color w:val="000000" w:themeColor="text1"/>
          <w:sz w:val="28"/>
          <w:szCs w:val="28"/>
        </w:rPr>
        <w:t xml:space="preserve"> р. по </w:t>
      </w:r>
      <w:r w:rsidR="00B75453" w:rsidRPr="007D329E">
        <w:rPr>
          <w:rFonts w:ascii="Times New Roman" w:hAnsi="Times New Roman"/>
          <w:color w:val="000000" w:themeColor="text1"/>
          <w:sz w:val="28"/>
          <w:szCs w:val="28"/>
          <w:lang w:val="uk-UA"/>
        </w:rPr>
        <w:t>22</w:t>
      </w:r>
      <w:r w:rsidR="00992100" w:rsidRPr="007D329E">
        <w:rPr>
          <w:rFonts w:ascii="Times New Roman" w:hAnsi="Times New Roman"/>
          <w:color w:val="000000" w:themeColor="text1"/>
          <w:sz w:val="28"/>
          <w:szCs w:val="28"/>
          <w:lang w:val="uk-UA"/>
        </w:rPr>
        <w:t>.06</w:t>
      </w:r>
      <w:r w:rsidR="00992100" w:rsidRPr="007D329E">
        <w:rPr>
          <w:rFonts w:ascii="Times New Roman" w:hAnsi="Times New Roman"/>
          <w:color w:val="000000" w:themeColor="text1"/>
          <w:sz w:val="28"/>
          <w:szCs w:val="28"/>
        </w:rPr>
        <w:t>.20</w:t>
      </w:r>
      <w:r w:rsidR="00B75453" w:rsidRPr="007D329E">
        <w:rPr>
          <w:rFonts w:ascii="Times New Roman" w:hAnsi="Times New Roman"/>
          <w:color w:val="000000" w:themeColor="text1"/>
          <w:sz w:val="28"/>
          <w:szCs w:val="28"/>
          <w:lang w:val="uk-UA"/>
        </w:rPr>
        <w:t>21</w:t>
      </w:r>
      <w:r w:rsidRPr="007D329E">
        <w:rPr>
          <w:rFonts w:ascii="Times New Roman" w:hAnsi="Times New Roman"/>
          <w:color w:val="000000" w:themeColor="text1"/>
          <w:sz w:val="28"/>
          <w:szCs w:val="28"/>
        </w:rPr>
        <w:t xml:space="preserve"> р.</w:t>
      </w:r>
    </w:p>
    <w:tbl>
      <w:tblPr>
        <w:tblW w:w="0" w:type="auto"/>
        <w:tblLayout w:type="fixed"/>
        <w:tblLook w:val="00A0" w:firstRow="1" w:lastRow="0" w:firstColumn="1" w:lastColumn="0" w:noHBand="0" w:noVBand="0"/>
      </w:tblPr>
      <w:tblGrid>
        <w:gridCol w:w="729"/>
        <w:gridCol w:w="4908"/>
        <w:gridCol w:w="1984"/>
        <w:gridCol w:w="1950"/>
      </w:tblGrid>
      <w:tr w:rsidR="00172032" w:rsidRPr="007D329E" w:rsidTr="007D329E">
        <w:trPr>
          <w:trHeight w:val="2488"/>
        </w:trPr>
        <w:tc>
          <w:tcPr>
            <w:tcW w:w="729" w:type="dxa"/>
            <w:tcBorders>
              <w:top w:val="single" w:sz="4" w:space="0" w:color="auto"/>
              <w:left w:val="single" w:sz="4" w:space="0" w:color="auto"/>
              <w:bottom w:val="single" w:sz="4" w:space="0" w:color="auto"/>
              <w:right w:val="single" w:sz="4" w:space="0" w:color="auto"/>
            </w:tcBorders>
          </w:tcPr>
          <w:p w:rsidR="00172032" w:rsidRPr="007D329E" w:rsidRDefault="00172032" w:rsidP="00EA29C9">
            <w:pPr>
              <w:spacing w:line="240" w:lineRule="auto"/>
              <w:jc w:val="both"/>
              <w:rPr>
                <w:rFonts w:ascii="Times New Roman" w:hAnsi="Times New Roman"/>
                <w:b/>
                <w:color w:val="000000" w:themeColor="text1"/>
                <w:sz w:val="28"/>
                <w:szCs w:val="28"/>
              </w:rPr>
            </w:pPr>
            <w:r w:rsidRPr="007D329E">
              <w:rPr>
                <w:rFonts w:ascii="Times New Roman" w:hAnsi="Times New Roman"/>
                <w:b/>
                <w:color w:val="000000" w:themeColor="text1"/>
                <w:sz w:val="28"/>
                <w:szCs w:val="28"/>
              </w:rPr>
              <w:t>№№</w:t>
            </w:r>
          </w:p>
          <w:p w:rsidR="00172032" w:rsidRPr="007D329E" w:rsidRDefault="00172032" w:rsidP="00EA29C9">
            <w:pPr>
              <w:spacing w:line="240" w:lineRule="auto"/>
              <w:jc w:val="both"/>
              <w:rPr>
                <w:rFonts w:ascii="Times New Roman" w:hAnsi="Times New Roman"/>
                <w:b/>
                <w:color w:val="000000" w:themeColor="text1"/>
                <w:sz w:val="28"/>
                <w:szCs w:val="28"/>
              </w:rPr>
            </w:pPr>
            <w:r w:rsidRPr="007D329E">
              <w:rPr>
                <w:rFonts w:ascii="Times New Roman" w:hAnsi="Times New Roman"/>
                <w:b/>
                <w:color w:val="000000" w:themeColor="text1"/>
                <w:sz w:val="28"/>
                <w:szCs w:val="28"/>
              </w:rPr>
              <w:t>з/п</w:t>
            </w:r>
          </w:p>
        </w:tc>
        <w:tc>
          <w:tcPr>
            <w:tcW w:w="4908" w:type="dxa"/>
            <w:tcBorders>
              <w:top w:val="single" w:sz="4" w:space="0" w:color="auto"/>
              <w:left w:val="single" w:sz="4" w:space="0" w:color="auto"/>
              <w:bottom w:val="single" w:sz="4" w:space="0" w:color="auto"/>
              <w:right w:val="single" w:sz="4" w:space="0" w:color="auto"/>
            </w:tcBorders>
          </w:tcPr>
          <w:p w:rsidR="00172032" w:rsidRPr="007D329E" w:rsidRDefault="00172032" w:rsidP="00EA29C9">
            <w:pPr>
              <w:spacing w:line="240" w:lineRule="auto"/>
              <w:rPr>
                <w:rFonts w:ascii="Times New Roman" w:hAnsi="Times New Roman"/>
                <w:b/>
                <w:color w:val="000000" w:themeColor="text1"/>
                <w:sz w:val="28"/>
                <w:szCs w:val="28"/>
              </w:rPr>
            </w:pPr>
            <w:r w:rsidRPr="007D329E">
              <w:rPr>
                <w:rFonts w:ascii="Times New Roman" w:hAnsi="Times New Roman"/>
                <w:b/>
                <w:color w:val="000000" w:themeColor="text1"/>
                <w:sz w:val="28"/>
                <w:szCs w:val="28"/>
              </w:rPr>
              <w:t>Види консультацій (публічні консультації прямі (круглі столи,наради,</w:t>
            </w:r>
            <w:r w:rsidRPr="007D329E">
              <w:rPr>
                <w:rFonts w:ascii="Times New Roman" w:hAnsi="Times New Roman"/>
                <w:b/>
                <w:color w:val="000000" w:themeColor="text1"/>
                <w:sz w:val="28"/>
                <w:szCs w:val="28"/>
                <w:lang w:val="uk-UA"/>
              </w:rPr>
              <w:t xml:space="preserve"> </w:t>
            </w:r>
            <w:r w:rsidRPr="007D329E">
              <w:rPr>
                <w:rFonts w:ascii="Times New Roman" w:hAnsi="Times New Roman"/>
                <w:b/>
                <w:color w:val="000000" w:themeColor="text1"/>
                <w:sz w:val="28"/>
                <w:szCs w:val="28"/>
              </w:rPr>
              <w:t>робочі зустрічі тощо),</w:t>
            </w:r>
            <w:r w:rsidRPr="007D329E">
              <w:rPr>
                <w:rFonts w:ascii="Times New Roman" w:hAnsi="Times New Roman"/>
                <w:b/>
                <w:color w:val="000000" w:themeColor="text1"/>
                <w:sz w:val="28"/>
                <w:szCs w:val="28"/>
                <w:lang w:val="uk-UA"/>
              </w:rPr>
              <w:t xml:space="preserve"> </w:t>
            </w:r>
            <w:r w:rsidRPr="007D329E">
              <w:rPr>
                <w:rFonts w:ascii="Times New Roman" w:hAnsi="Times New Roman"/>
                <w:b/>
                <w:color w:val="000000" w:themeColor="text1"/>
                <w:sz w:val="28"/>
                <w:szCs w:val="28"/>
              </w:rPr>
              <w:t>інтернет</w:t>
            </w:r>
            <w:r w:rsidRPr="007D329E">
              <w:rPr>
                <w:rFonts w:ascii="Times New Roman" w:hAnsi="Times New Roman"/>
                <w:b/>
                <w:color w:val="000000" w:themeColor="text1"/>
                <w:sz w:val="28"/>
                <w:szCs w:val="28"/>
                <w:lang w:val="uk-UA"/>
              </w:rPr>
              <w:t>-к</w:t>
            </w:r>
            <w:r w:rsidRPr="007D329E">
              <w:rPr>
                <w:rFonts w:ascii="Times New Roman" w:hAnsi="Times New Roman"/>
                <w:b/>
                <w:color w:val="000000" w:themeColor="text1"/>
                <w:sz w:val="28"/>
                <w:szCs w:val="28"/>
              </w:rPr>
              <w:t>онсультації  прямі</w:t>
            </w:r>
            <w:r w:rsidRPr="007D329E">
              <w:rPr>
                <w:rFonts w:ascii="Times New Roman" w:hAnsi="Times New Roman"/>
                <w:b/>
                <w:color w:val="000000" w:themeColor="text1"/>
                <w:sz w:val="28"/>
                <w:szCs w:val="28"/>
                <w:lang w:val="uk-UA"/>
              </w:rPr>
              <w:t xml:space="preserve"> </w:t>
            </w:r>
            <w:r w:rsidRPr="007D329E">
              <w:rPr>
                <w:rFonts w:ascii="Times New Roman" w:hAnsi="Times New Roman"/>
                <w:b/>
                <w:color w:val="000000" w:themeColor="text1"/>
                <w:sz w:val="28"/>
                <w:szCs w:val="28"/>
              </w:rPr>
              <w:t>(інтернет – форуми,</w:t>
            </w:r>
            <w:r w:rsidRPr="007D329E">
              <w:rPr>
                <w:rFonts w:ascii="Times New Roman" w:hAnsi="Times New Roman"/>
                <w:b/>
                <w:color w:val="000000" w:themeColor="text1"/>
                <w:sz w:val="28"/>
                <w:szCs w:val="28"/>
                <w:lang w:val="uk-UA"/>
              </w:rPr>
              <w:t xml:space="preserve"> </w:t>
            </w:r>
            <w:r w:rsidRPr="007D329E">
              <w:rPr>
                <w:rFonts w:ascii="Times New Roman" w:hAnsi="Times New Roman"/>
                <w:b/>
                <w:color w:val="000000" w:themeColor="text1"/>
                <w:sz w:val="28"/>
                <w:szCs w:val="28"/>
              </w:rPr>
              <w:t xml:space="preserve">соціальні </w:t>
            </w:r>
            <w:r w:rsidRPr="007D329E">
              <w:rPr>
                <w:rFonts w:ascii="Times New Roman" w:hAnsi="Times New Roman"/>
                <w:b/>
                <w:color w:val="000000" w:themeColor="text1"/>
                <w:sz w:val="28"/>
                <w:szCs w:val="28"/>
                <w:lang w:val="uk-UA"/>
              </w:rPr>
              <w:t xml:space="preserve"> </w:t>
            </w:r>
            <w:r w:rsidRPr="007D329E">
              <w:rPr>
                <w:rFonts w:ascii="Times New Roman" w:hAnsi="Times New Roman"/>
                <w:b/>
                <w:color w:val="000000" w:themeColor="text1"/>
                <w:sz w:val="28"/>
                <w:szCs w:val="28"/>
              </w:rPr>
              <w:t>мережі тощо),запити ( до</w:t>
            </w:r>
            <w:r w:rsidRPr="007D329E">
              <w:rPr>
                <w:rFonts w:ascii="Times New Roman" w:hAnsi="Times New Roman"/>
                <w:b/>
                <w:color w:val="000000" w:themeColor="text1"/>
                <w:sz w:val="28"/>
                <w:szCs w:val="28"/>
                <w:lang w:val="uk-UA"/>
              </w:rPr>
              <w:t xml:space="preserve">  підприємців, </w:t>
            </w:r>
            <w:r w:rsidRPr="007D329E">
              <w:rPr>
                <w:rFonts w:ascii="Times New Roman" w:hAnsi="Times New Roman"/>
                <w:b/>
                <w:color w:val="000000" w:themeColor="text1"/>
                <w:sz w:val="28"/>
                <w:szCs w:val="28"/>
              </w:rPr>
              <w:t>експертів,</w:t>
            </w:r>
            <w:r w:rsidRPr="007D329E">
              <w:rPr>
                <w:rFonts w:ascii="Times New Roman" w:hAnsi="Times New Roman"/>
                <w:b/>
                <w:color w:val="000000" w:themeColor="text1"/>
                <w:sz w:val="28"/>
                <w:szCs w:val="28"/>
                <w:lang w:val="uk-UA"/>
              </w:rPr>
              <w:t xml:space="preserve"> </w:t>
            </w:r>
            <w:r w:rsidRPr="007D329E">
              <w:rPr>
                <w:rFonts w:ascii="Times New Roman" w:hAnsi="Times New Roman"/>
                <w:b/>
                <w:color w:val="000000" w:themeColor="text1"/>
                <w:sz w:val="28"/>
                <w:szCs w:val="28"/>
              </w:rPr>
              <w:t xml:space="preserve">науковців </w:t>
            </w:r>
            <w:r w:rsidRPr="007D329E">
              <w:rPr>
                <w:rFonts w:ascii="Times New Roman" w:hAnsi="Times New Roman"/>
                <w:b/>
                <w:color w:val="000000" w:themeColor="text1"/>
                <w:sz w:val="28"/>
                <w:szCs w:val="28"/>
                <w:lang w:val="uk-UA"/>
              </w:rPr>
              <w:t xml:space="preserve"> </w:t>
            </w:r>
            <w:r w:rsidRPr="007D329E">
              <w:rPr>
                <w:rFonts w:ascii="Times New Roman" w:hAnsi="Times New Roman"/>
                <w:b/>
                <w:color w:val="000000" w:themeColor="text1"/>
                <w:sz w:val="28"/>
                <w:szCs w:val="28"/>
              </w:rPr>
              <w:t>тощо)</w:t>
            </w:r>
          </w:p>
        </w:tc>
        <w:tc>
          <w:tcPr>
            <w:tcW w:w="1984" w:type="dxa"/>
            <w:tcBorders>
              <w:top w:val="single" w:sz="4" w:space="0" w:color="auto"/>
              <w:left w:val="single" w:sz="4" w:space="0" w:color="auto"/>
              <w:bottom w:val="single" w:sz="4" w:space="0" w:color="auto"/>
              <w:right w:val="single" w:sz="4" w:space="0" w:color="auto"/>
            </w:tcBorders>
          </w:tcPr>
          <w:p w:rsidR="00172032" w:rsidRPr="007D329E" w:rsidRDefault="00172032" w:rsidP="00EA29C9">
            <w:pPr>
              <w:spacing w:line="240" w:lineRule="auto"/>
              <w:jc w:val="both"/>
              <w:rPr>
                <w:rFonts w:ascii="Times New Roman" w:hAnsi="Times New Roman"/>
                <w:b/>
                <w:color w:val="000000" w:themeColor="text1"/>
                <w:sz w:val="28"/>
                <w:szCs w:val="28"/>
                <w:lang w:val="uk-UA"/>
              </w:rPr>
            </w:pPr>
            <w:r w:rsidRPr="007D329E">
              <w:rPr>
                <w:rFonts w:ascii="Times New Roman" w:hAnsi="Times New Roman"/>
                <w:b/>
                <w:color w:val="000000" w:themeColor="text1"/>
                <w:sz w:val="28"/>
                <w:szCs w:val="28"/>
              </w:rPr>
              <w:t>Кількість учасників  консультацій</w:t>
            </w:r>
          </w:p>
        </w:tc>
        <w:tc>
          <w:tcPr>
            <w:tcW w:w="1950" w:type="dxa"/>
            <w:tcBorders>
              <w:top w:val="single" w:sz="4" w:space="0" w:color="auto"/>
              <w:left w:val="single" w:sz="4" w:space="0" w:color="auto"/>
              <w:bottom w:val="single" w:sz="4" w:space="0" w:color="auto"/>
              <w:right w:val="single" w:sz="4" w:space="0" w:color="auto"/>
            </w:tcBorders>
          </w:tcPr>
          <w:p w:rsidR="00172032" w:rsidRPr="007D329E" w:rsidRDefault="00172032" w:rsidP="00EA29C9">
            <w:pPr>
              <w:spacing w:line="240" w:lineRule="auto"/>
              <w:jc w:val="both"/>
              <w:rPr>
                <w:rFonts w:ascii="Times New Roman" w:hAnsi="Times New Roman"/>
                <w:b/>
                <w:color w:val="000000" w:themeColor="text1"/>
                <w:sz w:val="28"/>
                <w:szCs w:val="28"/>
              </w:rPr>
            </w:pPr>
            <w:r w:rsidRPr="007D329E">
              <w:rPr>
                <w:rFonts w:ascii="Times New Roman" w:hAnsi="Times New Roman"/>
                <w:b/>
                <w:color w:val="000000" w:themeColor="text1"/>
                <w:sz w:val="28"/>
                <w:szCs w:val="28"/>
              </w:rPr>
              <w:t>Основні  результати консультацій</w:t>
            </w:r>
            <w:r w:rsidRPr="007D329E">
              <w:rPr>
                <w:rFonts w:ascii="Times New Roman" w:hAnsi="Times New Roman"/>
                <w:b/>
                <w:color w:val="000000" w:themeColor="text1"/>
                <w:sz w:val="28"/>
                <w:szCs w:val="28"/>
                <w:lang w:val="uk-UA"/>
              </w:rPr>
              <w:t xml:space="preserve"> </w:t>
            </w:r>
            <w:r w:rsidRPr="007D329E">
              <w:rPr>
                <w:rFonts w:ascii="Times New Roman" w:hAnsi="Times New Roman"/>
                <w:b/>
                <w:color w:val="000000" w:themeColor="text1"/>
                <w:sz w:val="28"/>
                <w:szCs w:val="28"/>
              </w:rPr>
              <w:t>(опис)</w:t>
            </w:r>
          </w:p>
        </w:tc>
      </w:tr>
      <w:tr w:rsidR="00172032" w:rsidRPr="007D329E" w:rsidTr="007D329E">
        <w:trPr>
          <w:trHeight w:val="2224"/>
        </w:trPr>
        <w:tc>
          <w:tcPr>
            <w:tcW w:w="729" w:type="dxa"/>
            <w:tcBorders>
              <w:top w:val="single" w:sz="4" w:space="0" w:color="auto"/>
              <w:left w:val="single" w:sz="4" w:space="0" w:color="auto"/>
              <w:bottom w:val="single" w:sz="4" w:space="0" w:color="auto"/>
              <w:right w:val="single" w:sz="4" w:space="0" w:color="auto"/>
            </w:tcBorders>
          </w:tcPr>
          <w:p w:rsidR="00172032" w:rsidRPr="007D329E" w:rsidRDefault="00172032" w:rsidP="00EA29C9">
            <w:pPr>
              <w:spacing w:line="240" w:lineRule="auto"/>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rPr>
              <w:lastRenderedPageBreak/>
              <w:t>1</w:t>
            </w:r>
            <w:r w:rsidRPr="007D329E">
              <w:rPr>
                <w:rFonts w:ascii="Times New Roman" w:hAnsi="Times New Roman"/>
                <w:color w:val="000000" w:themeColor="text1"/>
                <w:sz w:val="28"/>
                <w:szCs w:val="28"/>
                <w:lang w:val="uk-UA"/>
              </w:rPr>
              <w:t>.</w:t>
            </w:r>
          </w:p>
        </w:tc>
        <w:tc>
          <w:tcPr>
            <w:tcW w:w="4908" w:type="dxa"/>
            <w:tcBorders>
              <w:top w:val="single" w:sz="4" w:space="0" w:color="auto"/>
              <w:left w:val="single" w:sz="4" w:space="0" w:color="auto"/>
              <w:bottom w:val="single" w:sz="4" w:space="0" w:color="auto"/>
              <w:right w:val="single" w:sz="4" w:space="0" w:color="auto"/>
            </w:tcBorders>
          </w:tcPr>
          <w:p w:rsidR="00172032" w:rsidRPr="007D329E" w:rsidRDefault="00172032" w:rsidP="007D329E">
            <w:pPr>
              <w:spacing w:after="0" w:line="240" w:lineRule="auto"/>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Робочі зустрічі, наради (консультації ):</w:t>
            </w:r>
          </w:p>
          <w:p w:rsidR="00F06BDB" w:rsidRPr="007D329E" w:rsidRDefault="00F06BDB" w:rsidP="007D329E">
            <w:pPr>
              <w:spacing w:after="0" w:line="240" w:lineRule="auto"/>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Науково-дослідній інститут реабілітації осіб з інвалідністю ВНМУ</w:t>
            </w:r>
          </w:p>
          <w:p w:rsidR="00666630" w:rsidRPr="007D329E" w:rsidRDefault="00666630" w:rsidP="007D329E">
            <w:pPr>
              <w:spacing w:after="0" w:line="240" w:lineRule="auto"/>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ТОВ «Клініка сучасної хірургії та ортопедії»</w:t>
            </w:r>
          </w:p>
          <w:p w:rsidR="00EA29C9" w:rsidRPr="007D329E" w:rsidRDefault="00666630" w:rsidP="007D329E">
            <w:pPr>
              <w:spacing w:after="0" w:line="240" w:lineRule="auto"/>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КНП «Вінницька обласна дитяча інфекційна лікарня»</w:t>
            </w:r>
          </w:p>
        </w:tc>
        <w:tc>
          <w:tcPr>
            <w:tcW w:w="1984" w:type="dxa"/>
            <w:tcBorders>
              <w:top w:val="single" w:sz="4" w:space="0" w:color="auto"/>
              <w:left w:val="single" w:sz="4" w:space="0" w:color="auto"/>
              <w:bottom w:val="single" w:sz="4" w:space="0" w:color="auto"/>
              <w:right w:val="single" w:sz="4" w:space="0" w:color="auto"/>
            </w:tcBorders>
          </w:tcPr>
          <w:p w:rsidR="00172032" w:rsidRPr="007D329E" w:rsidRDefault="00D94E9E"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3</w:t>
            </w:r>
          </w:p>
        </w:tc>
        <w:tc>
          <w:tcPr>
            <w:tcW w:w="1950" w:type="dxa"/>
            <w:tcBorders>
              <w:top w:val="single" w:sz="4" w:space="0" w:color="auto"/>
              <w:left w:val="single" w:sz="4" w:space="0" w:color="auto"/>
              <w:bottom w:val="single" w:sz="4" w:space="0" w:color="auto"/>
              <w:right w:val="single" w:sz="4" w:space="0" w:color="auto"/>
            </w:tcBorders>
          </w:tcPr>
          <w:p w:rsidR="00172032" w:rsidRPr="007D329E" w:rsidRDefault="00172032" w:rsidP="00EA29C9">
            <w:pPr>
              <w:spacing w:line="240" w:lineRule="auto"/>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Надана інформація  про вартість  та якість проведення послуг</w:t>
            </w:r>
          </w:p>
        </w:tc>
      </w:tr>
      <w:tr w:rsidR="00172032" w:rsidRPr="007D329E" w:rsidTr="00EA29C9">
        <w:trPr>
          <w:trHeight w:val="698"/>
        </w:trPr>
        <w:tc>
          <w:tcPr>
            <w:tcW w:w="729" w:type="dxa"/>
            <w:tcBorders>
              <w:top w:val="single" w:sz="4" w:space="0" w:color="auto"/>
              <w:left w:val="single" w:sz="4" w:space="0" w:color="auto"/>
              <w:bottom w:val="single" w:sz="4" w:space="0" w:color="auto"/>
              <w:right w:val="single" w:sz="4" w:space="0" w:color="auto"/>
            </w:tcBorders>
          </w:tcPr>
          <w:p w:rsidR="00172032" w:rsidRPr="007D329E" w:rsidRDefault="00172032" w:rsidP="00EA29C9">
            <w:pPr>
              <w:spacing w:line="240" w:lineRule="auto"/>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rPr>
              <w:t>2</w:t>
            </w:r>
            <w:r w:rsidRPr="007D329E">
              <w:rPr>
                <w:rFonts w:ascii="Times New Roman" w:hAnsi="Times New Roman"/>
                <w:color w:val="000000" w:themeColor="text1"/>
                <w:sz w:val="28"/>
                <w:szCs w:val="28"/>
                <w:lang w:val="uk-UA"/>
              </w:rPr>
              <w:t>.</w:t>
            </w:r>
          </w:p>
        </w:tc>
        <w:tc>
          <w:tcPr>
            <w:tcW w:w="4908" w:type="dxa"/>
            <w:tcBorders>
              <w:top w:val="single" w:sz="4" w:space="0" w:color="auto"/>
              <w:left w:val="single" w:sz="4" w:space="0" w:color="auto"/>
              <w:bottom w:val="single" w:sz="4" w:space="0" w:color="auto"/>
              <w:right w:val="single" w:sz="4" w:space="0" w:color="auto"/>
            </w:tcBorders>
          </w:tcPr>
          <w:p w:rsidR="00172032" w:rsidRPr="007D329E" w:rsidRDefault="00172032" w:rsidP="007D329E">
            <w:pPr>
              <w:spacing w:after="0" w:line="240" w:lineRule="auto"/>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Телефонні розмови :</w:t>
            </w:r>
          </w:p>
          <w:p w:rsidR="00F06BDB" w:rsidRPr="007D329E" w:rsidRDefault="00F06BDB" w:rsidP="007D329E">
            <w:pPr>
              <w:spacing w:after="0" w:line="240" w:lineRule="auto"/>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КП «МЛДЦ»</w:t>
            </w:r>
          </w:p>
          <w:p w:rsidR="00666630" w:rsidRPr="007D329E" w:rsidRDefault="00666630" w:rsidP="007D329E">
            <w:pPr>
              <w:spacing w:after="0" w:line="240" w:lineRule="auto"/>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ТОВ «Альтамедика»</w:t>
            </w:r>
          </w:p>
          <w:p w:rsidR="00666630" w:rsidRPr="007D329E" w:rsidRDefault="00666630" w:rsidP="007D329E">
            <w:pPr>
              <w:spacing w:after="0" w:line="240" w:lineRule="auto"/>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 xml:space="preserve"> ТОВ «Інномед-центр ендохірургії»</w:t>
            </w:r>
          </w:p>
          <w:p w:rsidR="00666630" w:rsidRPr="007D329E" w:rsidRDefault="00666630" w:rsidP="007D329E">
            <w:pPr>
              <w:spacing w:after="0" w:line="240" w:lineRule="auto"/>
              <w:rPr>
                <w:rFonts w:ascii="Times New Roman" w:hAnsi="Times New Roman"/>
                <w:color w:val="000000" w:themeColor="text1"/>
                <w:sz w:val="28"/>
                <w:szCs w:val="28"/>
                <w:lang w:val="uk-UA"/>
              </w:rPr>
            </w:pPr>
          </w:p>
          <w:p w:rsidR="00172032" w:rsidRPr="007D329E" w:rsidRDefault="00172032" w:rsidP="007D329E">
            <w:pPr>
              <w:spacing w:after="0" w:line="240" w:lineRule="auto"/>
              <w:jc w:val="both"/>
              <w:rPr>
                <w:rFonts w:ascii="Times New Roman" w:hAnsi="Times New Roman"/>
                <w:color w:val="000000" w:themeColor="text1"/>
                <w:sz w:val="28"/>
                <w:szCs w:val="28"/>
                <w:lang w:val="uk-UA"/>
              </w:rPr>
            </w:pPr>
          </w:p>
        </w:tc>
        <w:tc>
          <w:tcPr>
            <w:tcW w:w="1984" w:type="dxa"/>
            <w:tcBorders>
              <w:top w:val="single" w:sz="4" w:space="0" w:color="auto"/>
              <w:left w:val="single" w:sz="4" w:space="0" w:color="auto"/>
              <w:bottom w:val="single" w:sz="4" w:space="0" w:color="auto"/>
              <w:right w:val="single" w:sz="4" w:space="0" w:color="auto"/>
            </w:tcBorders>
          </w:tcPr>
          <w:p w:rsidR="00172032" w:rsidRPr="007D329E" w:rsidRDefault="00172032" w:rsidP="007D329E">
            <w:pPr>
              <w:spacing w:after="0" w:line="240" w:lineRule="auto"/>
              <w:jc w:val="center"/>
              <w:rPr>
                <w:rFonts w:ascii="Times New Roman" w:hAnsi="Times New Roman"/>
                <w:color w:val="000000" w:themeColor="text1"/>
                <w:sz w:val="28"/>
                <w:szCs w:val="28"/>
                <w:lang w:val="uk-UA"/>
              </w:rPr>
            </w:pPr>
          </w:p>
          <w:p w:rsidR="00172032" w:rsidRPr="007D329E" w:rsidRDefault="00D94E9E"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3</w:t>
            </w:r>
          </w:p>
        </w:tc>
        <w:tc>
          <w:tcPr>
            <w:tcW w:w="1950" w:type="dxa"/>
            <w:tcBorders>
              <w:top w:val="single" w:sz="4" w:space="0" w:color="auto"/>
              <w:left w:val="single" w:sz="4" w:space="0" w:color="auto"/>
              <w:bottom w:val="single" w:sz="4" w:space="0" w:color="auto"/>
              <w:right w:val="single" w:sz="4" w:space="0" w:color="auto"/>
            </w:tcBorders>
          </w:tcPr>
          <w:p w:rsidR="00172032" w:rsidRPr="007D329E" w:rsidRDefault="00172032" w:rsidP="00EA29C9">
            <w:pPr>
              <w:spacing w:line="240" w:lineRule="auto"/>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Уточнення інформації  щодо витрат суб’єктів  господарювання на виконання вимог регулювання</w:t>
            </w:r>
          </w:p>
        </w:tc>
      </w:tr>
    </w:tbl>
    <w:p w:rsidR="00172032" w:rsidRPr="007D329E" w:rsidRDefault="00172032" w:rsidP="00172032">
      <w:pPr>
        <w:spacing w:after="0" w:line="240" w:lineRule="auto"/>
        <w:jc w:val="both"/>
        <w:rPr>
          <w:rFonts w:ascii="Times New Roman" w:hAnsi="Times New Roman"/>
          <w:color w:val="000000" w:themeColor="text1"/>
          <w:sz w:val="28"/>
          <w:szCs w:val="28"/>
        </w:rPr>
      </w:pPr>
    </w:p>
    <w:p w:rsidR="00172032" w:rsidRPr="007D329E" w:rsidRDefault="00172032" w:rsidP="007D329E">
      <w:pPr>
        <w:pStyle w:val="20"/>
        <w:ind w:left="0"/>
        <w:jc w:val="both"/>
        <w:rPr>
          <w:color w:val="000000" w:themeColor="text1"/>
          <w:sz w:val="28"/>
          <w:szCs w:val="28"/>
        </w:rPr>
      </w:pPr>
      <w:r w:rsidRPr="007D329E">
        <w:rPr>
          <w:color w:val="000000" w:themeColor="text1"/>
          <w:sz w:val="28"/>
          <w:szCs w:val="28"/>
          <w:lang w:val="uk-UA"/>
        </w:rPr>
        <w:t xml:space="preserve">     2. </w:t>
      </w:r>
      <w:r w:rsidRPr="007D329E">
        <w:rPr>
          <w:color w:val="000000" w:themeColor="text1"/>
          <w:sz w:val="28"/>
          <w:szCs w:val="28"/>
        </w:rPr>
        <w:t>Вимірювання впливу регулювання на суб’єкти малого</w:t>
      </w:r>
      <w:r w:rsidRPr="007D329E">
        <w:rPr>
          <w:color w:val="000000" w:themeColor="text1"/>
          <w:sz w:val="28"/>
          <w:szCs w:val="28"/>
          <w:lang w:val="uk-UA"/>
        </w:rPr>
        <w:t xml:space="preserve"> та мікро</w:t>
      </w:r>
      <w:r w:rsidRPr="007D329E">
        <w:rPr>
          <w:color w:val="000000" w:themeColor="text1"/>
          <w:sz w:val="28"/>
          <w:szCs w:val="28"/>
        </w:rPr>
        <w:t xml:space="preserve"> підприємництва :</w:t>
      </w:r>
    </w:p>
    <w:p w:rsidR="00172032" w:rsidRPr="007D329E" w:rsidRDefault="00172032" w:rsidP="007D329E">
      <w:pPr>
        <w:spacing w:after="0" w:line="240" w:lineRule="auto"/>
        <w:ind w:left="360"/>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Кількість</w:t>
      </w:r>
      <w:r w:rsidRPr="007D329E">
        <w:rPr>
          <w:rFonts w:ascii="Times New Roman" w:hAnsi="Times New Roman"/>
          <w:color w:val="000000" w:themeColor="text1"/>
          <w:sz w:val="28"/>
          <w:szCs w:val="28"/>
          <w:lang w:val="uk-UA"/>
        </w:rPr>
        <w:t xml:space="preserve"> </w:t>
      </w:r>
      <w:r w:rsidRPr="007D329E">
        <w:rPr>
          <w:rFonts w:ascii="Times New Roman" w:hAnsi="Times New Roman"/>
          <w:color w:val="000000" w:themeColor="text1"/>
          <w:sz w:val="28"/>
          <w:szCs w:val="28"/>
        </w:rPr>
        <w:t>суб’єктів</w:t>
      </w:r>
      <w:r w:rsidRPr="007D329E">
        <w:rPr>
          <w:rFonts w:ascii="Times New Roman" w:hAnsi="Times New Roman"/>
          <w:color w:val="000000" w:themeColor="text1"/>
          <w:sz w:val="28"/>
          <w:szCs w:val="28"/>
          <w:lang w:val="uk-UA"/>
        </w:rPr>
        <w:t xml:space="preserve"> </w:t>
      </w:r>
      <w:r w:rsidRPr="007D329E">
        <w:rPr>
          <w:rFonts w:ascii="Times New Roman" w:hAnsi="Times New Roman"/>
          <w:color w:val="000000" w:themeColor="text1"/>
          <w:sz w:val="28"/>
          <w:szCs w:val="28"/>
        </w:rPr>
        <w:t xml:space="preserve">малого </w:t>
      </w:r>
      <w:r w:rsidRPr="007D329E">
        <w:rPr>
          <w:rFonts w:ascii="Times New Roman" w:hAnsi="Times New Roman"/>
          <w:color w:val="000000" w:themeColor="text1"/>
          <w:sz w:val="28"/>
          <w:szCs w:val="28"/>
          <w:lang w:val="uk-UA"/>
        </w:rPr>
        <w:t xml:space="preserve"> та мікро </w:t>
      </w:r>
      <w:r w:rsidRPr="007D329E">
        <w:rPr>
          <w:rFonts w:ascii="Times New Roman" w:hAnsi="Times New Roman"/>
          <w:color w:val="000000" w:themeColor="text1"/>
          <w:sz w:val="28"/>
          <w:szCs w:val="28"/>
        </w:rPr>
        <w:t xml:space="preserve">підприємництва становить </w:t>
      </w:r>
      <w:r w:rsidR="00F06BDB" w:rsidRPr="007D329E">
        <w:rPr>
          <w:rFonts w:ascii="Times New Roman" w:hAnsi="Times New Roman"/>
          <w:color w:val="000000" w:themeColor="text1"/>
          <w:sz w:val="28"/>
          <w:szCs w:val="28"/>
          <w:lang w:val="uk-UA"/>
        </w:rPr>
        <w:t>6</w:t>
      </w:r>
      <w:r w:rsidRPr="007D329E">
        <w:rPr>
          <w:rFonts w:ascii="Times New Roman" w:hAnsi="Times New Roman"/>
          <w:color w:val="000000" w:themeColor="text1"/>
          <w:sz w:val="28"/>
          <w:szCs w:val="28"/>
          <w:lang w:val="uk-UA"/>
        </w:rPr>
        <w:t xml:space="preserve">  </w:t>
      </w:r>
      <w:r w:rsidRPr="007D329E">
        <w:rPr>
          <w:rFonts w:ascii="Times New Roman" w:hAnsi="Times New Roman"/>
          <w:color w:val="000000" w:themeColor="text1"/>
          <w:sz w:val="28"/>
          <w:szCs w:val="28"/>
        </w:rPr>
        <w:t>одиниць.</w:t>
      </w:r>
    </w:p>
    <w:p w:rsidR="00F06BDB" w:rsidRPr="007D329E" w:rsidRDefault="00172032" w:rsidP="00172032">
      <w:pPr>
        <w:spacing w:after="0" w:line="240" w:lineRule="auto"/>
        <w:ind w:left="360"/>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rPr>
        <w:t>Питома вага суб’єктів малого</w:t>
      </w:r>
      <w:r w:rsidRPr="007D329E">
        <w:rPr>
          <w:rFonts w:ascii="Times New Roman" w:hAnsi="Times New Roman"/>
          <w:color w:val="000000" w:themeColor="text1"/>
          <w:sz w:val="28"/>
          <w:szCs w:val="28"/>
          <w:lang w:val="uk-UA"/>
        </w:rPr>
        <w:t xml:space="preserve"> та мікро</w:t>
      </w:r>
      <w:r w:rsidRPr="007D329E">
        <w:rPr>
          <w:rFonts w:ascii="Times New Roman" w:hAnsi="Times New Roman"/>
          <w:color w:val="000000" w:themeColor="text1"/>
          <w:sz w:val="28"/>
          <w:szCs w:val="28"/>
        </w:rPr>
        <w:t xml:space="preserve"> підприємництва у загальній кількості суб’єктів господарювання, на яких  проблема має вплив становить</w:t>
      </w:r>
      <w:r w:rsidRPr="007D329E">
        <w:rPr>
          <w:rFonts w:ascii="Times New Roman" w:hAnsi="Times New Roman"/>
          <w:color w:val="000000" w:themeColor="text1"/>
          <w:sz w:val="28"/>
          <w:szCs w:val="28"/>
          <w:lang w:val="uk-UA"/>
        </w:rPr>
        <w:t xml:space="preserve"> </w:t>
      </w:r>
      <w:r w:rsidR="00F06BDB" w:rsidRPr="007D329E">
        <w:rPr>
          <w:rFonts w:ascii="Times New Roman" w:hAnsi="Times New Roman"/>
          <w:color w:val="000000" w:themeColor="text1"/>
          <w:sz w:val="28"/>
          <w:szCs w:val="28"/>
          <w:lang w:val="uk-UA"/>
        </w:rPr>
        <w:t>50</w:t>
      </w:r>
      <w:r w:rsidRPr="007D329E">
        <w:rPr>
          <w:rFonts w:ascii="Times New Roman" w:hAnsi="Times New Roman"/>
          <w:color w:val="000000" w:themeColor="text1"/>
          <w:sz w:val="28"/>
          <w:szCs w:val="28"/>
          <w:lang w:val="uk-UA"/>
        </w:rPr>
        <w:t xml:space="preserve"> </w:t>
      </w:r>
      <w:r w:rsidRPr="007D329E">
        <w:rPr>
          <w:rFonts w:ascii="Times New Roman" w:hAnsi="Times New Roman"/>
          <w:color w:val="000000" w:themeColor="text1"/>
          <w:sz w:val="28"/>
          <w:szCs w:val="28"/>
        </w:rPr>
        <w:t xml:space="preserve">% </w:t>
      </w:r>
    </w:p>
    <w:p w:rsidR="00172032" w:rsidRPr="007D329E" w:rsidRDefault="00F06BDB" w:rsidP="00172032">
      <w:pPr>
        <w:spacing w:after="0" w:line="240" w:lineRule="auto"/>
        <w:ind w:left="360"/>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rPr>
        <w:t>(</w:t>
      </w:r>
      <w:r w:rsidR="00172032" w:rsidRPr="007D329E">
        <w:rPr>
          <w:rFonts w:ascii="Times New Roman" w:hAnsi="Times New Roman"/>
          <w:color w:val="000000" w:themeColor="text1"/>
          <w:sz w:val="28"/>
          <w:szCs w:val="28"/>
        </w:rPr>
        <w:t>відповідно до таблиці «Оцінка впливу на сферу інтересів суб’єктів господарювання</w:t>
      </w:r>
      <w:r w:rsidR="00172032" w:rsidRPr="007D329E">
        <w:rPr>
          <w:rFonts w:ascii="Times New Roman" w:hAnsi="Times New Roman"/>
          <w:color w:val="000000" w:themeColor="text1"/>
          <w:sz w:val="28"/>
          <w:szCs w:val="28"/>
          <w:lang w:val="uk-UA"/>
        </w:rPr>
        <w:t>»</w:t>
      </w:r>
      <w:r w:rsidR="00172032" w:rsidRPr="007D329E">
        <w:rPr>
          <w:rFonts w:ascii="Times New Roman" w:hAnsi="Times New Roman"/>
          <w:color w:val="000000" w:themeColor="text1"/>
          <w:sz w:val="28"/>
          <w:szCs w:val="28"/>
        </w:rPr>
        <w:t xml:space="preserve"> додатку 1</w:t>
      </w:r>
      <w:r w:rsidR="00172032" w:rsidRPr="007D329E">
        <w:rPr>
          <w:rFonts w:ascii="Times New Roman" w:hAnsi="Times New Roman"/>
          <w:color w:val="000000" w:themeColor="text1"/>
          <w:sz w:val="28"/>
          <w:szCs w:val="28"/>
          <w:lang w:val="uk-UA"/>
        </w:rPr>
        <w:t>)</w:t>
      </w:r>
      <w:r w:rsidR="00172032" w:rsidRPr="007D329E">
        <w:rPr>
          <w:rFonts w:ascii="Times New Roman" w:hAnsi="Times New Roman"/>
          <w:color w:val="000000" w:themeColor="text1"/>
          <w:sz w:val="28"/>
          <w:szCs w:val="28"/>
        </w:rPr>
        <w:t>.</w:t>
      </w:r>
    </w:p>
    <w:p w:rsidR="00172032" w:rsidRPr="007D329E" w:rsidRDefault="00172032" w:rsidP="00172032">
      <w:pPr>
        <w:pStyle w:val="20"/>
        <w:spacing w:after="160"/>
        <w:ind w:left="360"/>
        <w:jc w:val="both"/>
        <w:rPr>
          <w:color w:val="000000" w:themeColor="text1"/>
          <w:sz w:val="28"/>
          <w:szCs w:val="28"/>
          <w:lang w:val="uk-UA"/>
        </w:rPr>
      </w:pPr>
      <w:r w:rsidRPr="007D329E">
        <w:rPr>
          <w:color w:val="000000" w:themeColor="text1"/>
          <w:sz w:val="28"/>
          <w:szCs w:val="28"/>
          <w:lang w:val="uk-UA"/>
        </w:rPr>
        <w:t>3.</w:t>
      </w:r>
      <w:r w:rsidRPr="007D329E">
        <w:rPr>
          <w:color w:val="000000" w:themeColor="text1"/>
          <w:sz w:val="28"/>
          <w:szCs w:val="28"/>
        </w:rPr>
        <w:t>Розрахунок витрат суб’єктів  малого</w:t>
      </w:r>
      <w:r w:rsidRPr="007D329E">
        <w:rPr>
          <w:color w:val="000000" w:themeColor="text1"/>
          <w:sz w:val="28"/>
          <w:szCs w:val="28"/>
          <w:lang w:val="uk-UA"/>
        </w:rPr>
        <w:t xml:space="preserve"> та мікро</w:t>
      </w:r>
      <w:r w:rsidRPr="007D329E">
        <w:rPr>
          <w:color w:val="000000" w:themeColor="text1"/>
          <w:sz w:val="28"/>
          <w:szCs w:val="28"/>
        </w:rPr>
        <w:t xml:space="preserve"> підприємництва  на виконання вимог регулювання:</w:t>
      </w:r>
    </w:p>
    <w:p w:rsidR="00F06BDB" w:rsidRPr="007D329E" w:rsidRDefault="00F06BDB" w:rsidP="00172032">
      <w:pPr>
        <w:pStyle w:val="20"/>
        <w:spacing w:after="160"/>
        <w:ind w:left="360"/>
        <w:jc w:val="both"/>
        <w:rPr>
          <w:color w:val="000000" w:themeColor="text1"/>
          <w:sz w:val="28"/>
          <w:szCs w:val="28"/>
          <w:lang w:val="uk-UA"/>
        </w:rPr>
      </w:pPr>
    </w:p>
    <w:tbl>
      <w:tblPr>
        <w:tblpPr w:leftFromText="180" w:rightFromText="180" w:vertAnchor="text" w:tblpY="1"/>
        <w:tblOverlap w:val="never"/>
        <w:tblW w:w="13149" w:type="dxa"/>
        <w:tblLayout w:type="fixed"/>
        <w:tblLook w:val="00A0" w:firstRow="1" w:lastRow="0" w:firstColumn="1" w:lastColumn="0" w:noHBand="0" w:noVBand="0"/>
      </w:tblPr>
      <w:tblGrid>
        <w:gridCol w:w="667"/>
        <w:gridCol w:w="4112"/>
        <w:gridCol w:w="7"/>
        <w:gridCol w:w="1551"/>
        <w:gridCol w:w="8"/>
        <w:gridCol w:w="1693"/>
        <w:gridCol w:w="7"/>
        <w:gridCol w:w="1516"/>
        <w:gridCol w:w="41"/>
        <w:gridCol w:w="1419"/>
        <w:gridCol w:w="2128"/>
      </w:tblGrid>
      <w:tr w:rsidR="00172032" w:rsidRPr="007D329E" w:rsidTr="007D329E">
        <w:trPr>
          <w:gridAfter w:val="3"/>
          <w:wAfter w:w="3588" w:type="dxa"/>
          <w:trHeight w:val="1839"/>
        </w:trPr>
        <w:tc>
          <w:tcPr>
            <w:tcW w:w="667" w:type="dxa"/>
            <w:tcBorders>
              <w:top w:val="single" w:sz="4" w:space="0" w:color="auto"/>
              <w:left w:val="single" w:sz="4" w:space="0" w:color="auto"/>
              <w:bottom w:val="single" w:sz="4" w:space="0" w:color="auto"/>
              <w:right w:val="single" w:sz="4" w:space="0" w:color="auto"/>
            </w:tcBorders>
          </w:tcPr>
          <w:p w:rsidR="00172032" w:rsidRPr="007D329E" w:rsidRDefault="00172032" w:rsidP="007D329E">
            <w:pPr>
              <w:spacing w:line="240" w:lineRule="auto"/>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  з/п</w:t>
            </w:r>
          </w:p>
        </w:tc>
        <w:tc>
          <w:tcPr>
            <w:tcW w:w="4119" w:type="dxa"/>
            <w:gridSpan w:val="2"/>
            <w:tcBorders>
              <w:top w:val="single" w:sz="4" w:space="0" w:color="auto"/>
              <w:left w:val="single" w:sz="4" w:space="0" w:color="auto"/>
              <w:bottom w:val="single" w:sz="4" w:space="0" w:color="auto"/>
              <w:right w:val="single" w:sz="4" w:space="0" w:color="auto"/>
            </w:tcBorders>
          </w:tcPr>
          <w:p w:rsidR="00172032" w:rsidRPr="007D329E" w:rsidRDefault="00172032" w:rsidP="007D329E">
            <w:pPr>
              <w:spacing w:line="240" w:lineRule="auto"/>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Найменування  оцінки</w:t>
            </w:r>
          </w:p>
        </w:tc>
        <w:tc>
          <w:tcPr>
            <w:tcW w:w="1559" w:type="dxa"/>
            <w:gridSpan w:val="2"/>
            <w:tcBorders>
              <w:top w:val="single" w:sz="4" w:space="0" w:color="auto"/>
              <w:left w:val="single" w:sz="4" w:space="0" w:color="auto"/>
              <w:bottom w:val="single" w:sz="4" w:space="0" w:color="auto"/>
              <w:right w:val="single" w:sz="4" w:space="0" w:color="auto"/>
            </w:tcBorders>
          </w:tcPr>
          <w:p w:rsidR="00172032" w:rsidRPr="007D329E" w:rsidRDefault="00172032" w:rsidP="007D329E">
            <w:pPr>
              <w:spacing w:after="0" w:line="240" w:lineRule="auto"/>
              <w:jc w:val="center"/>
              <w:rPr>
                <w:rFonts w:ascii="Times New Roman" w:hAnsi="Times New Roman"/>
                <w:color w:val="000000" w:themeColor="text1"/>
                <w:sz w:val="28"/>
                <w:szCs w:val="28"/>
              </w:rPr>
            </w:pPr>
            <w:r w:rsidRPr="007D329E">
              <w:rPr>
                <w:rFonts w:ascii="Times New Roman" w:hAnsi="Times New Roman"/>
                <w:color w:val="000000" w:themeColor="text1"/>
                <w:sz w:val="28"/>
                <w:szCs w:val="28"/>
              </w:rPr>
              <w:t>У перший рік</w:t>
            </w:r>
          </w:p>
          <w:p w:rsidR="00172032" w:rsidRPr="007D329E" w:rsidRDefault="00172032" w:rsidP="007D329E">
            <w:pPr>
              <w:spacing w:after="0" w:line="240" w:lineRule="auto"/>
              <w:jc w:val="center"/>
              <w:rPr>
                <w:rFonts w:ascii="Times New Roman" w:hAnsi="Times New Roman"/>
                <w:color w:val="000000" w:themeColor="text1"/>
                <w:sz w:val="28"/>
                <w:szCs w:val="28"/>
              </w:rPr>
            </w:pPr>
            <w:r w:rsidRPr="007D329E">
              <w:rPr>
                <w:rFonts w:ascii="Times New Roman" w:hAnsi="Times New Roman"/>
                <w:color w:val="000000" w:themeColor="text1"/>
                <w:sz w:val="28"/>
                <w:szCs w:val="28"/>
              </w:rPr>
              <w:t>(стартовий рік  впровадження  регулювання 20</w:t>
            </w:r>
            <w:r w:rsidR="006412FA" w:rsidRPr="007D329E">
              <w:rPr>
                <w:rFonts w:ascii="Times New Roman" w:hAnsi="Times New Roman"/>
                <w:sz w:val="28"/>
                <w:szCs w:val="28"/>
                <w:lang w:val="uk-UA"/>
              </w:rPr>
              <w:t>21</w:t>
            </w:r>
            <w:r w:rsidRPr="007D329E">
              <w:rPr>
                <w:rFonts w:ascii="Times New Roman" w:hAnsi="Times New Roman"/>
                <w:sz w:val="28"/>
                <w:szCs w:val="28"/>
              </w:rPr>
              <w:t xml:space="preserve"> </w:t>
            </w:r>
            <w:r w:rsidRPr="007D329E">
              <w:rPr>
                <w:rFonts w:ascii="Times New Roman" w:hAnsi="Times New Roman"/>
                <w:color w:val="000000" w:themeColor="text1"/>
                <w:sz w:val="28"/>
                <w:szCs w:val="28"/>
              </w:rPr>
              <w:t>р),грн.</w:t>
            </w:r>
          </w:p>
        </w:tc>
        <w:tc>
          <w:tcPr>
            <w:tcW w:w="1693" w:type="dxa"/>
            <w:tcBorders>
              <w:top w:val="single" w:sz="4" w:space="0" w:color="auto"/>
              <w:left w:val="single" w:sz="4" w:space="0" w:color="auto"/>
              <w:bottom w:val="single" w:sz="4" w:space="0" w:color="auto"/>
              <w:right w:val="single" w:sz="4" w:space="0" w:color="auto"/>
            </w:tcBorders>
          </w:tcPr>
          <w:p w:rsidR="00172032" w:rsidRPr="007D329E" w:rsidRDefault="00172032" w:rsidP="007D329E">
            <w:pPr>
              <w:spacing w:after="0" w:line="240" w:lineRule="auto"/>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rPr>
              <w:t>Періодичні</w:t>
            </w:r>
            <w:r w:rsidRPr="007D329E">
              <w:rPr>
                <w:rFonts w:ascii="Times New Roman" w:hAnsi="Times New Roman"/>
                <w:color w:val="000000" w:themeColor="text1"/>
                <w:sz w:val="28"/>
                <w:szCs w:val="28"/>
                <w:lang w:val="uk-UA"/>
              </w:rPr>
              <w:t>,</w:t>
            </w:r>
          </w:p>
          <w:p w:rsidR="00172032" w:rsidRPr="007D329E" w:rsidRDefault="00172032" w:rsidP="007D329E">
            <w:pPr>
              <w:spacing w:after="0" w:line="240" w:lineRule="auto"/>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(наступний рік ),грн.</w:t>
            </w:r>
          </w:p>
        </w:tc>
        <w:tc>
          <w:tcPr>
            <w:tcW w:w="1523" w:type="dxa"/>
            <w:gridSpan w:val="2"/>
            <w:tcBorders>
              <w:top w:val="single" w:sz="4" w:space="0" w:color="auto"/>
              <w:left w:val="single" w:sz="4" w:space="0" w:color="auto"/>
              <w:bottom w:val="single" w:sz="4" w:space="0" w:color="auto"/>
              <w:right w:val="single" w:sz="4" w:space="0" w:color="auto"/>
            </w:tcBorders>
          </w:tcPr>
          <w:p w:rsidR="00172032" w:rsidRPr="007D329E" w:rsidRDefault="00172032" w:rsidP="007D329E">
            <w:pPr>
              <w:spacing w:after="0" w:line="240" w:lineRule="auto"/>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Витрати за п</w:t>
            </w:r>
            <w:r w:rsidRPr="007D329E">
              <w:rPr>
                <w:rFonts w:ascii="Times New Roman" w:hAnsi="Times New Roman"/>
                <w:color w:val="000000" w:themeColor="text1"/>
                <w:sz w:val="28"/>
                <w:szCs w:val="28"/>
                <w:lang w:val="en-US"/>
              </w:rPr>
              <w:t>’</w:t>
            </w:r>
            <w:r w:rsidRPr="007D329E">
              <w:rPr>
                <w:rFonts w:ascii="Times New Roman" w:hAnsi="Times New Roman"/>
                <w:color w:val="000000" w:themeColor="text1"/>
                <w:sz w:val="28"/>
                <w:szCs w:val="28"/>
              </w:rPr>
              <w:t>ять  років</w:t>
            </w:r>
          </w:p>
        </w:tc>
      </w:tr>
      <w:tr w:rsidR="00172032" w:rsidRPr="007D329E" w:rsidTr="007D329E">
        <w:trPr>
          <w:gridAfter w:val="3"/>
          <w:wAfter w:w="3588" w:type="dxa"/>
          <w:trHeight w:val="630"/>
        </w:trPr>
        <w:tc>
          <w:tcPr>
            <w:tcW w:w="9561" w:type="dxa"/>
            <w:gridSpan w:val="8"/>
            <w:tcBorders>
              <w:top w:val="single" w:sz="4" w:space="0" w:color="auto"/>
              <w:left w:val="single" w:sz="4" w:space="0" w:color="auto"/>
              <w:bottom w:val="single" w:sz="4" w:space="0" w:color="auto"/>
              <w:right w:val="single" w:sz="4" w:space="0" w:color="auto"/>
            </w:tcBorders>
          </w:tcPr>
          <w:p w:rsidR="00172032" w:rsidRPr="007D329E" w:rsidRDefault="00172032" w:rsidP="007D329E">
            <w:pPr>
              <w:spacing w:line="240" w:lineRule="auto"/>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Оцінка «прямих» витрат</w:t>
            </w:r>
            <w:r w:rsidRPr="007D329E">
              <w:rPr>
                <w:rFonts w:ascii="Times New Roman" w:hAnsi="Times New Roman"/>
                <w:color w:val="000000" w:themeColor="text1"/>
                <w:sz w:val="28"/>
                <w:szCs w:val="28"/>
                <w:lang w:val="uk-UA"/>
              </w:rPr>
              <w:t xml:space="preserve"> </w:t>
            </w:r>
            <w:r w:rsidRPr="007D329E">
              <w:rPr>
                <w:rFonts w:ascii="Times New Roman" w:hAnsi="Times New Roman"/>
                <w:color w:val="000000" w:themeColor="text1"/>
                <w:sz w:val="28"/>
                <w:szCs w:val="28"/>
              </w:rPr>
              <w:t>суб’єктів малого</w:t>
            </w:r>
            <w:r w:rsidRPr="007D329E">
              <w:rPr>
                <w:rFonts w:ascii="Times New Roman" w:hAnsi="Times New Roman"/>
                <w:color w:val="000000" w:themeColor="text1"/>
                <w:sz w:val="28"/>
                <w:szCs w:val="28"/>
                <w:lang w:val="uk-UA"/>
              </w:rPr>
              <w:t xml:space="preserve"> та мікро</w:t>
            </w:r>
            <w:r w:rsidRPr="007D329E">
              <w:rPr>
                <w:rFonts w:ascii="Times New Roman" w:hAnsi="Times New Roman"/>
                <w:color w:val="000000" w:themeColor="text1"/>
                <w:sz w:val="28"/>
                <w:szCs w:val="28"/>
              </w:rPr>
              <w:t xml:space="preserve"> підприємництва  на  виконання вимог регулювання</w:t>
            </w:r>
          </w:p>
        </w:tc>
      </w:tr>
      <w:tr w:rsidR="00172032" w:rsidRPr="007D329E" w:rsidTr="007D329E">
        <w:trPr>
          <w:gridAfter w:val="2"/>
          <w:wAfter w:w="3547" w:type="dxa"/>
          <w:trHeight w:val="758"/>
        </w:trPr>
        <w:tc>
          <w:tcPr>
            <w:tcW w:w="667" w:type="dxa"/>
            <w:tcBorders>
              <w:top w:val="single" w:sz="4" w:space="0" w:color="auto"/>
              <w:left w:val="single" w:sz="4" w:space="0" w:color="auto"/>
              <w:bottom w:val="single" w:sz="4" w:space="0" w:color="auto"/>
              <w:right w:val="single" w:sz="4" w:space="0" w:color="auto"/>
            </w:tcBorders>
          </w:tcPr>
          <w:p w:rsidR="00172032" w:rsidRPr="007D329E" w:rsidRDefault="00172032" w:rsidP="007D329E">
            <w:pPr>
              <w:spacing w:after="0" w:line="240" w:lineRule="auto"/>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rPr>
              <w:t>1</w:t>
            </w:r>
            <w:r w:rsidRPr="007D329E">
              <w:rPr>
                <w:rFonts w:ascii="Times New Roman" w:hAnsi="Times New Roman"/>
                <w:color w:val="000000" w:themeColor="text1"/>
                <w:sz w:val="28"/>
                <w:szCs w:val="28"/>
                <w:lang w:val="uk-UA"/>
              </w:rPr>
              <w:t>.</w:t>
            </w:r>
          </w:p>
        </w:tc>
        <w:tc>
          <w:tcPr>
            <w:tcW w:w="4112" w:type="dxa"/>
            <w:tcBorders>
              <w:top w:val="single" w:sz="4" w:space="0" w:color="auto"/>
              <w:left w:val="single" w:sz="4" w:space="0" w:color="auto"/>
              <w:bottom w:val="single" w:sz="4" w:space="0" w:color="auto"/>
              <w:right w:val="single" w:sz="4" w:space="0" w:color="auto"/>
            </w:tcBorders>
          </w:tcPr>
          <w:p w:rsidR="00172032" w:rsidRPr="007D329E" w:rsidRDefault="00172032" w:rsidP="007D329E">
            <w:pPr>
              <w:spacing w:after="0" w:line="240" w:lineRule="auto"/>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Придбання необхідного  обладнання(пристроїв, машин, механізмів)</w:t>
            </w:r>
          </w:p>
        </w:tc>
        <w:tc>
          <w:tcPr>
            <w:tcW w:w="1558" w:type="dxa"/>
            <w:gridSpan w:val="2"/>
            <w:tcBorders>
              <w:top w:val="single" w:sz="4" w:space="0" w:color="auto"/>
              <w:left w:val="single" w:sz="4" w:space="0" w:color="auto"/>
              <w:bottom w:val="single" w:sz="4" w:space="0" w:color="auto"/>
              <w:right w:val="single" w:sz="4" w:space="0" w:color="auto"/>
            </w:tcBorders>
          </w:tcPr>
          <w:p w:rsidR="00172032" w:rsidRPr="007D329E" w:rsidRDefault="00172032"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0</w:t>
            </w:r>
          </w:p>
        </w:tc>
        <w:tc>
          <w:tcPr>
            <w:tcW w:w="1701" w:type="dxa"/>
            <w:gridSpan w:val="2"/>
            <w:tcBorders>
              <w:top w:val="single" w:sz="4" w:space="0" w:color="auto"/>
              <w:left w:val="single" w:sz="4" w:space="0" w:color="auto"/>
              <w:bottom w:val="single" w:sz="4" w:space="0" w:color="auto"/>
              <w:right w:val="single" w:sz="4" w:space="0" w:color="auto"/>
            </w:tcBorders>
          </w:tcPr>
          <w:p w:rsidR="00172032" w:rsidRPr="007D329E" w:rsidRDefault="00172032" w:rsidP="007D329E">
            <w:pPr>
              <w:spacing w:after="0" w:line="240" w:lineRule="auto"/>
              <w:jc w:val="center"/>
              <w:rPr>
                <w:rFonts w:ascii="Times New Roman" w:hAnsi="Times New Roman"/>
                <w:color w:val="000000" w:themeColor="text1"/>
                <w:sz w:val="28"/>
                <w:szCs w:val="28"/>
              </w:rPr>
            </w:pPr>
            <w:r w:rsidRPr="007D329E">
              <w:rPr>
                <w:rFonts w:ascii="Times New Roman" w:hAnsi="Times New Roman"/>
                <w:color w:val="000000" w:themeColor="text1"/>
                <w:sz w:val="28"/>
                <w:szCs w:val="28"/>
              </w:rPr>
              <w:t>0</w:t>
            </w:r>
          </w:p>
        </w:tc>
        <w:tc>
          <w:tcPr>
            <w:tcW w:w="1564" w:type="dxa"/>
            <w:gridSpan w:val="3"/>
            <w:tcBorders>
              <w:top w:val="single" w:sz="4" w:space="0" w:color="auto"/>
              <w:left w:val="single" w:sz="4" w:space="0" w:color="auto"/>
              <w:bottom w:val="single" w:sz="4" w:space="0" w:color="auto"/>
              <w:right w:val="single" w:sz="4" w:space="0" w:color="auto"/>
            </w:tcBorders>
          </w:tcPr>
          <w:p w:rsidR="00172032" w:rsidRPr="007D329E" w:rsidRDefault="00172032" w:rsidP="007D329E">
            <w:pPr>
              <w:spacing w:after="0" w:line="240" w:lineRule="auto"/>
              <w:jc w:val="center"/>
              <w:rPr>
                <w:rFonts w:ascii="Times New Roman" w:hAnsi="Times New Roman"/>
                <w:color w:val="000000" w:themeColor="text1"/>
                <w:sz w:val="28"/>
                <w:szCs w:val="28"/>
              </w:rPr>
            </w:pPr>
            <w:r w:rsidRPr="007D329E">
              <w:rPr>
                <w:rFonts w:ascii="Times New Roman" w:hAnsi="Times New Roman"/>
                <w:color w:val="000000" w:themeColor="text1"/>
                <w:sz w:val="28"/>
                <w:szCs w:val="28"/>
              </w:rPr>
              <w:t>0</w:t>
            </w:r>
          </w:p>
        </w:tc>
      </w:tr>
      <w:tr w:rsidR="00172032" w:rsidRPr="007D329E" w:rsidTr="007D329E">
        <w:trPr>
          <w:gridAfter w:val="2"/>
          <w:wAfter w:w="3547" w:type="dxa"/>
          <w:trHeight w:val="860"/>
        </w:trPr>
        <w:tc>
          <w:tcPr>
            <w:tcW w:w="667" w:type="dxa"/>
            <w:tcBorders>
              <w:top w:val="single" w:sz="4" w:space="0" w:color="auto"/>
              <w:left w:val="single" w:sz="4" w:space="0" w:color="auto"/>
              <w:bottom w:val="single" w:sz="4" w:space="0" w:color="auto"/>
              <w:right w:val="single" w:sz="4" w:space="0" w:color="auto"/>
            </w:tcBorders>
          </w:tcPr>
          <w:p w:rsidR="00172032" w:rsidRPr="007D329E" w:rsidRDefault="00172032" w:rsidP="007D329E">
            <w:pPr>
              <w:spacing w:after="0" w:line="240" w:lineRule="auto"/>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2</w:t>
            </w:r>
          </w:p>
        </w:tc>
        <w:tc>
          <w:tcPr>
            <w:tcW w:w="4112" w:type="dxa"/>
            <w:tcBorders>
              <w:top w:val="single" w:sz="4" w:space="0" w:color="auto"/>
              <w:left w:val="single" w:sz="4" w:space="0" w:color="auto"/>
              <w:bottom w:val="single" w:sz="4" w:space="0" w:color="auto"/>
              <w:right w:val="single" w:sz="4" w:space="0" w:color="auto"/>
            </w:tcBorders>
          </w:tcPr>
          <w:p w:rsidR="00172032" w:rsidRPr="007D329E" w:rsidRDefault="00172032" w:rsidP="007D329E">
            <w:pPr>
              <w:spacing w:after="0" w:line="240" w:lineRule="auto"/>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Процедури повірки та / або постановки на відповідний облік у</w:t>
            </w:r>
            <w:r w:rsidRPr="007D329E">
              <w:rPr>
                <w:rFonts w:ascii="Times New Roman" w:hAnsi="Times New Roman"/>
                <w:color w:val="000000" w:themeColor="text1"/>
                <w:sz w:val="28"/>
                <w:szCs w:val="28"/>
                <w:lang w:val="uk-UA"/>
              </w:rPr>
              <w:t xml:space="preserve"> визначеному органі</w:t>
            </w:r>
          </w:p>
        </w:tc>
        <w:tc>
          <w:tcPr>
            <w:tcW w:w="1558" w:type="dxa"/>
            <w:gridSpan w:val="2"/>
            <w:tcBorders>
              <w:top w:val="single" w:sz="4" w:space="0" w:color="auto"/>
              <w:left w:val="single" w:sz="4" w:space="0" w:color="auto"/>
              <w:bottom w:val="single" w:sz="4" w:space="0" w:color="auto"/>
              <w:right w:val="single" w:sz="4" w:space="0" w:color="auto"/>
            </w:tcBorders>
          </w:tcPr>
          <w:p w:rsidR="00172032" w:rsidRPr="007D329E" w:rsidRDefault="00172032"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0</w:t>
            </w:r>
          </w:p>
        </w:tc>
        <w:tc>
          <w:tcPr>
            <w:tcW w:w="1701" w:type="dxa"/>
            <w:gridSpan w:val="2"/>
            <w:tcBorders>
              <w:top w:val="single" w:sz="4" w:space="0" w:color="auto"/>
              <w:left w:val="single" w:sz="4" w:space="0" w:color="auto"/>
              <w:bottom w:val="single" w:sz="4" w:space="0" w:color="auto"/>
              <w:right w:val="single" w:sz="4" w:space="0" w:color="auto"/>
            </w:tcBorders>
          </w:tcPr>
          <w:p w:rsidR="00172032" w:rsidRPr="007D329E" w:rsidRDefault="00172032" w:rsidP="007D329E">
            <w:pPr>
              <w:spacing w:after="0" w:line="240" w:lineRule="auto"/>
              <w:jc w:val="center"/>
              <w:rPr>
                <w:rFonts w:ascii="Times New Roman" w:hAnsi="Times New Roman"/>
                <w:color w:val="000000" w:themeColor="text1"/>
                <w:sz w:val="28"/>
                <w:szCs w:val="28"/>
              </w:rPr>
            </w:pPr>
            <w:r w:rsidRPr="007D329E">
              <w:rPr>
                <w:rFonts w:ascii="Times New Roman" w:hAnsi="Times New Roman"/>
                <w:color w:val="000000" w:themeColor="text1"/>
                <w:sz w:val="28"/>
                <w:szCs w:val="28"/>
              </w:rPr>
              <w:t>0</w:t>
            </w:r>
          </w:p>
        </w:tc>
        <w:tc>
          <w:tcPr>
            <w:tcW w:w="1564" w:type="dxa"/>
            <w:gridSpan w:val="3"/>
            <w:tcBorders>
              <w:top w:val="single" w:sz="4" w:space="0" w:color="auto"/>
              <w:left w:val="single" w:sz="4" w:space="0" w:color="auto"/>
              <w:bottom w:val="single" w:sz="4" w:space="0" w:color="auto"/>
              <w:right w:val="single" w:sz="4" w:space="0" w:color="auto"/>
            </w:tcBorders>
          </w:tcPr>
          <w:p w:rsidR="00172032" w:rsidRPr="007D329E" w:rsidRDefault="00172032" w:rsidP="007D329E">
            <w:pPr>
              <w:spacing w:after="0" w:line="240" w:lineRule="auto"/>
              <w:jc w:val="center"/>
              <w:rPr>
                <w:rFonts w:ascii="Times New Roman" w:hAnsi="Times New Roman"/>
                <w:color w:val="000000" w:themeColor="text1"/>
                <w:sz w:val="28"/>
                <w:szCs w:val="28"/>
              </w:rPr>
            </w:pPr>
            <w:r w:rsidRPr="007D329E">
              <w:rPr>
                <w:rFonts w:ascii="Times New Roman" w:hAnsi="Times New Roman"/>
                <w:color w:val="000000" w:themeColor="text1"/>
                <w:sz w:val="28"/>
                <w:szCs w:val="28"/>
              </w:rPr>
              <w:t>0</w:t>
            </w:r>
          </w:p>
        </w:tc>
      </w:tr>
      <w:tr w:rsidR="00172032" w:rsidRPr="007D329E" w:rsidTr="007D329E">
        <w:trPr>
          <w:gridAfter w:val="2"/>
          <w:wAfter w:w="3547" w:type="dxa"/>
          <w:trHeight w:val="1126"/>
        </w:trPr>
        <w:tc>
          <w:tcPr>
            <w:tcW w:w="667" w:type="dxa"/>
            <w:tcBorders>
              <w:top w:val="single" w:sz="4" w:space="0" w:color="auto"/>
              <w:left w:val="single" w:sz="4" w:space="0" w:color="auto"/>
              <w:right w:val="single" w:sz="4" w:space="0" w:color="auto"/>
            </w:tcBorders>
          </w:tcPr>
          <w:p w:rsidR="00172032" w:rsidRPr="007D329E" w:rsidRDefault="00172032" w:rsidP="007D329E">
            <w:pPr>
              <w:spacing w:after="0" w:line="240" w:lineRule="auto"/>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lastRenderedPageBreak/>
              <w:t>3</w:t>
            </w:r>
          </w:p>
        </w:tc>
        <w:tc>
          <w:tcPr>
            <w:tcW w:w="4112" w:type="dxa"/>
            <w:tcBorders>
              <w:top w:val="single" w:sz="4" w:space="0" w:color="auto"/>
              <w:left w:val="single" w:sz="4" w:space="0" w:color="auto"/>
              <w:right w:val="single" w:sz="4" w:space="0" w:color="auto"/>
            </w:tcBorders>
          </w:tcPr>
          <w:p w:rsidR="00172032" w:rsidRPr="007D329E" w:rsidRDefault="00172032" w:rsidP="007D329E">
            <w:pPr>
              <w:spacing w:after="0" w:line="240" w:lineRule="auto"/>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 xml:space="preserve">Процедури експлуатації обладнання (експлуатаційні  витрати – витратні матеріали ) </w:t>
            </w:r>
          </w:p>
        </w:tc>
        <w:tc>
          <w:tcPr>
            <w:tcW w:w="1558" w:type="dxa"/>
            <w:gridSpan w:val="2"/>
            <w:tcBorders>
              <w:top w:val="single" w:sz="4" w:space="0" w:color="auto"/>
              <w:left w:val="single" w:sz="4" w:space="0" w:color="auto"/>
              <w:right w:val="single" w:sz="4" w:space="0" w:color="auto"/>
            </w:tcBorders>
          </w:tcPr>
          <w:p w:rsidR="00172032" w:rsidRPr="007D329E" w:rsidRDefault="00172032" w:rsidP="007D329E">
            <w:pPr>
              <w:spacing w:after="0" w:line="240" w:lineRule="auto"/>
              <w:jc w:val="center"/>
              <w:rPr>
                <w:rFonts w:ascii="Times New Roman" w:hAnsi="Times New Roman"/>
                <w:color w:val="000000" w:themeColor="text1"/>
                <w:sz w:val="28"/>
                <w:szCs w:val="28"/>
              </w:rPr>
            </w:pPr>
            <w:r w:rsidRPr="007D329E">
              <w:rPr>
                <w:rFonts w:ascii="Times New Roman" w:hAnsi="Times New Roman"/>
                <w:color w:val="000000" w:themeColor="text1"/>
                <w:sz w:val="28"/>
                <w:szCs w:val="28"/>
              </w:rPr>
              <w:t>0</w:t>
            </w:r>
          </w:p>
        </w:tc>
        <w:tc>
          <w:tcPr>
            <w:tcW w:w="1701" w:type="dxa"/>
            <w:gridSpan w:val="2"/>
            <w:tcBorders>
              <w:top w:val="single" w:sz="4" w:space="0" w:color="auto"/>
              <w:left w:val="single" w:sz="4" w:space="0" w:color="auto"/>
              <w:right w:val="single" w:sz="4" w:space="0" w:color="auto"/>
            </w:tcBorders>
          </w:tcPr>
          <w:p w:rsidR="00172032" w:rsidRPr="007D329E" w:rsidRDefault="00172032" w:rsidP="007D329E">
            <w:pPr>
              <w:spacing w:after="0" w:line="240" w:lineRule="auto"/>
              <w:jc w:val="center"/>
              <w:rPr>
                <w:rFonts w:ascii="Times New Roman" w:hAnsi="Times New Roman"/>
                <w:color w:val="000000" w:themeColor="text1"/>
                <w:sz w:val="28"/>
                <w:szCs w:val="28"/>
              </w:rPr>
            </w:pPr>
            <w:r w:rsidRPr="007D329E">
              <w:rPr>
                <w:rFonts w:ascii="Times New Roman" w:hAnsi="Times New Roman"/>
                <w:color w:val="000000" w:themeColor="text1"/>
                <w:sz w:val="28"/>
                <w:szCs w:val="28"/>
              </w:rPr>
              <w:t>0</w:t>
            </w:r>
          </w:p>
        </w:tc>
        <w:tc>
          <w:tcPr>
            <w:tcW w:w="1564" w:type="dxa"/>
            <w:gridSpan w:val="3"/>
            <w:tcBorders>
              <w:top w:val="single" w:sz="4" w:space="0" w:color="auto"/>
              <w:left w:val="single" w:sz="4" w:space="0" w:color="auto"/>
              <w:right w:val="single" w:sz="4" w:space="0" w:color="auto"/>
            </w:tcBorders>
          </w:tcPr>
          <w:p w:rsidR="00172032" w:rsidRPr="007D329E" w:rsidRDefault="00172032" w:rsidP="007D329E">
            <w:pPr>
              <w:spacing w:after="0" w:line="240" w:lineRule="auto"/>
              <w:jc w:val="center"/>
              <w:rPr>
                <w:rFonts w:ascii="Times New Roman" w:hAnsi="Times New Roman"/>
                <w:color w:val="000000" w:themeColor="text1"/>
                <w:sz w:val="28"/>
                <w:szCs w:val="28"/>
              </w:rPr>
            </w:pPr>
            <w:r w:rsidRPr="007D329E">
              <w:rPr>
                <w:rFonts w:ascii="Times New Roman" w:hAnsi="Times New Roman"/>
                <w:color w:val="000000" w:themeColor="text1"/>
                <w:sz w:val="28"/>
                <w:szCs w:val="28"/>
              </w:rPr>
              <w:t>0</w:t>
            </w:r>
          </w:p>
        </w:tc>
      </w:tr>
      <w:tr w:rsidR="00172032" w:rsidRPr="007D329E" w:rsidTr="007D329E">
        <w:trPr>
          <w:gridAfter w:val="2"/>
          <w:wAfter w:w="3547" w:type="dxa"/>
          <w:trHeight w:val="780"/>
        </w:trPr>
        <w:tc>
          <w:tcPr>
            <w:tcW w:w="667" w:type="dxa"/>
            <w:tcBorders>
              <w:top w:val="single" w:sz="4" w:space="0" w:color="auto"/>
              <w:left w:val="single" w:sz="4" w:space="0" w:color="auto"/>
              <w:bottom w:val="single" w:sz="4" w:space="0" w:color="auto"/>
              <w:right w:val="single" w:sz="4" w:space="0" w:color="auto"/>
            </w:tcBorders>
          </w:tcPr>
          <w:p w:rsidR="00172032" w:rsidRPr="007D329E" w:rsidRDefault="00172032" w:rsidP="007D329E">
            <w:pPr>
              <w:spacing w:after="0" w:line="240" w:lineRule="auto"/>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4</w:t>
            </w:r>
          </w:p>
        </w:tc>
        <w:tc>
          <w:tcPr>
            <w:tcW w:w="4112" w:type="dxa"/>
            <w:tcBorders>
              <w:top w:val="single" w:sz="4" w:space="0" w:color="auto"/>
              <w:left w:val="single" w:sz="4" w:space="0" w:color="auto"/>
              <w:bottom w:val="single" w:sz="4" w:space="0" w:color="auto"/>
              <w:right w:val="single" w:sz="4" w:space="0" w:color="auto"/>
            </w:tcBorders>
          </w:tcPr>
          <w:p w:rsidR="00172032" w:rsidRPr="007D329E" w:rsidRDefault="00172032" w:rsidP="007D329E">
            <w:pPr>
              <w:spacing w:after="0" w:line="240" w:lineRule="auto"/>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Процедури обслуговування  обладнання (технічне обслуговування )</w:t>
            </w:r>
          </w:p>
        </w:tc>
        <w:tc>
          <w:tcPr>
            <w:tcW w:w="1558" w:type="dxa"/>
            <w:gridSpan w:val="2"/>
            <w:tcBorders>
              <w:top w:val="single" w:sz="4" w:space="0" w:color="auto"/>
              <w:left w:val="single" w:sz="4" w:space="0" w:color="auto"/>
              <w:bottom w:val="single" w:sz="4" w:space="0" w:color="auto"/>
              <w:right w:val="single" w:sz="4" w:space="0" w:color="auto"/>
            </w:tcBorders>
          </w:tcPr>
          <w:p w:rsidR="00172032" w:rsidRPr="007D329E" w:rsidRDefault="00172032" w:rsidP="007D329E">
            <w:pPr>
              <w:spacing w:after="0" w:line="240" w:lineRule="auto"/>
              <w:jc w:val="center"/>
              <w:rPr>
                <w:rFonts w:ascii="Times New Roman" w:hAnsi="Times New Roman"/>
                <w:color w:val="000000" w:themeColor="text1"/>
                <w:sz w:val="28"/>
                <w:szCs w:val="28"/>
              </w:rPr>
            </w:pPr>
            <w:r w:rsidRPr="007D329E">
              <w:rPr>
                <w:rFonts w:ascii="Times New Roman" w:hAnsi="Times New Roman"/>
                <w:color w:val="000000" w:themeColor="text1"/>
                <w:sz w:val="28"/>
                <w:szCs w:val="28"/>
              </w:rPr>
              <w:t>0</w:t>
            </w:r>
          </w:p>
        </w:tc>
        <w:tc>
          <w:tcPr>
            <w:tcW w:w="1701" w:type="dxa"/>
            <w:gridSpan w:val="2"/>
            <w:tcBorders>
              <w:top w:val="single" w:sz="4" w:space="0" w:color="auto"/>
              <w:left w:val="single" w:sz="4" w:space="0" w:color="auto"/>
              <w:bottom w:val="single" w:sz="4" w:space="0" w:color="auto"/>
              <w:right w:val="single" w:sz="4" w:space="0" w:color="auto"/>
            </w:tcBorders>
          </w:tcPr>
          <w:p w:rsidR="00172032" w:rsidRPr="007D329E" w:rsidRDefault="00172032" w:rsidP="007D329E">
            <w:pPr>
              <w:spacing w:after="0" w:line="240" w:lineRule="auto"/>
              <w:jc w:val="center"/>
              <w:rPr>
                <w:rFonts w:ascii="Times New Roman" w:hAnsi="Times New Roman"/>
                <w:color w:val="000000" w:themeColor="text1"/>
                <w:sz w:val="28"/>
                <w:szCs w:val="28"/>
              </w:rPr>
            </w:pPr>
            <w:r w:rsidRPr="007D329E">
              <w:rPr>
                <w:rFonts w:ascii="Times New Roman" w:hAnsi="Times New Roman"/>
                <w:color w:val="000000" w:themeColor="text1"/>
                <w:sz w:val="28"/>
                <w:szCs w:val="28"/>
              </w:rPr>
              <w:t>0</w:t>
            </w:r>
          </w:p>
        </w:tc>
        <w:tc>
          <w:tcPr>
            <w:tcW w:w="1564" w:type="dxa"/>
            <w:gridSpan w:val="3"/>
            <w:tcBorders>
              <w:top w:val="single" w:sz="4" w:space="0" w:color="auto"/>
              <w:left w:val="single" w:sz="4" w:space="0" w:color="auto"/>
              <w:bottom w:val="single" w:sz="4" w:space="0" w:color="auto"/>
              <w:right w:val="single" w:sz="4" w:space="0" w:color="auto"/>
            </w:tcBorders>
          </w:tcPr>
          <w:p w:rsidR="00172032" w:rsidRPr="007D329E" w:rsidRDefault="00172032" w:rsidP="007D329E">
            <w:pPr>
              <w:spacing w:after="0" w:line="240" w:lineRule="auto"/>
              <w:jc w:val="center"/>
              <w:rPr>
                <w:rFonts w:ascii="Times New Roman" w:hAnsi="Times New Roman"/>
                <w:color w:val="000000" w:themeColor="text1"/>
                <w:sz w:val="28"/>
                <w:szCs w:val="28"/>
              </w:rPr>
            </w:pPr>
            <w:r w:rsidRPr="007D329E">
              <w:rPr>
                <w:rFonts w:ascii="Times New Roman" w:hAnsi="Times New Roman"/>
                <w:color w:val="000000" w:themeColor="text1"/>
                <w:sz w:val="28"/>
                <w:szCs w:val="28"/>
              </w:rPr>
              <w:t>0</w:t>
            </w:r>
          </w:p>
        </w:tc>
      </w:tr>
      <w:tr w:rsidR="00172032" w:rsidRPr="007D329E" w:rsidTr="007D329E">
        <w:trPr>
          <w:gridAfter w:val="2"/>
          <w:wAfter w:w="3547" w:type="dxa"/>
          <w:trHeight w:val="1293"/>
        </w:trPr>
        <w:tc>
          <w:tcPr>
            <w:tcW w:w="667" w:type="dxa"/>
            <w:tcBorders>
              <w:top w:val="single" w:sz="4" w:space="0" w:color="auto"/>
              <w:left w:val="single" w:sz="4" w:space="0" w:color="auto"/>
              <w:right w:val="single" w:sz="4" w:space="0" w:color="auto"/>
            </w:tcBorders>
          </w:tcPr>
          <w:p w:rsidR="00172032" w:rsidRPr="007D329E" w:rsidRDefault="00172032" w:rsidP="007D329E">
            <w:pPr>
              <w:spacing w:after="0" w:line="240" w:lineRule="auto"/>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5</w:t>
            </w:r>
          </w:p>
        </w:tc>
        <w:tc>
          <w:tcPr>
            <w:tcW w:w="4112" w:type="dxa"/>
            <w:tcBorders>
              <w:top w:val="single" w:sz="4" w:space="0" w:color="auto"/>
              <w:left w:val="single" w:sz="4" w:space="0" w:color="auto"/>
              <w:right w:val="single" w:sz="4" w:space="0" w:color="auto"/>
            </w:tcBorders>
          </w:tcPr>
          <w:p w:rsidR="00172032" w:rsidRPr="007D329E" w:rsidRDefault="00172032" w:rsidP="007D329E">
            <w:pPr>
              <w:spacing w:after="0" w:line="240" w:lineRule="auto"/>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Інші процедури:</w:t>
            </w:r>
            <w:r w:rsidR="00511AE4" w:rsidRPr="007D329E">
              <w:rPr>
                <w:rFonts w:ascii="Times New Roman" w:hAnsi="Times New Roman"/>
                <w:color w:val="000000" w:themeColor="text1"/>
                <w:sz w:val="28"/>
                <w:szCs w:val="28"/>
                <w:lang w:val="uk-UA"/>
              </w:rPr>
              <w:t xml:space="preserve"> </w:t>
            </w:r>
            <w:r w:rsidRPr="007D329E">
              <w:rPr>
                <w:rFonts w:ascii="Times New Roman" w:hAnsi="Times New Roman"/>
                <w:color w:val="000000" w:themeColor="text1"/>
                <w:sz w:val="28"/>
                <w:szCs w:val="28"/>
              </w:rPr>
              <w:t xml:space="preserve">Витрати на оплату послуг </w:t>
            </w:r>
            <w:r w:rsidRPr="007D329E">
              <w:rPr>
                <w:rFonts w:ascii="Times New Roman" w:hAnsi="Times New Roman"/>
                <w:color w:val="000000" w:themeColor="text1"/>
                <w:sz w:val="28"/>
                <w:szCs w:val="28"/>
                <w:lang w:val="uk-UA"/>
              </w:rPr>
              <w:t>з</w:t>
            </w:r>
            <w:r w:rsidRPr="007D329E">
              <w:rPr>
                <w:rFonts w:ascii="Times New Roman" w:hAnsi="Times New Roman"/>
                <w:color w:val="000000" w:themeColor="text1"/>
                <w:sz w:val="28"/>
                <w:szCs w:val="28"/>
              </w:rPr>
              <w:t>акладу по</w:t>
            </w:r>
            <w:r w:rsidRPr="007D329E">
              <w:rPr>
                <w:rFonts w:ascii="Times New Roman" w:hAnsi="Times New Roman"/>
                <w:color w:val="000000" w:themeColor="text1"/>
                <w:sz w:val="28"/>
                <w:szCs w:val="28"/>
                <w:lang w:val="uk-UA"/>
              </w:rPr>
              <w:t xml:space="preserve"> </w:t>
            </w:r>
            <w:r w:rsidRPr="007D329E">
              <w:rPr>
                <w:rFonts w:ascii="Times New Roman" w:hAnsi="Times New Roman"/>
                <w:color w:val="000000" w:themeColor="text1"/>
                <w:sz w:val="28"/>
                <w:szCs w:val="28"/>
              </w:rPr>
              <w:t>суб’єктах  малого  господарювання,</w:t>
            </w:r>
            <w:r w:rsidRPr="007D329E">
              <w:rPr>
                <w:rFonts w:ascii="Times New Roman" w:hAnsi="Times New Roman"/>
                <w:color w:val="000000" w:themeColor="text1"/>
                <w:sz w:val="28"/>
                <w:szCs w:val="28"/>
                <w:lang w:val="uk-UA"/>
              </w:rPr>
              <w:t xml:space="preserve"> </w:t>
            </w:r>
            <w:r w:rsidRPr="007D329E">
              <w:rPr>
                <w:rFonts w:ascii="Times New Roman" w:hAnsi="Times New Roman"/>
                <w:color w:val="000000" w:themeColor="text1"/>
                <w:sz w:val="28"/>
                <w:szCs w:val="28"/>
              </w:rPr>
              <w:t>у т.ч.:</w:t>
            </w:r>
          </w:p>
        </w:tc>
        <w:tc>
          <w:tcPr>
            <w:tcW w:w="1558" w:type="dxa"/>
            <w:gridSpan w:val="2"/>
            <w:tcBorders>
              <w:top w:val="single" w:sz="4" w:space="0" w:color="auto"/>
              <w:left w:val="single" w:sz="4" w:space="0" w:color="auto"/>
              <w:right w:val="single" w:sz="4" w:space="0" w:color="auto"/>
            </w:tcBorders>
          </w:tcPr>
          <w:p w:rsidR="00172032" w:rsidRPr="007D329E" w:rsidRDefault="00A01EA3" w:rsidP="007D329E">
            <w:pPr>
              <w:spacing w:after="0" w:line="240" w:lineRule="auto"/>
              <w:jc w:val="both"/>
              <w:rPr>
                <w:rFonts w:ascii="Times New Roman" w:hAnsi="Times New Roman"/>
                <w:b/>
                <w:color w:val="000000" w:themeColor="text1"/>
                <w:sz w:val="28"/>
                <w:szCs w:val="28"/>
                <w:lang w:val="uk-UA"/>
              </w:rPr>
            </w:pPr>
            <w:r w:rsidRPr="007D329E">
              <w:rPr>
                <w:rFonts w:ascii="Times New Roman" w:hAnsi="Times New Roman"/>
                <w:b/>
                <w:color w:val="000000" w:themeColor="text1"/>
                <w:sz w:val="28"/>
                <w:szCs w:val="28"/>
                <w:lang w:val="uk-UA"/>
              </w:rPr>
              <w:t>26698,72</w:t>
            </w:r>
          </w:p>
        </w:tc>
        <w:tc>
          <w:tcPr>
            <w:tcW w:w="1701" w:type="dxa"/>
            <w:gridSpan w:val="2"/>
            <w:tcBorders>
              <w:top w:val="single" w:sz="4" w:space="0" w:color="auto"/>
              <w:left w:val="single" w:sz="4" w:space="0" w:color="auto"/>
              <w:right w:val="single" w:sz="4" w:space="0" w:color="auto"/>
            </w:tcBorders>
          </w:tcPr>
          <w:p w:rsidR="00172032" w:rsidRPr="007D329E" w:rsidRDefault="00A01EA3" w:rsidP="007D329E">
            <w:pPr>
              <w:spacing w:after="0" w:line="240" w:lineRule="auto"/>
              <w:jc w:val="both"/>
              <w:rPr>
                <w:rFonts w:ascii="Times New Roman" w:hAnsi="Times New Roman"/>
                <w:b/>
                <w:color w:val="000000" w:themeColor="text1"/>
                <w:sz w:val="28"/>
                <w:szCs w:val="28"/>
                <w:lang w:val="uk-UA"/>
              </w:rPr>
            </w:pPr>
            <w:r w:rsidRPr="007D329E">
              <w:rPr>
                <w:rFonts w:ascii="Times New Roman" w:hAnsi="Times New Roman"/>
                <w:b/>
                <w:color w:val="000000" w:themeColor="text1"/>
                <w:sz w:val="28"/>
                <w:szCs w:val="28"/>
                <w:lang w:val="uk-UA"/>
              </w:rPr>
              <w:t>26698,72</w:t>
            </w:r>
          </w:p>
        </w:tc>
        <w:tc>
          <w:tcPr>
            <w:tcW w:w="1564" w:type="dxa"/>
            <w:gridSpan w:val="3"/>
            <w:tcBorders>
              <w:top w:val="single" w:sz="4" w:space="0" w:color="auto"/>
              <w:left w:val="single" w:sz="4" w:space="0" w:color="auto"/>
              <w:right w:val="single" w:sz="4" w:space="0" w:color="auto"/>
            </w:tcBorders>
          </w:tcPr>
          <w:p w:rsidR="00172032" w:rsidRPr="007D329E" w:rsidRDefault="00A01EA3" w:rsidP="007D329E">
            <w:pPr>
              <w:spacing w:after="0" w:line="240" w:lineRule="auto"/>
              <w:jc w:val="both"/>
              <w:rPr>
                <w:rFonts w:ascii="Times New Roman" w:hAnsi="Times New Roman"/>
                <w:b/>
                <w:color w:val="000000" w:themeColor="text1"/>
                <w:sz w:val="28"/>
                <w:szCs w:val="28"/>
                <w:lang w:val="uk-UA"/>
              </w:rPr>
            </w:pPr>
            <w:r w:rsidRPr="007D329E">
              <w:rPr>
                <w:rFonts w:ascii="Times New Roman" w:hAnsi="Times New Roman"/>
                <w:b/>
                <w:color w:val="000000" w:themeColor="text1"/>
                <w:sz w:val="28"/>
                <w:szCs w:val="28"/>
                <w:lang w:val="uk-UA"/>
              </w:rPr>
              <w:t>133493,60</w:t>
            </w:r>
          </w:p>
        </w:tc>
      </w:tr>
      <w:tr w:rsidR="00172032" w:rsidRPr="007D329E" w:rsidTr="007D329E">
        <w:trPr>
          <w:gridAfter w:val="2"/>
          <w:wAfter w:w="3547" w:type="dxa"/>
          <w:trHeight w:val="660"/>
        </w:trPr>
        <w:tc>
          <w:tcPr>
            <w:tcW w:w="667" w:type="dxa"/>
            <w:tcBorders>
              <w:top w:val="single" w:sz="4" w:space="0" w:color="auto"/>
              <w:left w:val="single" w:sz="4" w:space="0" w:color="auto"/>
              <w:bottom w:val="single" w:sz="4" w:space="0" w:color="auto"/>
              <w:right w:val="single" w:sz="4" w:space="0" w:color="auto"/>
            </w:tcBorders>
          </w:tcPr>
          <w:p w:rsidR="00172032" w:rsidRPr="007D329E" w:rsidRDefault="00B3457A"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5.</w:t>
            </w:r>
            <w:r w:rsidR="00172032" w:rsidRPr="007D329E">
              <w:rPr>
                <w:rFonts w:ascii="Times New Roman" w:hAnsi="Times New Roman"/>
                <w:color w:val="000000" w:themeColor="text1"/>
                <w:sz w:val="28"/>
                <w:szCs w:val="28"/>
                <w:lang w:val="uk-UA"/>
              </w:rPr>
              <w:t>1.</w:t>
            </w:r>
          </w:p>
        </w:tc>
        <w:tc>
          <w:tcPr>
            <w:tcW w:w="4112" w:type="dxa"/>
            <w:tcBorders>
              <w:top w:val="single" w:sz="4" w:space="0" w:color="auto"/>
              <w:left w:val="single" w:sz="4" w:space="0" w:color="auto"/>
              <w:bottom w:val="single" w:sz="4" w:space="0" w:color="auto"/>
              <w:right w:val="single" w:sz="4" w:space="0" w:color="auto"/>
            </w:tcBorders>
          </w:tcPr>
          <w:p w:rsidR="00172032" w:rsidRPr="007D329E" w:rsidRDefault="00F06BDB" w:rsidP="007D329E">
            <w:pPr>
              <w:spacing w:after="0" w:line="240" w:lineRule="auto"/>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ТОВ «Інномед-центр ендохірургії»</w:t>
            </w:r>
          </w:p>
        </w:tc>
        <w:tc>
          <w:tcPr>
            <w:tcW w:w="1558" w:type="dxa"/>
            <w:gridSpan w:val="2"/>
            <w:tcBorders>
              <w:top w:val="single" w:sz="4" w:space="0" w:color="auto"/>
              <w:left w:val="single" w:sz="4" w:space="0" w:color="auto"/>
              <w:bottom w:val="single" w:sz="4" w:space="0" w:color="auto"/>
              <w:right w:val="single" w:sz="4" w:space="0" w:color="auto"/>
            </w:tcBorders>
          </w:tcPr>
          <w:p w:rsidR="00172032" w:rsidRPr="007D329E" w:rsidRDefault="00A01EA3"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2269,50</w:t>
            </w:r>
          </w:p>
        </w:tc>
        <w:tc>
          <w:tcPr>
            <w:tcW w:w="1701" w:type="dxa"/>
            <w:gridSpan w:val="2"/>
            <w:tcBorders>
              <w:top w:val="single" w:sz="4" w:space="0" w:color="auto"/>
              <w:left w:val="single" w:sz="4" w:space="0" w:color="auto"/>
              <w:bottom w:val="single" w:sz="4" w:space="0" w:color="auto"/>
              <w:right w:val="single" w:sz="4" w:space="0" w:color="auto"/>
            </w:tcBorders>
          </w:tcPr>
          <w:p w:rsidR="00172032" w:rsidRPr="007D329E" w:rsidRDefault="00A01EA3"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2269,50</w:t>
            </w:r>
          </w:p>
        </w:tc>
        <w:tc>
          <w:tcPr>
            <w:tcW w:w="1564" w:type="dxa"/>
            <w:gridSpan w:val="3"/>
            <w:tcBorders>
              <w:top w:val="single" w:sz="4" w:space="0" w:color="auto"/>
              <w:left w:val="single" w:sz="4" w:space="0" w:color="auto"/>
              <w:bottom w:val="single" w:sz="4" w:space="0" w:color="auto"/>
              <w:right w:val="single" w:sz="4" w:space="0" w:color="auto"/>
            </w:tcBorders>
          </w:tcPr>
          <w:p w:rsidR="00172032" w:rsidRPr="007D329E" w:rsidRDefault="00A01EA3"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11347,50</w:t>
            </w:r>
          </w:p>
        </w:tc>
      </w:tr>
      <w:tr w:rsidR="00172032" w:rsidRPr="007D329E" w:rsidTr="007D329E">
        <w:trPr>
          <w:gridAfter w:val="2"/>
          <w:wAfter w:w="3547" w:type="dxa"/>
          <w:trHeight w:val="832"/>
        </w:trPr>
        <w:tc>
          <w:tcPr>
            <w:tcW w:w="667" w:type="dxa"/>
            <w:tcBorders>
              <w:top w:val="single" w:sz="4" w:space="0" w:color="auto"/>
              <w:left w:val="single" w:sz="4" w:space="0" w:color="auto"/>
              <w:bottom w:val="single" w:sz="4" w:space="0" w:color="auto"/>
              <w:right w:val="single" w:sz="4" w:space="0" w:color="auto"/>
            </w:tcBorders>
          </w:tcPr>
          <w:p w:rsidR="00172032" w:rsidRPr="007D329E" w:rsidRDefault="00B3457A"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5.</w:t>
            </w:r>
            <w:r w:rsidR="00172032" w:rsidRPr="007D329E">
              <w:rPr>
                <w:rFonts w:ascii="Times New Roman" w:hAnsi="Times New Roman"/>
                <w:color w:val="000000" w:themeColor="text1"/>
                <w:sz w:val="28"/>
                <w:szCs w:val="28"/>
                <w:lang w:val="uk-UA"/>
              </w:rPr>
              <w:t>2.</w:t>
            </w:r>
          </w:p>
        </w:tc>
        <w:tc>
          <w:tcPr>
            <w:tcW w:w="4112" w:type="dxa"/>
            <w:tcBorders>
              <w:top w:val="single" w:sz="4" w:space="0" w:color="auto"/>
              <w:left w:val="single" w:sz="4" w:space="0" w:color="auto"/>
              <w:bottom w:val="single" w:sz="4" w:space="0" w:color="auto"/>
              <w:right w:val="single" w:sz="4" w:space="0" w:color="auto"/>
            </w:tcBorders>
          </w:tcPr>
          <w:p w:rsidR="00172032" w:rsidRPr="007D329E" w:rsidRDefault="00F06BDB" w:rsidP="007D329E">
            <w:pPr>
              <w:spacing w:after="0" w:line="240" w:lineRule="auto"/>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Науково-дослідній інститут реабілітації осіб з інвалідністю ВНМУ</w:t>
            </w:r>
          </w:p>
        </w:tc>
        <w:tc>
          <w:tcPr>
            <w:tcW w:w="1558" w:type="dxa"/>
            <w:gridSpan w:val="2"/>
            <w:tcBorders>
              <w:top w:val="single" w:sz="4" w:space="0" w:color="auto"/>
              <w:left w:val="single" w:sz="4" w:space="0" w:color="auto"/>
              <w:bottom w:val="single" w:sz="4" w:space="0" w:color="auto"/>
              <w:right w:val="single" w:sz="4" w:space="0" w:color="auto"/>
            </w:tcBorders>
          </w:tcPr>
          <w:p w:rsidR="00172032" w:rsidRPr="007D329E" w:rsidRDefault="00A01EA3"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2962,91</w:t>
            </w:r>
          </w:p>
        </w:tc>
        <w:tc>
          <w:tcPr>
            <w:tcW w:w="1701" w:type="dxa"/>
            <w:gridSpan w:val="2"/>
            <w:tcBorders>
              <w:top w:val="single" w:sz="4" w:space="0" w:color="auto"/>
              <w:left w:val="single" w:sz="4" w:space="0" w:color="auto"/>
              <w:bottom w:val="single" w:sz="4" w:space="0" w:color="auto"/>
              <w:right w:val="single" w:sz="4" w:space="0" w:color="auto"/>
            </w:tcBorders>
          </w:tcPr>
          <w:p w:rsidR="00172032" w:rsidRPr="007D329E" w:rsidRDefault="00A01EA3"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2962,91</w:t>
            </w:r>
          </w:p>
        </w:tc>
        <w:tc>
          <w:tcPr>
            <w:tcW w:w="1564" w:type="dxa"/>
            <w:gridSpan w:val="3"/>
            <w:tcBorders>
              <w:top w:val="single" w:sz="4" w:space="0" w:color="auto"/>
              <w:left w:val="single" w:sz="4" w:space="0" w:color="auto"/>
              <w:bottom w:val="single" w:sz="4" w:space="0" w:color="auto"/>
              <w:right w:val="single" w:sz="4" w:space="0" w:color="auto"/>
            </w:tcBorders>
          </w:tcPr>
          <w:p w:rsidR="00172032" w:rsidRPr="007D329E" w:rsidRDefault="00A01EA3"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14814,55</w:t>
            </w:r>
          </w:p>
        </w:tc>
      </w:tr>
      <w:tr w:rsidR="00172032" w:rsidRPr="007D329E" w:rsidTr="007D329E">
        <w:trPr>
          <w:gridAfter w:val="2"/>
          <w:wAfter w:w="3547" w:type="dxa"/>
          <w:trHeight w:val="405"/>
        </w:trPr>
        <w:tc>
          <w:tcPr>
            <w:tcW w:w="667" w:type="dxa"/>
            <w:tcBorders>
              <w:top w:val="single" w:sz="4" w:space="0" w:color="auto"/>
              <w:left w:val="single" w:sz="4" w:space="0" w:color="auto"/>
              <w:bottom w:val="single" w:sz="4" w:space="0" w:color="auto"/>
              <w:right w:val="single" w:sz="4" w:space="0" w:color="auto"/>
            </w:tcBorders>
          </w:tcPr>
          <w:p w:rsidR="00172032" w:rsidRPr="007D329E" w:rsidRDefault="00B3457A"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5.</w:t>
            </w:r>
            <w:r w:rsidR="00172032" w:rsidRPr="007D329E">
              <w:rPr>
                <w:rFonts w:ascii="Times New Roman" w:hAnsi="Times New Roman"/>
                <w:color w:val="000000" w:themeColor="text1"/>
                <w:sz w:val="28"/>
                <w:szCs w:val="28"/>
                <w:lang w:val="uk-UA"/>
              </w:rPr>
              <w:t>3.</w:t>
            </w:r>
          </w:p>
        </w:tc>
        <w:tc>
          <w:tcPr>
            <w:tcW w:w="4112" w:type="dxa"/>
            <w:tcBorders>
              <w:top w:val="single" w:sz="4" w:space="0" w:color="auto"/>
              <w:left w:val="single" w:sz="4" w:space="0" w:color="auto"/>
              <w:bottom w:val="single" w:sz="4" w:space="0" w:color="auto"/>
              <w:right w:val="single" w:sz="4" w:space="0" w:color="auto"/>
            </w:tcBorders>
          </w:tcPr>
          <w:p w:rsidR="00172032" w:rsidRPr="007D329E" w:rsidRDefault="00F06BDB" w:rsidP="007D329E">
            <w:pPr>
              <w:spacing w:after="0" w:line="240" w:lineRule="auto"/>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ТОВ «Клініка сучасної хірургії та ортопедії»</w:t>
            </w:r>
          </w:p>
        </w:tc>
        <w:tc>
          <w:tcPr>
            <w:tcW w:w="1558" w:type="dxa"/>
            <w:gridSpan w:val="2"/>
            <w:tcBorders>
              <w:top w:val="single" w:sz="4" w:space="0" w:color="auto"/>
              <w:left w:val="single" w:sz="4" w:space="0" w:color="auto"/>
              <w:bottom w:val="single" w:sz="4" w:space="0" w:color="auto"/>
              <w:right w:val="single" w:sz="4" w:space="0" w:color="auto"/>
            </w:tcBorders>
          </w:tcPr>
          <w:p w:rsidR="00172032" w:rsidRPr="007D329E" w:rsidRDefault="00A01EA3"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5828,43</w:t>
            </w:r>
          </w:p>
        </w:tc>
        <w:tc>
          <w:tcPr>
            <w:tcW w:w="1701" w:type="dxa"/>
            <w:gridSpan w:val="2"/>
            <w:tcBorders>
              <w:top w:val="single" w:sz="4" w:space="0" w:color="auto"/>
              <w:left w:val="single" w:sz="4" w:space="0" w:color="auto"/>
              <w:bottom w:val="single" w:sz="4" w:space="0" w:color="auto"/>
              <w:right w:val="single" w:sz="4" w:space="0" w:color="auto"/>
            </w:tcBorders>
          </w:tcPr>
          <w:p w:rsidR="00172032" w:rsidRPr="007D329E" w:rsidRDefault="00A01EA3"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5828,43</w:t>
            </w:r>
          </w:p>
        </w:tc>
        <w:tc>
          <w:tcPr>
            <w:tcW w:w="1564" w:type="dxa"/>
            <w:gridSpan w:val="3"/>
            <w:tcBorders>
              <w:top w:val="single" w:sz="4" w:space="0" w:color="auto"/>
              <w:left w:val="single" w:sz="4" w:space="0" w:color="auto"/>
              <w:bottom w:val="single" w:sz="4" w:space="0" w:color="auto"/>
              <w:right w:val="single" w:sz="4" w:space="0" w:color="auto"/>
            </w:tcBorders>
          </w:tcPr>
          <w:p w:rsidR="00172032" w:rsidRPr="007D329E" w:rsidRDefault="00A01EA3"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29142,15</w:t>
            </w:r>
          </w:p>
        </w:tc>
      </w:tr>
      <w:tr w:rsidR="00172032" w:rsidRPr="007D329E" w:rsidTr="007D329E">
        <w:trPr>
          <w:gridAfter w:val="2"/>
          <w:wAfter w:w="3547" w:type="dxa"/>
          <w:trHeight w:val="75"/>
        </w:trPr>
        <w:tc>
          <w:tcPr>
            <w:tcW w:w="667" w:type="dxa"/>
            <w:tcBorders>
              <w:left w:val="single" w:sz="4" w:space="0" w:color="auto"/>
              <w:bottom w:val="single" w:sz="4" w:space="0" w:color="auto"/>
              <w:right w:val="single" w:sz="4" w:space="0" w:color="auto"/>
            </w:tcBorders>
          </w:tcPr>
          <w:p w:rsidR="00172032" w:rsidRPr="007D329E" w:rsidRDefault="00B3457A"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5.</w:t>
            </w:r>
            <w:r w:rsidR="00172032" w:rsidRPr="007D329E">
              <w:rPr>
                <w:rFonts w:ascii="Times New Roman" w:hAnsi="Times New Roman"/>
                <w:color w:val="000000" w:themeColor="text1"/>
                <w:sz w:val="28"/>
                <w:szCs w:val="28"/>
                <w:lang w:val="uk-UA"/>
              </w:rPr>
              <w:t>4.</w:t>
            </w:r>
          </w:p>
        </w:tc>
        <w:tc>
          <w:tcPr>
            <w:tcW w:w="4112" w:type="dxa"/>
            <w:tcBorders>
              <w:left w:val="single" w:sz="4" w:space="0" w:color="auto"/>
              <w:bottom w:val="single" w:sz="4" w:space="0" w:color="auto"/>
              <w:right w:val="single" w:sz="4" w:space="0" w:color="auto"/>
            </w:tcBorders>
          </w:tcPr>
          <w:p w:rsidR="00172032" w:rsidRPr="007D329E" w:rsidRDefault="00F06BDB" w:rsidP="007D329E">
            <w:pPr>
              <w:spacing w:after="0" w:line="240" w:lineRule="auto"/>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КНП «Вінницька обласна дитяча інфекційна лікарня»</w:t>
            </w:r>
          </w:p>
        </w:tc>
        <w:tc>
          <w:tcPr>
            <w:tcW w:w="1558" w:type="dxa"/>
            <w:gridSpan w:val="2"/>
            <w:tcBorders>
              <w:left w:val="single" w:sz="4" w:space="0" w:color="auto"/>
              <w:bottom w:val="single" w:sz="4" w:space="0" w:color="auto"/>
              <w:right w:val="single" w:sz="4" w:space="0" w:color="auto"/>
            </w:tcBorders>
          </w:tcPr>
          <w:p w:rsidR="00172032" w:rsidRPr="007D329E" w:rsidRDefault="00A01EA3"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11732,61</w:t>
            </w:r>
          </w:p>
        </w:tc>
        <w:tc>
          <w:tcPr>
            <w:tcW w:w="1701" w:type="dxa"/>
            <w:gridSpan w:val="2"/>
            <w:tcBorders>
              <w:left w:val="single" w:sz="4" w:space="0" w:color="auto"/>
              <w:bottom w:val="single" w:sz="4" w:space="0" w:color="auto"/>
              <w:right w:val="single" w:sz="4" w:space="0" w:color="auto"/>
            </w:tcBorders>
          </w:tcPr>
          <w:p w:rsidR="00172032" w:rsidRPr="007D329E" w:rsidRDefault="00A01EA3"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11732,61</w:t>
            </w:r>
          </w:p>
        </w:tc>
        <w:tc>
          <w:tcPr>
            <w:tcW w:w="1564" w:type="dxa"/>
            <w:gridSpan w:val="3"/>
            <w:tcBorders>
              <w:left w:val="single" w:sz="4" w:space="0" w:color="auto"/>
              <w:bottom w:val="single" w:sz="4" w:space="0" w:color="auto"/>
              <w:right w:val="single" w:sz="4" w:space="0" w:color="auto"/>
            </w:tcBorders>
          </w:tcPr>
          <w:p w:rsidR="00172032" w:rsidRPr="007D329E" w:rsidRDefault="00A01EA3"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58663,05</w:t>
            </w:r>
          </w:p>
        </w:tc>
      </w:tr>
      <w:tr w:rsidR="00172032" w:rsidRPr="007D329E" w:rsidTr="007D329E">
        <w:trPr>
          <w:gridAfter w:val="2"/>
          <w:wAfter w:w="3547" w:type="dxa"/>
          <w:trHeight w:val="345"/>
        </w:trPr>
        <w:tc>
          <w:tcPr>
            <w:tcW w:w="667" w:type="dxa"/>
            <w:tcBorders>
              <w:top w:val="single" w:sz="4" w:space="0" w:color="auto"/>
              <w:left w:val="single" w:sz="4" w:space="0" w:color="auto"/>
              <w:bottom w:val="single" w:sz="4" w:space="0" w:color="auto"/>
              <w:right w:val="single" w:sz="4" w:space="0" w:color="auto"/>
            </w:tcBorders>
          </w:tcPr>
          <w:p w:rsidR="00172032" w:rsidRPr="007D329E" w:rsidRDefault="00B3457A"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5.</w:t>
            </w:r>
            <w:r w:rsidR="00172032" w:rsidRPr="007D329E">
              <w:rPr>
                <w:rFonts w:ascii="Times New Roman" w:hAnsi="Times New Roman"/>
                <w:color w:val="000000" w:themeColor="text1"/>
                <w:sz w:val="28"/>
                <w:szCs w:val="28"/>
                <w:lang w:val="uk-UA"/>
              </w:rPr>
              <w:t>5.</w:t>
            </w:r>
          </w:p>
        </w:tc>
        <w:tc>
          <w:tcPr>
            <w:tcW w:w="4112" w:type="dxa"/>
            <w:tcBorders>
              <w:top w:val="single" w:sz="4" w:space="0" w:color="auto"/>
              <w:left w:val="single" w:sz="4" w:space="0" w:color="auto"/>
              <w:bottom w:val="single" w:sz="4" w:space="0" w:color="auto"/>
              <w:right w:val="single" w:sz="4" w:space="0" w:color="auto"/>
            </w:tcBorders>
          </w:tcPr>
          <w:p w:rsidR="00172032" w:rsidRPr="007D329E" w:rsidRDefault="00F06BDB" w:rsidP="007D329E">
            <w:pPr>
              <w:spacing w:after="0" w:line="240" w:lineRule="auto"/>
              <w:rPr>
                <w:rFonts w:ascii="Times New Roman" w:hAnsi="Times New Roman"/>
                <w:color w:val="000000" w:themeColor="text1"/>
                <w:sz w:val="28"/>
                <w:szCs w:val="28"/>
              </w:rPr>
            </w:pPr>
            <w:r w:rsidRPr="007D329E">
              <w:rPr>
                <w:rFonts w:ascii="Times New Roman" w:hAnsi="Times New Roman"/>
                <w:color w:val="000000" w:themeColor="text1"/>
                <w:sz w:val="28"/>
                <w:szCs w:val="28"/>
                <w:lang w:val="uk-UA"/>
              </w:rPr>
              <w:t>КП «МЛДЦ»</w:t>
            </w:r>
          </w:p>
        </w:tc>
        <w:tc>
          <w:tcPr>
            <w:tcW w:w="1558" w:type="dxa"/>
            <w:gridSpan w:val="2"/>
            <w:tcBorders>
              <w:top w:val="single" w:sz="4" w:space="0" w:color="auto"/>
              <w:left w:val="single" w:sz="4" w:space="0" w:color="auto"/>
              <w:bottom w:val="single" w:sz="4" w:space="0" w:color="auto"/>
              <w:right w:val="single" w:sz="4" w:space="0" w:color="auto"/>
            </w:tcBorders>
          </w:tcPr>
          <w:p w:rsidR="00172032" w:rsidRPr="007D329E" w:rsidRDefault="00A01EA3"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1635,77</w:t>
            </w:r>
          </w:p>
        </w:tc>
        <w:tc>
          <w:tcPr>
            <w:tcW w:w="1701" w:type="dxa"/>
            <w:gridSpan w:val="2"/>
            <w:tcBorders>
              <w:top w:val="single" w:sz="4" w:space="0" w:color="auto"/>
              <w:left w:val="single" w:sz="4" w:space="0" w:color="auto"/>
              <w:bottom w:val="single" w:sz="4" w:space="0" w:color="auto"/>
              <w:right w:val="single" w:sz="4" w:space="0" w:color="auto"/>
            </w:tcBorders>
          </w:tcPr>
          <w:p w:rsidR="00172032" w:rsidRPr="007D329E" w:rsidRDefault="00A01EA3"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1635,77</w:t>
            </w:r>
          </w:p>
        </w:tc>
        <w:tc>
          <w:tcPr>
            <w:tcW w:w="1564" w:type="dxa"/>
            <w:gridSpan w:val="3"/>
            <w:tcBorders>
              <w:top w:val="single" w:sz="4" w:space="0" w:color="auto"/>
              <w:left w:val="single" w:sz="4" w:space="0" w:color="auto"/>
              <w:bottom w:val="single" w:sz="4" w:space="0" w:color="auto"/>
              <w:right w:val="single" w:sz="4" w:space="0" w:color="auto"/>
            </w:tcBorders>
          </w:tcPr>
          <w:p w:rsidR="00172032" w:rsidRPr="007D329E" w:rsidRDefault="00A01EA3"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8178,85</w:t>
            </w:r>
          </w:p>
        </w:tc>
      </w:tr>
      <w:tr w:rsidR="00172032" w:rsidRPr="007D329E" w:rsidTr="007D329E">
        <w:trPr>
          <w:gridAfter w:val="2"/>
          <w:wAfter w:w="3547" w:type="dxa"/>
          <w:trHeight w:val="375"/>
        </w:trPr>
        <w:tc>
          <w:tcPr>
            <w:tcW w:w="667" w:type="dxa"/>
            <w:tcBorders>
              <w:top w:val="single" w:sz="4" w:space="0" w:color="auto"/>
              <w:left w:val="single" w:sz="4" w:space="0" w:color="auto"/>
              <w:bottom w:val="single" w:sz="4" w:space="0" w:color="auto"/>
              <w:right w:val="single" w:sz="4" w:space="0" w:color="auto"/>
            </w:tcBorders>
          </w:tcPr>
          <w:p w:rsidR="00172032" w:rsidRPr="007D329E" w:rsidRDefault="00B3457A"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5.</w:t>
            </w:r>
            <w:r w:rsidR="00172032" w:rsidRPr="007D329E">
              <w:rPr>
                <w:rFonts w:ascii="Times New Roman" w:hAnsi="Times New Roman"/>
                <w:color w:val="000000" w:themeColor="text1"/>
                <w:sz w:val="28"/>
                <w:szCs w:val="28"/>
                <w:lang w:val="uk-UA"/>
              </w:rPr>
              <w:t>6.</w:t>
            </w:r>
          </w:p>
        </w:tc>
        <w:tc>
          <w:tcPr>
            <w:tcW w:w="4112" w:type="dxa"/>
            <w:tcBorders>
              <w:top w:val="single" w:sz="4" w:space="0" w:color="auto"/>
              <w:left w:val="single" w:sz="4" w:space="0" w:color="auto"/>
              <w:bottom w:val="single" w:sz="4" w:space="0" w:color="auto"/>
              <w:right w:val="single" w:sz="4" w:space="0" w:color="auto"/>
            </w:tcBorders>
          </w:tcPr>
          <w:p w:rsidR="00172032" w:rsidRPr="007D329E" w:rsidRDefault="00F06BDB" w:rsidP="007D329E">
            <w:pPr>
              <w:spacing w:after="0" w:line="240" w:lineRule="auto"/>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ТОВ «Альтамедика»</w:t>
            </w:r>
          </w:p>
        </w:tc>
        <w:tc>
          <w:tcPr>
            <w:tcW w:w="1558" w:type="dxa"/>
            <w:gridSpan w:val="2"/>
            <w:tcBorders>
              <w:top w:val="single" w:sz="4" w:space="0" w:color="auto"/>
              <w:left w:val="single" w:sz="4" w:space="0" w:color="auto"/>
              <w:bottom w:val="single" w:sz="4" w:space="0" w:color="auto"/>
              <w:right w:val="single" w:sz="4" w:space="0" w:color="auto"/>
            </w:tcBorders>
          </w:tcPr>
          <w:p w:rsidR="00172032" w:rsidRPr="007D329E" w:rsidRDefault="00A01EA3"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2269,50</w:t>
            </w:r>
          </w:p>
        </w:tc>
        <w:tc>
          <w:tcPr>
            <w:tcW w:w="1701" w:type="dxa"/>
            <w:gridSpan w:val="2"/>
            <w:tcBorders>
              <w:top w:val="single" w:sz="4" w:space="0" w:color="auto"/>
              <w:left w:val="single" w:sz="4" w:space="0" w:color="auto"/>
              <w:bottom w:val="single" w:sz="4" w:space="0" w:color="auto"/>
              <w:right w:val="single" w:sz="4" w:space="0" w:color="auto"/>
            </w:tcBorders>
          </w:tcPr>
          <w:p w:rsidR="00172032" w:rsidRPr="007D329E" w:rsidRDefault="00A01EA3"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2269,50</w:t>
            </w:r>
          </w:p>
        </w:tc>
        <w:tc>
          <w:tcPr>
            <w:tcW w:w="1564" w:type="dxa"/>
            <w:gridSpan w:val="3"/>
            <w:tcBorders>
              <w:top w:val="single" w:sz="4" w:space="0" w:color="auto"/>
              <w:left w:val="single" w:sz="4" w:space="0" w:color="auto"/>
              <w:bottom w:val="single" w:sz="4" w:space="0" w:color="auto"/>
              <w:right w:val="single" w:sz="4" w:space="0" w:color="auto"/>
            </w:tcBorders>
          </w:tcPr>
          <w:p w:rsidR="00172032" w:rsidRPr="007D329E" w:rsidRDefault="00A01EA3"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11347,50</w:t>
            </w:r>
          </w:p>
        </w:tc>
      </w:tr>
      <w:tr w:rsidR="00F06BDB" w:rsidRPr="007D329E" w:rsidTr="007D329E">
        <w:trPr>
          <w:gridAfter w:val="2"/>
          <w:wAfter w:w="3547" w:type="dxa"/>
          <w:trHeight w:val="1191"/>
        </w:trPr>
        <w:tc>
          <w:tcPr>
            <w:tcW w:w="667" w:type="dxa"/>
            <w:tcBorders>
              <w:top w:val="single" w:sz="4" w:space="0" w:color="auto"/>
              <w:left w:val="single" w:sz="4" w:space="0" w:color="auto"/>
              <w:right w:val="single" w:sz="4" w:space="0" w:color="auto"/>
            </w:tcBorders>
          </w:tcPr>
          <w:p w:rsidR="00F06BDB" w:rsidRPr="007D329E" w:rsidRDefault="00F06BDB" w:rsidP="007D329E">
            <w:pPr>
              <w:spacing w:after="0" w:line="240" w:lineRule="auto"/>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6</w:t>
            </w:r>
          </w:p>
        </w:tc>
        <w:tc>
          <w:tcPr>
            <w:tcW w:w="4112" w:type="dxa"/>
            <w:tcBorders>
              <w:top w:val="single" w:sz="4" w:space="0" w:color="auto"/>
              <w:left w:val="single" w:sz="4" w:space="0" w:color="auto"/>
              <w:right w:val="single" w:sz="4" w:space="0" w:color="auto"/>
            </w:tcBorders>
          </w:tcPr>
          <w:p w:rsidR="00F06BDB" w:rsidRPr="007D329E" w:rsidRDefault="00F06BDB" w:rsidP="007D329E">
            <w:pPr>
              <w:spacing w:after="0" w:line="240" w:lineRule="auto"/>
              <w:rPr>
                <w:rFonts w:ascii="Times New Roman" w:hAnsi="Times New Roman"/>
                <w:color w:val="000000" w:themeColor="text1"/>
                <w:sz w:val="28"/>
                <w:szCs w:val="28"/>
              </w:rPr>
            </w:pPr>
            <w:r w:rsidRPr="007D329E">
              <w:rPr>
                <w:rFonts w:ascii="Times New Roman" w:hAnsi="Times New Roman"/>
                <w:color w:val="000000" w:themeColor="text1"/>
                <w:sz w:val="28"/>
                <w:szCs w:val="28"/>
              </w:rPr>
              <w:t xml:space="preserve">Разом на одного суб’єкта господарювання в середньому , грн (сума рядків   </w:t>
            </w:r>
            <w:r w:rsidR="00983544" w:rsidRPr="007D329E">
              <w:rPr>
                <w:rFonts w:ascii="Times New Roman" w:hAnsi="Times New Roman"/>
                <w:color w:val="000000" w:themeColor="text1"/>
                <w:sz w:val="28"/>
                <w:szCs w:val="28"/>
                <w:lang w:val="uk-UA"/>
              </w:rPr>
              <w:t>5.</w:t>
            </w:r>
            <w:r w:rsidRPr="007D329E">
              <w:rPr>
                <w:rFonts w:ascii="Times New Roman" w:hAnsi="Times New Roman"/>
                <w:color w:val="000000" w:themeColor="text1"/>
                <w:sz w:val="28"/>
                <w:szCs w:val="28"/>
              </w:rPr>
              <w:t>1+</w:t>
            </w:r>
            <w:r w:rsidR="00983544" w:rsidRPr="007D329E">
              <w:rPr>
                <w:rFonts w:ascii="Times New Roman" w:hAnsi="Times New Roman"/>
                <w:color w:val="000000" w:themeColor="text1"/>
                <w:sz w:val="28"/>
                <w:szCs w:val="28"/>
                <w:lang w:val="uk-UA"/>
              </w:rPr>
              <w:t>5.</w:t>
            </w:r>
            <w:r w:rsidRPr="007D329E">
              <w:rPr>
                <w:rFonts w:ascii="Times New Roman" w:hAnsi="Times New Roman"/>
                <w:color w:val="000000" w:themeColor="text1"/>
                <w:sz w:val="28"/>
                <w:szCs w:val="28"/>
              </w:rPr>
              <w:t>2…..+</w:t>
            </w:r>
            <w:r w:rsidR="00983544" w:rsidRPr="007D329E">
              <w:rPr>
                <w:rFonts w:ascii="Times New Roman" w:hAnsi="Times New Roman"/>
                <w:color w:val="000000" w:themeColor="text1"/>
                <w:sz w:val="28"/>
                <w:szCs w:val="28"/>
                <w:lang w:val="uk-UA"/>
              </w:rPr>
              <w:t>5.</w:t>
            </w:r>
            <w:r w:rsidRPr="007D329E">
              <w:rPr>
                <w:rFonts w:ascii="Times New Roman" w:hAnsi="Times New Roman"/>
                <w:color w:val="000000" w:themeColor="text1"/>
                <w:sz w:val="28"/>
                <w:szCs w:val="28"/>
                <w:lang w:val="uk-UA"/>
              </w:rPr>
              <w:t>6</w:t>
            </w:r>
            <w:r w:rsidRPr="007D329E">
              <w:rPr>
                <w:rFonts w:ascii="Times New Roman" w:hAnsi="Times New Roman"/>
                <w:color w:val="000000" w:themeColor="text1"/>
                <w:sz w:val="28"/>
                <w:szCs w:val="28"/>
              </w:rPr>
              <w:t>)</w:t>
            </w:r>
            <w:r w:rsidR="00511AE4" w:rsidRPr="007D329E">
              <w:rPr>
                <w:rFonts w:ascii="Times New Roman" w:hAnsi="Times New Roman"/>
                <w:color w:val="000000" w:themeColor="text1"/>
                <w:sz w:val="28"/>
                <w:szCs w:val="28"/>
                <w:lang w:val="uk-UA"/>
              </w:rPr>
              <w:t xml:space="preserve"> </w:t>
            </w:r>
            <w:r w:rsidRPr="007D329E">
              <w:rPr>
                <w:rFonts w:ascii="Times New Roman" w:hAnsi="Times New Roman"/>
                <w:color w:val="000000" w:themeColor="text1"/>
                <w:sz w:val="28"/>
                <w:szCs w:val="28"/>
              </w:rPr>
              <w:t xml:space="preserve">: </w:t>
            </w:r>
            <w:r w:rsidRPr="007D329E">
              <w:rPr>
                <w:rFonts w:ascii="Times New Roman" w:hAnsi="Times New Roman"/>
                <w:color w:val="000000" w:themeColor="text1"/>
                <w:sz w:val="28"/>
                <w:szCs w:val="28"/>
                <w:lang w:val="uk-UA"/>
              </w:rPr>
              <w:t>6</w:t>
            </w:r>
          </w:p>
        </w:tc>
        <w:tc>
          <w:tcPr>
            <w:tcW w:w="1558" w:type="dxa"/>
            <w:gridSpan w:val="2"/>
            <w:tcBorders>
              <w:top w:val="single" w:sz="4" w:space="0" w:color="auto"/>
              <w:left w:val="single" w:sz="4" w:space="0" w:color="auto"/>
              <w:right w:val="single" w:sz="4" w:space="0" w:color="auto"/>
            </w:tcBorders>
          </w:tcPr>
          <w:p w:rsidR="00F06BDB" w:rsidRPr="007D329E" w:rsidRDefault="00A01EA3"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4449,78</w:t>
            </w:r>
          </w:p>
        </w:tc>
        <w:tc>
          <w:tcPr>
            <w:tcW w:w="1701" w:type="dxa"/>
            <w:gridSpan w:val="2"/>
            <w:tcBorders>
              <w:top w:val="single" w:sz="4" w:space="0" w:color="auto"/>
              <w:left w:val="single" w:sz="4" w:space="0" w:color="auto"/>
              <w:right w:val="single" w:sz="4" w:space="0" w:color="auto"/>
            </w:tcBorders>
          </w:tcPr>
          <w:p w:rsidR="00F06BDB" w:rsidRPr="007D329E" w:rsidRDefault="00A01EA3"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4449,78</w:t>
            </w:r>
          </w:p>
        </w:tc>
        <w:tc>
          <w:tcPr>
            <w:tcW w:w="1564" w:type="dxa"/>
            <w:gridSpan w:val="3"/>
            <w:tcBorders>
              <w:top w:val="single" w:sz="4" w:space="0" w:color="auto"/>
              <w:left w:val="single" w:sz="4" w:space="0" w:color="auto"/>
              <w:right w:val="single" w:sz="4" w:space="0" w:color="auto"/>
            </w:tcBorders>
          </w:tcPr>
          <w:p w:rsidR="00F06BDB" w:rsidRPr="007D329E" w:rsidRDefault="00FD4068"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22248,93</w:t>
            </w:r>
          </w:p>
        </w:tc>
      </w:tr>
      <w:tr w:rsidR="00F06BDB" w:rsidRPr="007D329E" w:rsidTr="007D329E">
        <w:trPr>
          <w:gridAfter w:val="2"/>
          <w:wAfter w:w="3547" w:type="dxa"/>
          <w:trHeight w:val="322"/>
        </w:trPr>
        <w:tc>
          <w:tcPr>
            <w:tcW w:w="667" w:type="dxa"/>
            <w:tcBorders>
              <w:top w:val="single" w:sz="4" w:space="0" w:color="auto"/>
              <w:left w:val="single" w:sz="4" w:space="0" w:color="auto"/>
              <w:bottom w:val="single" w:sz="4" w:space="0" w:color="auto"/>
              <w:right w:val="single" w:sz="4" w:space="0" w:color="auto"/>
            </w:tcBorders>
          </w:tcPr>
          <w:p w:rsidR="00F06BDB" w:rsidRPr="007D329E" w:rsidRDefault="00F06BDB" w:rsidP="007D329E">
            <w:pPr>
              <w:spacing w:after="0" w:line="240" w:lineRule="auto"/>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7</w:t>
            </w:r>
          </w:p>
        </w:tc>
        <w:tc>
          <w:tcPr>
            <w:tcW w:w="4112" w:type="dxa"/>
            <w:tcBorders>
              <w:top w:val="single" w:sz="4" w:space="0" w:color="auto"/>
              <w:left w:val="single" w:sz="4" w:space="0" w:color="auto"/>
              <w:bottom w:val="single" w:sz="4" w:space="0" w:color="auto"/>
              <w:right w:val="single" w:sz="4" w:space="0" w:color="auto"/>
            </w:tcBorders>
          </w:tcPr>
          <w:p w:rsidR="00F06BDB" w:rsidRPr="007D329E" w:rsidRDefault="00F06BDB" w:rsidP="007D329E">
            <w:pPr>
              <w:spacing w:after="0" w:line="240" w:lineRule="auto"/>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Кількість суб’єктів малого</w:t>
            </w:r>
            <w:r w:rsidRPr="007D329E">
              <w:rPr>
                <w:rFonts w:ascii="Times New Roman" w:hAnsi="Times New Roman"/>
                <w:color w:val="000000" w:themeColor="text1"/>
                <w:sz w:val="28"/>
                <w:szCs w:val="28"/>
                <w:lang w:val="uk-UA"/>
              </w:rPr>
              <w:t xml:space="preserve"> та мікро</w:t>
            </w:r>
            <w:r w:rsidRPr="007D329E">
              <w:rPr>
                <w:rFonts w:ascii="Times New Roman" w:hAnsi="Times New Roman"/>
                <w:color w:val="000000" w:themeColor="text1"/>
                <w:sz w:val="28"/>
                <w:szCs w:val="28"/>
              </w:rPr>
              <w:t xml:space="preserve"> підприємництва, що мають виконати вимоги регулювання, одиниць</w:t>
            </w:r>
          </w:p>
        </w:tc>
        <w:tc>
          <w:tcPr>
            <w:tcW w:w="1558" w:type="dxa"/>
            <w:gridSpan w:val="2"/>
            <w:tcBorders>
              <w:top w:val="single" w:sz="4" w:space="0" w:color="auto"/>
              <w:left w:val="single" w:sz="4" w:space="0" w:color="auto"/>
              <w:bottom w:val="single" w:sz="4" w:space="0" w:color="auto"/>
              <w:right w:val="single" w:sz="4" w:space="0" w:color="auto"/>
            </w:tcBorders>
          </w:tcPr>
          <w:p w:rsidR="00F06BDB" w:rsidRPr="007D329E" w:rsidRDefault="00F06BDB"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6</w:t>
            </w:r>
          </w:p>
        </w:tc>
        <w:tc>
          <w:tcPr>
            <w:tcW w:w="1701" w:type="dxa"/>
            <w:gridSpan w:val="2"/>
            <w:tcBorders>
              <w:top w:val="single" w:sz="4" w:space="0" w:color="auto"/>
              <w:left w:val="single" w:sz="4" w:space="0" w:color="auto"/>
              <w:bottom w:val="single" w:sz="4" w:space="0" w:color="auto"/>
              <w:right w:val="single" w:sz="4" w:space="0" w:color="auto"/>
            </w:tcBorders>
          </w:tcPr>
          <w:p w:rsidR="00F06BDB" w:rsidRPr="007D329E" w:rsidRDefault="00F06BDB"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6</w:t>
            </w:r>
          </w:p>
        </w:tc>
        <w:tc>
          <w:tcPr>
            <w:tcW w:w="1564" w:type="dxa"/>
            <w:gridSpan w:val="3"/>
            <w:tcBorders>
              <w:top w:val="single" w:sz="4" w:space="0" w:color="auto"/>
              <w:left w:val="single" w:sz="4" w:space="0" w:color="auto"/>
              <w:bottom w:val="single" w:sz="4" w:space="0" w:color="auto"/>
              <w:right w:val="single" w:sz="4" w:space="0" w:color="auto"/>
            </w:tcBorders>
          </w:tcPr>
          <w:p w:rsidR="00F06BDB" w:rsidRPr="007D329E" w:rsidRDefault="00F06BDB"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6</w:t>
            </w:r>
          </w:p>
        </w:tc>
      </w:tr>
      <w:tr w:rsidR="00F06BDB" w:rsidRPr="007D329E" w:rsidTr="007D329E">
        <w:trPr>
          <w:gridAfter w:val="2"/>
          <w:wAfter w:w="3547" w:type="dxa"/>
          <w:trHeight w:val="135"/>
        </w:trPr>
        <w:tc>
          <w:tcPr>
            <w:tcW w:w="667" w:type="dxa"/>
            <w:tcBorders>
              <w:top w:val="single" w:sz="4" w:space="0" w:color="auto"/>
              <w:left w:val="single" w:sz="4" w:space="0" w:color="auto"/>
              <w:bottom w:val="single" w:sz="4" w:space="0" w:color="auto"/>
              <w:right w:val="single" w:sz="4" w:space="0" w:color="auto"/>
            </w:tcBorders>
          </w:tcPr>
          <w:p w:rsidR="00F06BDB" w:rsidRPr="007D329E" w:rsidRDefault="00F06BDB" w:rsidP="007D329E">
            <w:pPr>
              <w:spacing w:after="0" w:line="240" w:lineRule="auto"/>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8</w:t>
            </w:r>
          </w:p>
        </w:tc>
        <w:tc>
          <w:tcPr>
            <w:tcW w:w="4112" w:type="dxa"/>
            <w:tcBorders>
              <w:top w:val="single" w:sz="4" w:space="0" w:color="auto"/>
              <w:left w:val="single" w:sz="4" w:space="0" w:color="auto"/>
              <w:bottom w:val="single" w:sz="4" w:space="0" w:color="auto"/>
              <w:right w:val="single" w:sz="4" w:space="0" w:color="auto"/>
            </w:tcBorders>
          </w:tcPr>
          <w:p w:rsidR="00F06BDB" w:rsidRPr="007D329E" w:rsidRDefault="00F06BDB" w:rsidP="007D329E">
            <w:pPr>
              <w:spacing w:after="0" w:line="240" w:lineRule="auto"/>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 xml:space="preserve"> Сумарно, грн.</w:t>
            </w:r>
          </w:p>
          <w:p w:rsidR="00F06BDB" w:rsidRPr="007D329E" w:rsidRDefault="00F06BDB" w:rsidP="007D329E">
            <w:pPr>
              <w:spacing w:after="0" w:line="240" w:lineRule="auto"/>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 рядок 6 х рядок 7)</w:t>
            </w:r>
          </w:p>
        </w:tc>
        <w:tc>
          <w:tcPr>
            <w:tcW w:w="1558" w:type="dxa"/>
            <w:gridSpan w:val="2"/>
            <w:tcBorders>
              <w:top w:val="single" w:sz="4" w:space="0" w:color="auto"/>
              <w:left w:val="single" w:sz="4" w:space="0" w:color="auto"/>
              <w:bottom w:val="single" w:sz="4" w:space="0" w:color="auto"/>
              <w:right w:val="single" w:sz="4" w:space="0" w:color="auto"/>
            </w:tcBorders>
          </w:tcPr>
          <w:p w:rsidR="00F06BDB" w:rsidRPr="007D329E" w:rsidRDefault="00FD4068"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26698,72</w:t>
            </w:r>
          </w:p>
        </w:tc>
        <w:tc>
          <w:tcPr>
            <w:tcW w:w="1701" w:type="dxa"/>
            <w:gridSpan w:val="2"/>
            <w:tcBorders>
              <w:top w:val="single" w:sz="4" w:space="0" w:color="auto"/>
              <w:left w:val="single" w:sz="4" w:space="0" w:color="auto"/>
              <w:bottom w:val="single" w:sz="4" w:space="0" w:color="auto"/>
              <w:right w:val="single" w:sz="4" w:space="0" w:color="auto"/>
            </w:tcBorders>
          </w:tcPr>
          <w:p w:rsidR="00F06BDB" w:rsidRPr="007D329E" w:rsidRDefault="00FD4068"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26698,72</w:t>
            </w:r>
          </w:p>
        </w:tc>
        <w:tc>
          <w:tcPr>
            <w:tcW w:w="1564" w:type="dxa"/>
            <w:gridSpan w:val="3"/>
            <w:tcBorders>
              <w:top w:val="single" w:sz="4" w:space="0" w:color="auto"/>
              <w:left w:val="single" w:sz="4" w:space="0" w:color="auto"/>
              <w:bottom w:val="single" w:sz="4" w:space="0" w:color="auto"/>
              <w:right w:val="single" w:sz="4" w:space="0" w:color="auto"/>
            </w:tcBorders>
          </w:tcPr>
          <w:p w:rsidR="00F06BDB" w:rsidRPr="007D329E" w:rsidRDefault="00FD4068"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133493,60</w:t>
            </w:r>
          </w:p>
        </w:tc>
      </w:tr>
      <w:tr w:rsidR="00F06BDB" w:rsidRPr="007D329E" w:rsidTr="007D329E">
        <w:trPr>
          <w:gridAfter w:val="2"/>
          <w:wAfter w:w="3547" w:type="dxa"/>
          <w:trHeight w:val="492"/>
        </w:trPr>
        <w:tc>
          <w:tcPr>
            <w:tcW w:w="9602" w:type="dxa"/>
            <w:gridSpan w:val="9"/>
            <w:tcBorders>
              <w:left w:val="single" w:sz="4" w:space="0" w:color="auto"/>
              <w:bottom w:val="single" w:sz="4" w:space="0" w:color="auto"/>
              <w:right w:val="single" w:sz="4" w:space="0" w:color="auto"/>
            </w:tcBorders>
          </w:tcPr>
          <w:p w:rsidR="00F06BDB" w:rsidRPr="007D329E" w:rsidRDefault="00F06BDB"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rPr>
              <w:t xml:space="preserve">Оцінка вартості адміністративних процедур суб’єктів малого </w:t>
            </w:r>
            <w:r w:rsidRPr="007D329E">
              <w:rPr>
                <w:rFonts w:ascii="Times New Roman" w:hAnsi="Times New Roman"/>
                <w:color w:val="000000" w:themeColor="text1"/>
                <w:sz w:val="28"/>
                <w:szCs w:val="28"/>
                <w:lang w:val="uk-UA"/>
              </w:rPr>
              <w:t xml:space="preserve">та мікро </w:t>
            </w:r>
            <w:r w:rsidRPr="007D329E">
              <w:rPr>
                <w:rFonts w:ascii="Times New Roman" w:hAnsi="Times New Roman"/>
                <w:color w:val="000000" w:themeColor="text1"/>
                <w:sz w:val="28"/>
                <w:szCs w:val="28"/>
              </w:rPr>
              <w:t>підприємництва щодо виконання регулювання та  звітування</w:t>
            </w:r>
          </w:p>
        </w:tc>
      </w:tr>
      <w:tr w:rsidR="00F06BDB" w:rsidRPr="007D329E" w:rsidTr="007D329E">
        <w:trPr>
          <w:gridAfter w:val="2"/>
          <w:wAfter w:w="3547" w:type="dxa"/>
        </w:trPr>
        <w:tc>
          <w:tcPr>
            <w:tcW w:w="667" w:type="dxa"/>
            <w:tcBorders>
              <w:left w:val="single" w:sz="4" w:space="0" w:color="auto"/>
              <w:bottom w:val="single" w:sz="4" w:space="0" w:color="auto"/>
              <w:right w:val="single" w:sz="4" w:space="0" w:color="auto"/>
            </w:tcBorders>
          </w:tcPr>
          <w:p w:rsidR="00F06BDB" w:rsidRPr="007D329E" w:rsidRDefault="00F06BDB" w:rsidP="007D329E">
            <w:pPr>
              <w:spacing w:after="0" w:line="240" w:lineRule="auto"/>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9</w:t>
            </w:r>
          </w:p>
        </w:tc>
        <w:tc>
          <w:tcPr>
            <w:tcW w:w="4112" w:type="dxa"/>
            <w:tcBorders>
              <w:left w:val="single" w:sz="4" w:space="0" w:color="auto"/>
              <w:bottom w:val="single" w:sz="4" w:space="0" w:color="auto"/>
              <w:right w:val="single" w:sz="4" w:space="0" w:color="auto"/>
            </w:tcBorders>
          </w:tcPr>
          <w:p w:rsidR="00F06BDB" w:rsidRPr="007D329E" w:rsidRDefault="00F06BDB" w:rsidP="007D329E">
            <w:pPr>
              <w:spacing w:after="0" w:line="240" w:lineRule="auto"/>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Процедура отримання первинної інформації про вимоги регулювання:</w:t>
            </w:r>
          </w:p>
          <w:p w:rsidR="00F06BDB" w:rsidRPr="007D329E" w:rsidRDefault="00511AE4" w:rsidP="007D329E">
            <w:pPr>
              <w:spacing w:after="0" w:line="240" w:lineRule="auto"/>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6000</w:t>
            </w:r>
            <w:r w:rsidR="00F06BDB" w:rsidRPr="007D329E">
              <w:rPr>
                <w:rFonts w:ascii="Times New Roman" w:hAnsi="Times New Roman"/>
                <w:color w:val="000000" w:themeColor="text1"/>
                <w:sz w:val="28"/>
                <w:szCs w:val="28"/>
                <w:lang w:val="uk-UA"/>
              </w:rPr>
              <w:t>,0</w:t>
            </w:r>
            <w:r w:rsidRPr="007D329E">
              <w:rPr>
                <w:rFonts w:ascii="Times New Roman" w:hAnsi="Times New Roman"/>
                <w:color w:val="000000" w:themeColor="text1"/>
                <w:sz w:val="28"/>
                <w:szCs w:val="28"/>
                <w:lang w:val="uk-UA"/>
              </w:rPr>
              <w:t>0</w:t>
            </w:r>
            <w:r w:rsidR="00F06BDB" w:rsidRPr="007D329E">
              <w:rPr>
                <w:rFonts w:ascii="Times New Roman" w:hAnsi="Times New Roman"/>
                <w:color w:val="000000" w:themeColor="text1"/>
                <w:sz w:val="28"/>
                <w:szCs w:val="28"/>
              </w:rPr>
              <w:t>: 1</w:t>
            </w:r>
            <w:r w:rsidR="00F06BDB" w:rsidRPr="007D329E">
              <w:rPr>
                <w:rFonts w:ascii="Times New Roman" w:hAnsi="Times New Roman"/>
                <w:color w:val="000000" w:themeColor="text1"/>
                <w:sz w:val="28"/>
                <w:szCs w:val="28"/>
                <w:lang w:val="uk-UA"/>
              </w:rPr>
              <w:t>60,4</w:t>
            </w:r>
            <w:r w:rsidR="00F06BDB" w:rsidRPr="007D329E">
              <w:rPr>
                <w:rFonts w:ascii="Times New Roman" w:hAnsi="Times New Roman"/>
                <w:color w:val="000000" w:themeColor="text1"/>
                <w:sz w:val="28"/>
                <w:szCs w:val="28"/>
              </w:rPr>
              <w:t xml:space="preserve"> :60 хв. х 3</w:t>
            </w:r>
            <w:r w:rsidR="00F06BDB" w:rsidRPr="007D329E">
              <w:rPr>
                <w:rFonts w:ascii="Times New Roman" w:hAnsi="Times New Roman"/>
                <w:color w:val="000000" w:themeColor="text1"/>
                <w:sz w:val="28"/>
                <w:szCs w:val="28"/>
                <w:lang w:val="uk-UA"/>
              </w:rPr>
              <w:t>0</w:t>
            </w:r>
            <w:r w:rsidR="00F06BDB" w:rsidRPr="007D329E">
              <w:rPr>
                <w:rFonts w:ascii="Times New Roman" w:hAnsi="Times New Roman"/>
                <w:color w:val="000000" w:themeColor="text1"/>
                <w:sz w:val="28"/>
                <w:szCs w:val="28"/>
              </w:rPr>
              <w:t xml:space="preserve"> хв.= </w:t>
            </w:r>
            <w:r w:rsidRPr="007D329E">
              <w:rPr>
                <w:rFonts w:ascii="Times New Roman" w:hAnsi="Times New Roman"/>
                <w:color w:val="000000" w:themeColor="text1"/>
                <w:sz w:val="28"/>
                <w:szCs w:val="28"/>
                <w:lang w:val="uk-UA"/>
              </w:rPr>
              <w:t>18,70</w:t>
            </w:r>
            <w:r w:rsidR="00F06BDB" w:rsidRPr="007D329E">
              <w:rPr>
                <w:rFonts w:ascii="Times New Roman" w:hAnsi="Times New Roman"/>
                <w:color w:val="000000" w:themeColor="text1"/>
                <w:sz w:val="28"/>
                <w:szCs w:val="28"/>
              </w:rPr>
              <w:t xml:space="preserve"> грн.</w:t>
            </w:r>
            <w:r w:rsidR="00F06BDB" w:rsidRPr="007D329E">
              <w:rPr>
                <w:rFonts w:ascii="Times New Roman" w:hAnsi="Times New Roman"/>
                <w:color w:val="000000" w:themeColor="text1"/>
                <w:sz w:val="28"/>
                <w:szCs w:val="28"/>
                <w:lang w:val="uk-UA"/>
              </w:rPr>
              <w:t xml:space="preserve"> д</w:t>
            </w:r>
            <w:r w:rsidR="00F06BDB" w:rsidRPr="007D329E">
              <w:rPr>
                <w:rFonts w:ascii="Times New Roman" w:hAnsi="Times New Roman"/>
                <w:color w:val="000000" w:themeColor="text1"/>
                <w:sz w:val="28"/>
                <w:szCs w:val="28"/>
              </w:rPr>
              <w:t>е :</w:t>
            </w:r>
            <w:r w:rsidRPr="007D329E">
              <w:rPr>
                <w:rFonts w:ascii="Times New Roman" w:hAnsi="Times New Roman"/>
                <w:color w:val="000000" w:themeColor="text1"/>
                <w:sz w:val="28"/>
                <w:szCs w:val="28"/>
                <w:lang w:val="uk-UA"/>
              </w:rPr>
              <w:t>6000,00</w:t>
            </w:r>
            <w:r w:rsidR="00F06BDB" w:rsidRPr="007D329E">
              <w:rPr>
                <w:rFonts w:ascii="Times New Roman" w:hAnsi="Times New Roman"/>
                <w:color w:val="000000" w:themeColor="text1"/>
                <w:sz w:val="28"/>
                <w:szCs w:val="28"/>
                <w:lang w:val="uk-UA"/>
              </w:rPr>
              <w:t xml:space="preserve"> грн. мінімальна заробітна плата</w:t>
            </w:r>
            <w:r w:rsidR="00F06BDB" w:rsidRPr="007D329E">
              <w:rPr>
                <w:rFonts w:ascii="Times New Roman" w:hAnsi="Times New Roman"/>
                <w:color w:val="000000" w:themeColor="text1"/>
                <w:sz w:val="28"/>
                <w:szCs w:val="28"/>
              </w:rPr>
              <w:t xml:space="preserve"> </w:t>
            </w:r>
          </w:p>
          <w:p w:rsidR="00F06BDB" w:rsidRPr="007D329E" w:rsidRDefault="00F06BDB" w:rsidP="007D329E">
            <w:pPr>
              <w:spacing w:after="0" w:line="240" w:lineRule="auto"/>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1</w:t>
            </w:r>
            <w:r w:rsidRPr="007D329E">
              <w:rPr>
                <w:rFonts w:ascii="Times New Roman" w:hAnsi="Times New Roman"/>
                <w:color w:val="000000" w:themeColor="text1"/>
                <w:sz w:val="28"/>
                <w:szCs w:val="28"/>
                <w:lang w:val="uk-UA"/>
              </w:rPr>
              <w:t>60,4</w:t>
            </w:r>
            <w:r w:rsidRPr="007D329E">
              <w:rPr>
                <w:rFonts w:ascii="Times New Roman" w:hAnsi="Times New Roman"/>
                <w:color w:val="000000" w:themeColor="text1"/>
                <w:sz w:val="28"/>
                <w:szCs w:val="28"/>
              </w:rPr>
              <w:t xml:space="preserve">  норма тривалості робочого часу</w:t>
            </w:r>
          </w:p>
          <w:p w:rsidR="00F06BDB" w:rsidRPr="007D329E" w:rsidRDefault="00F06BDB" w:rsidP="007D329E">
            <w:pPr>
              <w:spacing w:after="0" w:line="240" w:lineRule="auto"/>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3</w:t>
            </w:r>
            <w:r w:rsidRPr="007D329E">
              <w:rPr>
                <w:rFonts w:ascii="Times New Roman" w:hAnsi="Times New Roman"/>
                <w:color w:val="000000" w:themeColor="text1"/>
                <w:sz w:val="28"/>
                <w:szCs w:val="28"/>
                <w:lang w:val="uk-UA"/>
              </w:rPr>
              <w:t>0</w:t>
            </w:r>
            <w:r w:rsidRPr="007D329E">
              <w:rPr>
                <w:rFonts w:ascii="Times New Roman" w:hAnsi="Times New Roman"/>
                <w:color w:val="000000" w:themeColor="text1"/>
                <w:sz w:val="28"/>
                <w:szCs w:val="28"/>
              </w:rPr>
              <w:t>,0 хв. витрати часу на отримання інформації про тарифи</w:t>
            </w:r>
          </w:p>
        </w:tc>
        <w:tc>
          <w:tcPr>
            <w:tcW w:w="1558" w:type="dxa"/>
            <w:gridSpan w:val="2"/>
            <w:tcBorders>
              <w:left w:val="single" w:sz="4" w:space="0" w:color="auto"/>
              <w:bottom w:val="single" w:sz="4" w:space="0" w:color="auto"/>
              <w:right w:val="single" w:sz="4" w:space="0" w:color="auto"/>
            </w:tcBorders>
          </w:tcPr>
          <w:p w:rsidR="00F06BDB" w:rsidRPr="007D329E" w:rsidRDefault="00511AE4"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18,70</w:t>
            </w:r>
          </w:p>
        </w:tc>
        <w:tc>
          <w:tcPr>
            <w:tcW w:w="1701" w:type="dxa"/>
            <w:gridSpan w:val="2"/>
            <w:tcBorders>
              <w:left w:val="single" w:sz="4" w:space="0" w:color="auto"/>
              <w:bottom w:val="single" w:sz="4" w:space="0" w:color="auto"/>
              <w:right w:val="single" w:sz="4" w:space="0" w:color="auto"/>
            </w:tcBorders>
          </w:tcPr>
          <w:p w:rsidR="00F06BDB" w:rsidRPr="007D329E" w:rsidRDefault="00511AE4"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18,70</w:t>
            </w:r>
          </w:p>
        </w:tc>
        <w:tc>
          <w:tcPr>
            <w:tcW w:w="1564" w:type="dxa"/>
            <w:gridSpan w:val="3"/>
            <w:tcBorders>
              <w:left w:val="single" w:sz="4" w:space="0" w:color="auto"/>
              <w:bottom w:val="single" w:sz="4" w:space="0" w:color="auto"/>
              <w:right w:val="single" w:sz="4" w:space="0" w:color="auto"/>
            </w:tcBorders>
          </w:tcPr>
          <w:p w:rsidR="00F06BDB" w:rsidRPr="007D329E" w:rsidRDefault="00511AE4"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93,50</w:t>
            </w:r>
          </w:p>
        </w:tc>
      </w:tr>
      <w:tr w:rsidR="00F06BDB" w:rsidRPr="007D329E" w:rsidTr="007D329E">
        <w:trPr>
          <w:gridAfter w:val="2"/>
          <w:wAfter w:w="3547" w:type="dxa"/>
        </w:trPr>
        <w:tc>
          <w:tcPr>
            <w:tcW w:w="667" w:type="dxa"/>
            <w:tcBorders>
              <w:top w:val="single" w:sz="4" w:space="0" w:color="auto"/>
              <w:left w:val="single" w:sz="4" w:space="0" w:color="auto"/>
              <w:bottom w:val="single" w:sz="4" w:space="0" w:color="auto"/>
              <w:right w:val="single" w:sz="4" w:space="0" w:color="auto"/>
            </w:tcBorders>
          </w:tcPr>
          <w:p w:rsidR="00F06BDB" w:rsidRPr="007D329E" w:rsidRDefault="00F06BDB" w:rsidP="007D329E">
            <w:pPr>
              <w:spacing w:after="0" w:line="240" w:lineRule="auto"/>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 xml:space="preserve">10 </w:t>
            </w:r>
          </w:p>
        </w:tc>
        <w:tc>
          <w:tcPr>
            <w:tcW w:w="4112" w:type="dxa"/>
            <w:tcBorders>
              <w:top w:val="single" w:sz="4" w:space="0" w:color="auto"/>
              <w:left w:val="single" w:sz="4" w:space="0" w:color="auto"/>
              <w:bottom w:val="single" w:sz="4" w:space="0" w:color="auto"/>
              <w:right w:val="single" w:sz="4" w:space="0" w:color="auto"/>
            </w:tcBorders>
          </w:tcPr>
          <w:p w:rsidR="00F06BDB" w:rsidRPr="007D329E" w:rsidRDefault="00F06BDB" w:rsidP="007D329E">
            <w:pPr>
              <w:spacing w:after="0" w:line="240" w:lineRule="auto"/>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 xml:space="preserve">Процедури організації </w:t>
            </w:r>
            <w:r w:rsidRPr="007D329E">
              <w:rPr>
                <w:rFonts w:ascii="Times New Roman" w:hAnsi="Times New Roman"/>
                <w:color w:val="000000" w:themeColor="text1"/>
                <w:sz w:val="28"/>
                <w:szCs w:val="28"/>
              </w:rPr>
              <w:lastRenderedPageBreak/>
              <w:t>виконання вимог регулювання</w:t>
            </w:r>
          </w:p>
          <w:p w:rsidR="00F06BDB" w:rsidRPr="007D329E" w:rsidRDefault="00511AE4" w:rsidP="007D329E">
            <w:pPr>
              <w:spacing w:after="0" w:line="240" w:lineRule="auto"/>
              <w:jc w:val="both"/>
              <w:rPr>
                <w:rFonts w:ascii="Times New Roman" w:hAnsi="Times New Roman"/>
                <w:color w:val="000000" w:themeColor="text1"/>
                <w:sz w:val="28"/>
                <w:szCs w:val="28"/>
              </w:rPr>
            </w:pPr>
            <w:r w:rsidRPr="007D329E">
              <w:rPr>
                <w:rFonts w:ascii="Times New Roman" w:hAnsi="Times New Roman"/>
                <w:color w:val="000000" w:themeColor="text1"/>
                <w:sz w:val="28"/>
                <w:szCs w:val="28"/>
                <w:lang w:val="uk-UA"/>
              </w:rPr>
              <w:t>6000,00</w:t>
            </w:r>
            <w:r w:rsidR="00F06BDB" w:rsidRPr="007D329E">
              <w:rPr>
                <w:rFonts w:ascii="Times New Roman" w:hAnsi="Times New Roman"/>
                <w:color w:val="000000" w:themeColor="text1"/>
                <w:sz w:val="28"/>
                <w:szCs w:val="28"/>
              </w:rPr>
              <w:t>: 1</w:t>
            </w:r>
            <w:r w:rsidR="00F06BDB" w:rsidRPr="007D329E">
              <w:rPr>
                <w:rFonts w:ascii="Times New Roman" w:hAnsi="Times New Roman"/>
                <w:color w:val="000000" w:themeColor="text1"/>
                <w:sz w:val="28"/>
                <w:szCs w:val="28"/>
                <w:lang w:val="uk-UA"/>
              </w:rPr>
              <w:t>60,4</w:t>
            </w:r>
            <w:r w:rsidR="00F06BDB" w:rsidRPr="007D329E">
              <w:rPr>
                <w:rFonts w:ascii="Times New Roman" w:hAnsi="Times New Roman"/>
                <w:color w:val="000000" w:themeColor="text1"/>
                <w:sz w:val="28"/>
                <w:szCs w:val="28"/>
              </w:rPr>
              <w:t xml:space="preserve"> :</w:t>
            </w:r>
            <w:r w:rsidR="00F06BDB" w:rsidRPr="007D329E">
              <w:rPr>
                <w:rFonts w:ascii="Times New Roman" w:hAnsi="Times New Roman"/>
                <w:color w:val="000000" w:themeColor="text1"/>
                <w:sz w:val="28"/>
                <w:szCs w:val="28"/>
                <w:lang w:val="uk-UA"/>
              </w:rPr>
              <w:t>6</w:t>
            </w:r>
            <w:r w:rsidR="00F06BDB" w:rsidRPr="007D329E">
              <w:rPr>
                <w:rFonts w:ascii="Times New Roman" w:hAnsi="Times New Roman"/>
                <w:color w:val="000000" w:themeColor="text1"/>
                <w:sz w:val="28"/>
                <w:szCs w:val="28"/>
              </w:rPr>
              <w:t>0 хв. х 1</w:t>
            </w:r>
            <w:r w:rsidR="00F06BDB" w:rsidRPr="007D329E">
              <w:rPr>
                <w:rFonts w:ascii="Times New Roman" w:hAnsi="Times New Roman"/>
                <w:color w:val="000000" w:themeColor="text1"/>
                <w:sz w:val="28"/>
                <w:szCs w:val="28"/>
                <w:lang w:val="uk-UA"/>
              </w:rPr>
              <w:t>1</w:t>
            </w:r>
            <w:r w:rsidR="00F06BDB" w:rsidRPr="007D329E">
              <w:rPr>
                <w:rFonts w:ascii="Times New Roman" w:hAnsi="Times New Roman"/>
                <w:color w:val="000000" w:themeColor="text1"/>
                <w:sz w:val="28"/>
                <w:szCs w:val="28"/>
              </w:rPr>
              <w:t xml:space="preserve"> хв.= </w:t>
            </w:r>
            <w:r w:rsidRPr="007D329E">
              <w:rPr>
                <w:rFonts w:ascii="Times New Roman" w:hAnsi="Times New Roman"/>
                <w:color w:val="000000" w:themeColor="text1"/>
                <w:sz w:val="28"/>
                <w:szCs w:val="28"/>
                <w:lang w:val="uk-UA"/>
              </w:rPr>
              <w:t>6,86</w:t>
            </w:r>
            <w:r w:rsidR="00F06BDB" w:rsidRPr="007D329E">
              <w:rPr>
                <w:rFonts w:ascii="Times New Roman" w:hAnsi="Times New Roman"/>
                <w:color w:val="000000" w:themeColor="text1"/>
                <w:sz w:val="28"/>
                <w:szCs w:val="28"/>
              </w:rPr>
              <w:t xml:space="preserve"> грн.</w:t>
            </w:r>
            <w:r w:rsidR="00F06BDB" w:rsidRPr="007D329E">
              <w:rPr>
                <w:rFonts w:ascii="Times New Roman" w:hAnsi="Times New Roman"/>
                <w:color w:val="000000" w:themeColor="text1"/>
                <w:sz w:val="28"/>
                <w:szCs w:val="28"/>
                <w:lang w:val="uk-UA"/>
              </w:rPr>
              <w:t>, д</w:t>
            </w:r>
            <w:r w:rsidR="00F06BDB" w:rsidRPr="007D329E">
              <w:rPr>
                <w:rFonts w:ascii="Times New Roman" w:hAnsi="Times New Roman"/>
                <w:color w:val="000000" w:themeColor="text1"/>
                <w:sz w:val="28"/>
                <w:szCs w:val="28"/>
              </w:rPr>
              <w:t xml:space="preserve">е </w:t>
            </w:r>
            <w:r w:rsidR="00F06BDB" w:rsidRPr="007D329E">
              <w:rPr>
                <w:rFonts w:ascii="Times New Roman" w:hAnsi="Times New Roman"/>
                <w:b/>
                <w:color w:val="000000" w:themeColor="text1"/>
                <w:sz w:val="28"/>
                <w:szCs w:val="28"/>
              </w:rPr>
              <w:t>:</w:t>
            </w:r>
            <w:r w:rsidR="00F06BDB" w:rsidRPr="007D329E">
              <w:rPr>
                <w:rFonts w:ascii="Times New Roman" w:hAnsi="Times New Roman"/>
                <w:color w:val="000000" w:themeColor="text1"/>
                <w:sz w:val="28"/>
                <w:szCs w:val="28"/>
                <w:lang w:val="uk-UA"/>
              </w:rPr>
              <w:t xml:space="preserve"> </w:t>
            </w:r>
            <w:r w:rsidRPr="007D329E">
              <w:rPr>
                <w:rFonts w:ascii="Times New Roman" w:hAnsi="Times New Roman"/>
                <w:color w:val="000000" w:themeColor="text1"/>
                <w:sz w:val="28"/>
                <w:szCs w:val="28"/>
                <w:lang w:val="uk-UA"/>
              </w:rPr>
              <w:t>6000,00</w:t>
            </w:r>
            <w:r w:rsidR="00F06BDB" w:rsidRPr="007D329E">
              <w:rPr>
                <w:rFonts w:ascii="Times New Roman" w:hAnsi="Times New Roman"/>
                <w:color w:val="000000" w:themeColor="text1"/>
                <w:sz w:val="28"/>
                <w:szCs w:val="28"/>
                <w:lang w:val="uk-UA"/>
              </w:rPr>
              <w:t xml:space="preserve"> грн. мінімальна заробітна плата</w:t>
            </w:r>
            <w:r w:rsidR="00F06BDB" w:rsidRPr="007D329E">
              <w:rPr>
                <w:rFonts w:ascii="Times New Roman" w:hAnsi="Times New Roman"/>
                <w:color w:val="000000" w:themeColor="text1"/>
                <w:sz w:val="28"/>
                <w:szCs w:val="28"/>
              </w:rPr>
              <w:t xml:space="preserve"> </w:t>
            </w:r>
          </w:p>
          <w:p w:rsidR="00F06BDB" w:rsidRPr="007D329E" w:rsidRDefault="00F06BDB" w:rsidP="007D329E">
            <w:pPr>
              <w:spacing w:after="0" w:line="240" w:lineRule="auto"/>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rPr>
              <w:t>1</w:t>
            </w:r>
            <w:r w:rsidRPr="007D329E">
              <w:rPr>
                <w:rFonts w:ascii="Times New Roman" w:hAnsi="Times New Roman"/>
                <w:color w:val="000000" w:themeColor="text1"/>
                <w:sz w:val="28"/>
                <w:szCs w:val="28"/>
                <w:lang w:val="uk-UA"/>
              </w:rPr>
              <w:t xml:space="preserve">60,4 </w:t>
            </w:r>
            <w:r w:rsidRPr="007D329E">
              <w:rPr>
                <w:rFonts w:ascii="Times New Roman" w:hAnsi="Times New Roman"/>
                <w:color w:val="000000" w:themeColor="text1"/>
                <w:sz w:val="28"/>
                <w:szCs w:val="28"/>
              </w:rPr>
              <w:t xml:space="preserve">норма тривалості робочого </w:t>
            </w:r>
            <w:r w:rsidRPr="007D329E">
              <w:rPr>
                <w:rFonts w:ascii="Times New Roman" w:hAnsi="Times New Roman"/>
                <w:color w:val="000000" w:themeColor="text1"/>
                <w:sz w:val="28"/>
                <w:szCs w:val="28"/>
                <w:lang w:val="uk-UA"/>
              </w:rPr>
              <w:t>часу</w:t>
            </w:r>
          </w:p>
          <w:p w:rsidR="00F06BDB" w:rsidRPr="007D329E" w:rsidRDefault="00F06BDB" w:rsidP="007D329E">
            <w:pPr>
              <w:spacing w:after="0" w:line="240" w:lineRule="auto"/>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1</w:t>
            </w:r>
            <w:r w:rsidRPr="007D329E">
              <w:rPr>
                <w:rFonts w:ascii="Times New Roman" w:hAnsi="Times New Roman"/>
                <w:color w:val="000000" w:themeColor="text1"/>
                <w:sz w:val="28"/>
                <w:szCs w:val="28"/>
                <w:lang w:val="uk-UA"/>
              </w:rPr>
              <w:t>1</w:t>
            </w:r>
            <w:r w:rsidRPr="007D329E">
              <w:rPr>
                <w:rFonts w:ascii="Times New Roman" w:hAnsi="Times New Roman"/>
                <w:color w:val="000000" w:themeColor="text1"/>
                <w:sz w:val="28"/>
                <w:szCs w:val="28"/>
              </w:rPr>
              <w:t>,0 хв. витрати часу на отримання інформації  про виконання послуги та здійснення оплати</w:t>
            </w:r>
          </w:p>
        </w:tc>
        <w:tc>
          <w:tcPr>
            <w:tcW w:w="1558" w:type="dxa"/>
            <w:gridSpan w:val="2"/>
            <w:tcBorders>
              <w:top w:val="single" w:sz="4" w:space="0" w:color="auto"/>
              <w:left w:val="single" w:sz="4" w:space="0" w:color="auto"/>
              <w:bottom w:val="single" w:sz="4" w:space="0" w:color="auto"/>
              <w:right w:val="single" w:sz="4" w:space="0" w:color="auto"/>
            </w:tcBorders>
          </w:tcPr>
          <w:p w:rsidR="00F06BDB" w:rsidRPr="007D329E" w:rsidRDefault="00511AE4"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lastRenderedPageBreak/>
              <w:t>6,86</w:t>
            </w:r>
          </w:p>
        </w:tc>
        <w:tc>
          <w:tcPr>
            <w:tcW w:w="1701" w:type="dxa"/>
            <w:gridSpan w:val="2"/>
            <w:tcBorders>
              <w:top w:val="single" w:sz="4" w:space="0" w:color="auto"/>
              <w:left w:val="single" w:sz="4" w:space="0" w:color="auto"/>
              <w:bottom w:val="single" w:sz="4" w:space="0" w:color="auto"/>
              <w:right w:val="single" w:sz="4" w:space="0" w:color="auto"/>
            </w:tcBorders>
          </w:tcPr>
          <w:p w:rsidR="00F06BDB" w:rsidRPr="007D329E" w:rsidRDefault="00511AE4"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6,86</w:t>
            </w:r>
          </w:p>
        </w:tc>
        <w:tc>
          <w:tcPr>
            <w:tcW w:w="1564" w:type="dxa"/>
            <w:gridSpan w:val="3"/>
            <w:tcBorders>
              <w:top w:val="single" w:sz="4" w:space="0" w:color="auto"/>
              <w:left w:val="single" w:sz="4" w:space="0" w:color="auto"/>
              <w:bottom w:val="single" w:sz="4" w:space="0" w:color="auto"/>
              <w:right w:val="single" w:sz="4" w:space="0" w:color="auto"/>
            </w:tcBorders>
          </w:tcPr>
          <w:p w:rsidR="00F06BDB" w:rsidRPr="007D329E" w:rsidRDefault="00511AE4"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34,30</w:t>
            </w:r>
          </w:p>
        </w:tc>
      </w:tr>
      <w:tr w:rsidR="00A94129" w:rsidRPr="007D329E" w:rsidTr="007D329E">
        <w:trPr>
          <w:trHeight w:val="669"/>
        </w:trPr>
        <w:tc>
          <w:tcPr>
            <w:tcW w:w="667" w:type="dxa"/>
            <w:tcBorders>
              <w:left w:val="single" w:sz="4" w:space="0" w:color="auto"/>
              <w:bottom w:val="single" w:sz="4" w:space="0" w:color="auto"/>
              <w:right w:val="single" w:sz="4" w:space="0" w:color="auto"/>
            </w:tcBorders>
          </w:tcPr>
          <w:p w:rsidR="00A94129" w:rsidRPr="007D329E" w:rsidRDefault="00A94129" w:rsidP="007D329E">
            <w:pPr>
              <w:spacing w:after="0" w:line="240" w:lineRule="auto"/>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rPr>
              <w:t>11</w:t>
            </w:r>
          </w:p>
        </w:tc>
        <w:tc>
          <w:tcPr>
            <w:tcW w:w="4112" w:type="dxa"/>
            <w:tcBorders>
              <w:left w:val="single" w:sz="4" w:space="0" w:color="auto"/>
              <w:bottom w:val="single" w:sz="4" w:space="0" w:color="auto"/>
              <w:right w:val="single" w:sz="4" w:space="0" w:color="auto"/>
            </w:tcBorders>
          </w:tcPr>
          <w:p w:rsidR="00A94129" w:rsidRPr="007D329E" w:rsidRDefault="00A94129" w:rsidP="007D329E">
            <w:pPr>
              <w:spacing w:after="0" w:line="240" w:lineRule="auto"/>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Процедури</w:t>
            </w:r>
            <w:r w:rsidRPr="007D329E">
              <w:rPr>
                <w:rFonts w:ascii="Times New Roman" w:hAnsi="Times New Roman"/>
                <w:color w:val="000000" w:themeColor="text1"/>
                <w:sz w:val="28"/>
                <w:szCs w:val="28"/>
                <w:lang w:val="uk-UA"/>
              </w:rPr>
              <w:t xml:space="preserve"> </w:t>
            </w:r>
            <w:r w:rsidRPr="007D329E">
              <w:rPr>
                <w:rFonts w:ascii="Times New Roman" w:hAnsi="Times New Roman"/>
                <w:color w:val="000000" w:themeColor="text1"/>
                <w:sz w:val="28"/>
                <w:szCs w:val="28"/>
              </w:rPr>
              <w:t>офіційного звітування</w:t>
            </w:r>
          </w:p>
        </w:tc>
        <w:tc>
          <w:tcPr>
            <w:tcW w:w="1558" w:type="dxa"/>
            <w:gridSpan w:val="2"/>
            <w:tcBorders>
              <w:left w:val="single" w:sz="4" w:space="0" w:color="auto"/>
              <w:bottom w:val="single" w:sz="4" w:space="0" w:color="auto"/>
              <w:right w:val="single" w:sz="4" w:space="0" w:color="auto"/>
            </w:tcBorders>
          </w:tcPr>
          <w:p w:rsidR="00A94129" w:rsidRPr="007D329E" w:rsidRDefault="00A94129"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0</w:t>
            </w:r>
          </w:p>
        </w:tc>
        <w:tc>
          <w:tcPr>
            <w:tcW w:w="1708" w:type="dxa"/>
            <w:gridSpan w:val="3"/>
            <w:tcBorders>
              <w:left w:val="single" w:sz="4" w:space="0" w:color="auto"/>
              <w:bottom w:val="single" w:sz="4" w:space="0" w:color="auto"/>
              <w:right w:val="single" w:sz="4" w:space="0" w:color="auto"/>
            </w:tcBorders>
          </w:tcPr>
          <w:p w:rsidR="00A94129" w:rsidRPr="007D329E" w:rsidRDefault="00A94129"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0</w:t>
            </w:r>
          </w:p>
        </w:tc>
        <w:tc>
          <w:tcPr>
            <w:tcW w:w="1557" w:type="dxa"/>
            <w:gridSpan w:val="2"/>
            <w:tcBorders>
              <w:left w:val="single" w:sz="4" w:space="0" w:color="auto"/>
              <w:bottom w:val="single" w:sz="4" w:space="0" w:color="auto"/>
              <w:right w:val="single" w:sz="4" w:space="0" w:color="auto"/>
            </w:tcBorders>
          </w:tcPr>
          <w:p w:rsidR="00A94129" w:rsidRPr="007D329E" w:rsidRDefault="00A94129"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0</w:t>
            </w:r>
          </w:p>
        </w:tc>
        <w:tc>
          <w:tcPr>
            <w:tcW w:w="3547" w:type="dxa"/>
            <w:gridSpan w:val="2"/>
            <w:tcBorders>
              <w:left w:val="single" w:sz="4" w:space="0" w:color="auto"/>
              <w:bottom w:val="single" w:sz="4" w:space="0" w:color="auto"/>
            </w:tcBorders>
          </w:tcPr>
          <w:p w:rsidR="00A94129" w:rsidRPr="007D329E" w:rsidRDefault="00A94129" w:rsidP="007D329E">
            <w:pPr>
              <w:spacing w:after="0" w:line="240" w:lineRule="auto"/>
              <w:jc w:val="center"/>
              <w:rPr>
                <w:rFonts w:ascii="Times New Roman" w:hAnsi="Times New Roman"/>
                <w:color w:val="000000" w:themeColor="text1"/>
                <w:sz w:val="28"/>
                <w:szCs w:val="28"/>
                <w:lang w:val="uk-UA"/>
              </w:rPr>
            </w:pPr>
          </w:p>
          <w:p w:rsidR="00A94129" w:rsidRPr="007D329E" w:rsidRDefault="00A94129" w:rsidP="007D329E">
            <w:pPr>
              <w:spacing w:after="0" w:line="240" w:lineRule="auto"/>
              <w:jc w:val="center"/>
              <w:rPr>
                <w:rFonts w:ascii="Times New Roman" w:hAnsi="Times New Roman"/>
                <w:color w:val="000000" w:themeColor="text1"/>
                <w:sz w:val="28"/>
                <w:szCs w:val="28"/>
                <w:lang w:val="uk-UA"/>
              </w:rPr>
            </w:pPr>
          </w:p>
        </w:tc>
      </w:tr>
      <w:tr w:rsidR="00F06BDB" w:rsidRPr="007D329E" w:rsidTr="007D329E">
        <w:trPr>
          <w:gridAfter w:val="2"/>
          <w:wAfter w:w="3547" w:type="dxa"/>
          <w:trHeight w:val="693"/>
        </w:trPr>
        <w:tc>
          <w:tcPr>
            <w:tcW w:w="667" w:type="dxa"/>
            <w:tcBorders>
              <w:top w:val="single" w:sz="4" w:space="0" w:color="auto"/>
              <w:left w:val="single" w:sz="4" w:space="0" w:color="auto"/>
              <w:bottom w:val="single" w:sz="4" w:space="0" w:color="auto"/>
              <w:right w:val="single" w:sz="4" w:space="0" w:color="auto"/>
            </w:tcBorders>
          </w:tcPr>
          <w:p w:rsidR="00F06BDB" w:rsidRPr="007D329E" w:rsidRDefault="00F06BDB" w:rsidP="007D329E">
            <w:pPr>
              <w:spacing w:after="0" w:line="240" w:lineRule="auto"/>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12</w:t>
            </w:r>
          </w:p>
        </w:tc>
        <w:tc>
          <w:tcPr>
            <w:tcW w:w="4112" w:type="dxa"/>
            <w:tcBorders>
              <w:top w:val="single" w:sz="4" w:space="0" w:color="auto"/>
              <w:left w:val="single" w:sz="4" w:space="0" w:color="auto"/>
              <w:bottom w:val="single" w:sz="4" w:space="0" w:color="auto"/>
              <w:right w:val="single" w:sz="4" w:space="0" w:color="auto"/>
            </w:tcBorders>
          </w:tcPr>
          <w:p w:rsidR="00F06BDB" w:rsidRPr="007D329E" w:rsidRDefault="00F06BDB" w:rsidP="007D329E">
            <w:pPr>
              <w:spacing w:after="0" w:line="240" w:lineRule="auto"/>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rPr>
              <w:t>Процедури щодо забезпечення процесу перевірок</w:t>
            </w:r>
          </w:p>
        </w:tc>
        <w:tc>
          <w:tcPr>
            <w:tcW w:w="1566" w:type="dxa"/>
            <w:gridSpan w:val="3"/>
            <w:tcBorders>
              <w:top w:val="single" w:sz="4" w:space="0" w:color="auto"/>
              <w:left w:val="single" w:sz="4" w:space="0" w:color="auto"/>
              <w:bottom w:val="single" w:sz="4" w:space="0" w:color="auto"/>
              <w:right w:val="single" w:sz="4" w:space="0" w:color="auto"/>
            </w:tcBorders>
          </w:tcPr>
          <w:p w:rsidR="00F06BDB" w:rsidRPr="007D329E" w:rsidRDefault="00F06BDB"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0</w:t>
            </w:r>
          </w:p>
        </w:tc>
        <w:tc>
          <w:tcPr>
            <w:tcW w:w="1693" w:type="dxa"/>
            <w:tcBorders>
              <w:top w:val="single" w:sz="4" w:space="0" w:color="auto"/>
              <w:left w:val="single" w:sz="4" w:space="0" w:color="auto"/>
              <w:bottom w:val="single" w:sz="4" w:space="0" w:color="auto"/>
              <w:right w:val="single" w:sz="4" w:space="0" w:color="auto"/>
            </w:tcBorders>
          </w:tcPr>
          <w:p w:rsidR="00F06BDB" w:rsidRPr="007D329E" w:rsidRDefault="00F06BDB"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0</w:t>
            </w:r>
          </w:p>
        </w:tc>
        <w:tc>
          <w:tcPr>
            <w:tcW w:w="1564" w:type="dxa"/>
            <w:gridSpan w:val="3"/>
            <w:tcBorders>
              <w:top w:val="single" w:sz="4" w:space="0" w:color="auto"/>
              <w:left w:val="single" w:sz="4" w:space="0" w:color="auto"/>
              <w:bottom w:val="single" w:sz="4" w:space="0" w:color="auto"/>
              <w:right w:val="single" w:sz="4" w:space="0" w:color="auto"/>
            </w:tcBorders>
          </w:tcPr>
          <w:p w:rsidR="00F06BDB" w:rsidRPr="007D329E" w:rsidRDefault="00F06BDB"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0</w:t>
            </w:r>
          </w:p>
        </w:tc>
      </w:tr>
      <w:tr w:rsidR="00F06BDB" w:rsidRPr="007D329E" w:rsidTr="007D329E">
        <w:trPr>
          <w:gridAfter w:val="1"/>
          <w:wAfter w:w="2128" w:type="dxa"/>
          <w:trHeight w:val="345"/>
        </w:trPr>
        <w:tc>
          <w:tcPr>
            <w:tcW w:w="667" w:type="dxa"/>
            <w:tcBorders>
              <w:top w:val="single" w:sz="4" w:space="0" w:color="auto"/>
              <w:left w:val="single" w:sz="4" w:space="0" w:color="auto"/>
              <w:bottom w:val="single" w:sz="4" w:space="0" w:color="auto"/>
              <w:right w:val="single" w:sz="4" w:space="0" w:color="auto"/>
            </w:tcBorders>
          </w:tcPr>
          <w:p w:rsidR="00F06BDB" w:rsidRPr="007D329E" w:rsidRDefault="00F06BDB" w:rsidP="007D329E">
            <w:pPr>
              <w:spacing w:after="0" w:line="240" w:lineRule="auto"/>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13</w:t>
            </w:r>
          </w:p>
        </w:tc>
        <w:tc>
          <w:tcPr>
            <w:tcW w:w="4112" w:type="dxa"/>
            <w:tcBorders>
              <w:top w:val="single" w:sz="4" w:space="0" w:color="auto"/>
              <w:left w:val="single" w:sz="4" w:space="0" w:color="auto"/>
              <w:bottom w:val="single" w:sz="4" w:space="0" w:color="auto"/>
              <w:right w:val="single" w:sz="4" w:space="0" w:color="auto"/>
            </w:tcBorders>
          </w:tcPr>
          <w:p w:rsidR="00F06BDB" w:rsidRPr="007D329E" w:rsidRDefault="00F06BDB" w:rsidP="007D329E">
            <w:pPr>
              <w:spacing w:after="0" w:line="240" w:lineRule="auto"/>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Інші процедури</w:t>
            </w:r>
          </w:p>
        </w:tc>
        <w:tc>
          <w:tcPr>
            <w:tcW w:w="1566" w:type="dxa"/>
            <w:gridSpan w:val="3"/>
            <w:tcBorders>
              <w:top w:val="single" w:sz="4" w:space="0" w:color="auto"/>
              <w:left w:val="single" w:sz="4" w:space="0" w:color="auto"/>
              <w:bottom w:val="single" w:sz="4" w:space="0" w:color="auto"/>
              <w:right w:val="single" w:sz="4" w:space="0" w:color="auto"/>
            </w:tcBorders>
          </w:tcPr>
          <w:p w:rsidR="00F06BDB" w:rsidRPr="007D329E" w:rsidRDefault="00F06BDB"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0</w:t>
            </w:r>
          </w:p>
        </w:tc>
        <w:tc>
          <w:tcPr>
            <w:tcW w:w="1693" w:type="dxa"/>
            <w:tcBorders>
              <w:top w:val="single" w:sz="4" w:space="0" w:color="auto"/>
              <w:left w:val="single" w:sz="4" w:space="0" w:color="auto"/>
              <w:bottom w:val="single" w:sz="4" w:space="0" w:color="auto"/>
              <w:right w:val="single" w:sz="4" w:space="0" w:color="auto"/>
            </w:tcBorders>
          </w:tcPr>
          <w:p w:rsidR="00F06BDB" w:rsidRPr="007D329E" w:rsidRDefault="00F06BDB"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0</w:t>
            </w:r>
          </w:p>
        </w:tc>
        <w:tc>
          <w:tcPr>
            <w:tcW w:w="1564" w:type="dxa"/>
            <w:gridSpan w:val="3"/>
            <w:tcBorders>
              <w:top w:val="single" w:sz="4" w:space="0" w:color="auto"/>
              <w:left w:val="single" w:sz="4" w:space="0" w:color="auto"/>
              <w:bottom w:val="single" w:sz="4" w:space="0" w:color="auto"/>
              <w:right w:val="single" w:sz="4" w:space="0" w:color="auto"/>
            </w:tcBorders>
          </w:tcPr>
          <w:p w:rsidR="00F06BDB" w:rsidRPr="007D329E" w:rsidRDefault="00F06BDB"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0</w:t>
            </w:r>
          </w:p>
        </w:tc>
        <w:tc>
          <w:tcPr>
            <w:tcW w:w="1419" w:type="dxa"/>
          </w:tcPr>
          <w:p w:rsidR="00F06BDB" w:rsidRPr="007D329E" w:rsidRDefault="00F06BDB" w:rsidP="007D329E">
            <w:pPr>
              <w:spacing w:after="0" w:line="240" w:lineRule="auto"/>
              <w:jc w:val="both"/>
              <w:rPr>
                <w:rFonts w:ascii="Times New Roman" w:hAnsi="Times New Roman"/>
                <w:color w:val="000000" w:themeColor="text1"/>
                <w:sz w:val="28"/>
                <w:szCs w:val="28"/>
              </w:rPr>
            </w:pPr>
          </w:p>
        </w:tc>
      </w:tr>
      <w:tr w:rsidR="00F06BDB" w:rsidRPr="007D329E" w:rsidTr="007D329E">
        <w:trPr>
          <w:gridAfter w:val="2"/>
          <w:wAfter w:w="3547" w:type="dxa"/>
        </w:trPr>
        <w:tc>
          <w:tcPr>
            <w:tcW w:w="667" w:type="dxa"/>
            <w:tcBorders>
              <w:top w:val="single" w:sz="4" w:space="0" w:color="auto"/>
              <w:left w:val="single" w:sz="4" w:space="0" w:color="auto"/>
              <w:bottom w:val="single" w:sz="4" w:space="0" w:color="auto"/>
              <w:right w:val="single" w:sz="4" w:space="0" w:color="auto"/>
            </w:tcBorders>
          </w:tcPr>
          <w:p w:rsidR="00F06BDB" w:rsidRPr="007D329E" w:rsidRDefault="00F06BDB" w:rsidP="007D329E">
            <w:pPr>
              <w:spacing w:after="0" w:line="240" w:lineRule="auto"/>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14</w:t>
            </w:r>
          </w:p>
        </w:tc>
        <w:tc>
          <w:tcPr>
            <w:tcW w:w="4112" w:type="dxa"/>
            <w:tcBorders>
              <w:top w:val="single" w:sz="4" w:space="0" w:color="auto"/>
              <w:left w:val="single" w:sz="4" w:space="0" w:color="auto"/>
              <w:bottom w:val="single" w:sz="4" w:space="0" w:color="auto"/>
              <w:right w:val="single" w:sz="4" w:space="0" w:color="auto"/>
            </w:tcBorders>
          </w:tcPr>
          <w:p w:rsidR="00F06BDB" w:rsidRPr="007D329E" w:rsidRDefault="00F06BDB" w:rsidP="007D329E">
            <w:pPr>
              <w:spacing w:after="0" w:line="240" w:lineRule="auto"/>
              <w:jc w:val="both"/>
              <w:rPr>
                <w:rFonts w:ascii="Times New Roman" w:hAnsi="Times New Roman"/>
                <w:b/>
                <w:color w:val="000000" w:themeColor="text1"/>
                <w:sz w:val="28"/>
                <w:szCs w:val="28"/>
              </w:rPr>
            </w:pPr>
            <w:r w:rsidRPr="007D329E">
              <w:rPr>
                <w:rFonts w:ascii="Times New Roman" w:hAnsi="Times New Roman"/>
                <w:b/>
                <w:color w:val="000000" w:themeColor="text1"/>
                <w:sz w:val="28"/>
                <w:szCs w:val="28"/>
              </w:rPr>
              <w:t>Разом, грн.</w:t>
            </w:r>
          </w:p>
          <w:p w:rsidR="00F06BDB" w:rsidRPr="007D329E" w:rsidRDefault="00F06BDB" w:rsidP="007D329E">
            <w:pPr>
              <w:spacing w:after="0" w:line="240" w:lineRule="auto"/>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(сума рядків 9+10+11+12+13)</w:t>
            </w:r>
          </w:p>
        </w:tc>
        <w:tc>
          <w:tcPr>
            <w:tcW w:w="1566" w:type="dxa"/>
            <w:gridSpan w:val="3"/>
            <w:tcBorders>
              <w:top w:val="single" w:sz="4" w:space="0" w:color="auto"/>
              <w:left w:val="single" w:sz="4" w:space="0" w:color="auto"/>
              <w:bottom w:val="single" w:sz="4" w:space="0" w:color="auto"/>
              <w:right w:val="single" w:sz="4" w:space="0" w:color="auto"/>
            </w:tcBorders>
          </w:tcPr>
          <w:p w:rsidR="00F06BDB" w:rsidRPr="007D329E" w:rsidRDefault="00511AE4"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25,56</w:t>
            </w:r>
          </w:p>
        </w:tc>
        <w:tc>
          <w:tcPr>
            <w:tcW w:w="1693" w:type="dxa"/>
            <w:tcBorders>
              <w:top w:val="single" w:sz="4" w:space="0" w:color="auto"/>
              <w:left w:val="single" w:sz="4" w:space="0" w:color="auto"/>
              <w:bottom w:val="single" w:sz="4" w:space="0" w:color="auto"/>
              <w:right w:val="single" w:sz="4" w:space="0" w:color="auto"/>
            </w:tcBorders>
          </w:tcPr>
          <w:p w:rsidR="00F06BDB" w:rsidRPr="007D329E" w:rsidRDefault="00511AE4"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25,56</w:t>
            </w:r>
          </w:p>
        </w:tc>
        <w:tc>
          <w:tcPr>
            <w:tcW w:w="1564" w:type="dxa"/>
            <w:gridSpan w:val="3"/>
            <w:tcBorders>
              <w:top w:val="single" w:sz="4" w:space="0" w:color="auto"/>
              <w:left w:val="single" w:sz="4" w:space="0" w:color="auto"/>
              <w:bottom w:val="single" w:sz="4" w:space="0" w:color="auto"/>
              <w:right w:val="single" w:sz="4" w:space="0" w:color="auto"/>
            </w:tcBorders>
          </w:tcPr>
          <w:p w:rsidR="00F06BDB" w:rsidRPr="007D329E" w:rsidRDefault="00B40A48"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127,80</w:t>
            </w:r>
          </w:p>
        </w:tc>
      </w:tr>
      <w:tr w:rsidR="00F06BDB" w:rsidRPr="007D329E" w:rsidTr="007D329E">
        <w:trPr>
          <w:gridAfter w:val="2"/>
          <w:wAfter w:w="3547" w:type="dxa"/>
          <w:trHeight w:val="629"/>
        </w:trPr>
        <w:tc>
          <w:tcPr>
            <w:tcW w:w="667" w:type="dxa"/>
            <w:tcBorders>
              <w:top w:val="single" w:sz="4" w:space="0" w:color="auto"/>
              <w:left w:val="single" w:sz="4" w:space="0" w:color="auto"/>
              <w:bottom w:val="single" w:sz="4" w:space="0" w:color="auto"/>
              <w:right w:val="single" w:sz="4" w:space="0" w:color="auto"/>
            </w:tcBorders>
          </w:tcPr>
          <w:p w:rsidR="00F06BDB" w:rsidRPr="007D329E" w:rsidRDefault="00F06BDB" w:rsidP="007D329E">
            <w:pPr>
              <w:spacing w:after="0" w:line="240" w:lineRule="auto"/>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15</w:t>
            </w:r>
          </w:p>
        </w:tc>
        <w:tc>
          <w:tcPr>
            <w:tcW w:w="4112" w:type="dxa"/>
            <w:tcBorders>
              <w:top w:val="single" w:sz="4" w:space="0" w:color="auto"/>
              <w:left w:val="single" w:sz="4" w:space="0" w:color="auto"/>
              <w:bottom w:val="single" w:sz="4" w:space="0" w:color="auto"/>
              <w:right w:val="single" w:sz="4" w:space="0" w:color="auto"/>
            </w:tcBorders>
          </w:tcPr>
          <w:p w:rsidR="00F06BDB" w:rsidRPr="007D329E" w:rsidRDefault="00F06BDB" w:rsidP="007D329E">
            <w:pPr>
              <w:spacing w:after="0" w:line="240" w:lineRule="auto"/>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Кількість суб’єктів малого</w:t>
            </w:r>
            <w:r w:rsidRPr="007D329E">
              <w:rPr>
                <w:rFonts w:ascii="Times New Roman" w:hAnsi="Times New Roman"/>
                <w:color w:val="000000" w:themeColor="text1"/>
                <w:sz w:val="28"/>
                <w:szCs w:val="28"/>
                <w:lang w:val="uk-UA"/>
              </w:rPr>
              <w:t xml:space="preserve"> та мікро </w:t>
            </w:r>
            <w:r w:rsidRPr="007D329E">
              <w:rPr>
                <w:rFonts w:ascii="Times New Roman" w:hAnsi="Times New Roman"/>
                <w:color w:val="000000" w:themeColor="text1"/>
                <w:sz w:val="28"/>
                <w:szCs w:val="28"/>
              </w:rPr>
              <w:t>підприємництва, що мають виконати вимоги регулювання, одиниць</w:t>
            </w:r>
          </w:p>
        </w:tc>
        <w:tc>
          <w:tcPr>
            <w:tcW w:w="1566" w:type="dxa"/>
            <w:gridSpan w:val="3"/>
            <w:tcBorders>
              <w:top w:val="single" w:sz="4" w:space="0" w:color="auto"/>
              <w:left w:val="single" w:sz="4" w:space="0" w:color="auto"/>
              <w:bottom w:val="single" w:sz="4" w:space="0" w:color="auto"/>
              <w:right w:val="single" w:sz="4" w:space="0" w:color="auto"/>
            </w:tcBorders>
          </w:tcPr>
          <w:p w:rsidR="00F06BDB" w:rsidRPr="007D329E" w:rsidRDefault="00B40A48"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6</w:t>
            </w:r>
          </w:p>
        </w:tc>
        <w:tc>
          <w:tcPr>
            <w:tcW w:w="1693" w:type="dxa"/>
            <w:tcBorders>
              <w:top w:val="single" w:sz="4" w:space="0" w:color="auto"/>
              <w:left w:val="single" w:sz="4" w:space="0" w:color="auto"/>
              <w:bottom w:val="single" w:sz="4" w:space="0" w:color="auto"/>
              <w:right w:val="single" w:sz="4" w:space="0" w:color="auto"/>
            </w:tcBorders>
          </w:tcPr>
          <w:p w:rsidR="00F06BDB" w:rsidRPr="007D329E" w:rsidRDefault="00B40A48"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6</w:t>
            </w:r>
          </w:p>
        </w:tc>
        <w:tc>
          <w:tcPr>
            <w:tcW w:w="1564" w:type="dxa"/>
            <w:gridSpan w:val="3"/>
            <w:tcBorders>
              <w:top w:val="single" w:sz="4" w:space="0" w:color="auto"/>
              <w:left w:val="single" w:sz="4" w:space="0" w:color="auto"/>
              <w:bottom w:val="single" w:sz="4" w:space="0" w:color="auto"/>
              <w:right w:val="single" w:sz="4" w:space="0" w:color="auto"/>
            </w:tcBorders>
          </w:tcPr>
          <w:p w:rsidR="00F06BDB" w:rsidRPr="007D329E" w:rsidRDefault="00B40A48"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6</w:t>
            </w:r>
          </w:p>
        </w:tc>
      </w:tr>
      <w:tr w:rsidR="00F06BDB" w:rsidRPr="007D329E" w:rsidTr="007D329E">
        <w:trPr>
          <w:gridAfter w:val="2"/>
          <w:wAfter w:w="3547" w:type="dxa"/>
          <w:trHeight w:val="120"/>
        </w:trPr>
        <w:tc>
          <w:tcPr>
            <w:tcW w:w="667" w:type="dxa"/>
            <w:tcBorders>
              <w:top w:val="single" w:sz="4" w:space="0" w:color="auto"/>
              <w:left w:val="single" w:sz="4" w:space="0" w:color="auto"/>
              <w:bottom w:val="single" w:sz="4" w:space="0" w:color="auto"/>
              <w:right w:val="single" w:sz="4" w:space="0" w:color="auto"/>
            </w:tcBorders>
          </w:tcPr>
          <w:p w:rsidR="00F06BDB" w:rsidRPr="007D329E" w:rsidRDefault="00F06BDB" w:rsidP="007D329E">
            <w:pPr>
              <w:spacing w:after="0" w:line="240" w:lineRule="auto"/>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16</w:t>
            </w:r>
          </w:p>
        </w:tc>
        <w:tc>
          <w:tcPr>
            <w:tcW w:w="4112" w:type="dxa"/>
            <w:tcBorders>
              <w:top w:val="single" w:sz="4" w:space="0" w:color="auto"/>
              <w:left w:val="single" w:sz="4" w:space="0" w:color="auto"/>
              <w:bottom w:val="single" w:sz="4" w:space="0" w:color="auto"/>
              <w:right w:val="single" w:sz="4" w:space="0" w:color="auto"/>
            </w:tcBorders>
          </w:tcPr>
          <w:p w:rsidR="00F06BDB" w:rsidRPr="007D329E" w:rsidRDefault="00F06BDB" w:rsidP="007D329E">
            <w:pPr>
              <w:spacing w:after="0" w:line="240" w:lineRule="auto"/>
              <w:jc w:val="both"/>
              <w:rPr>
                <w:rFonts w:ascii="Times New Roman" w:hAnsi="Times New Roman"/>
                <w:b/>
                <w:color w:val="000000" w:themeColor="text1"/>
                <w:sz w:val="28"/>
                <w:szCs w:val="28"/>
              </w:rPr>
            </w:pPr>
            <w:r w:rsidRPr="007D329E">
              <w:rPr>
                <w:rFonts w:ascii="Times New Roman" w:hAnsi="Times New Roman"/>
                <w:b/>
                <w:color w:val="000000" w:themeColor="text1"/>
                <w:sz w:val="28"/>
                <w:szCs w:val="28"/>
              </w:rPr>
              <w:t>Сумарно , грн.</w:t>
            </w:r>
          </w:p>
          <w:p w:rsidR="00F06BDB" w:rsidRPr="007D329E" w:rsidRDefault="00F06BDB" w:rsidP="007D329E">
            <w:pPr>
              <w:spacing w:after="0" w:line="240" w:lineRule="auto"/>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(рядок 14 х рядок 15)</w:t>
            </w:r>
          </w:p>
        </w:tc>
        <w:tc>
          <w:tcPr>
            <w:tcW w:w="1566" w:type="dxa"/>
            <w:gridSpan w:val="3"/>
            <w:tcBorders>
              <w:top w:val="single" w:sz="4" w:space="0" w:color="auto"/>
              <w:left w:val="single" w:sz="4" w:space="0" w:color="auto"/>
              <w:bottom w:val="single" w:sz="4" w:space="0" w:color="auto"/>
              <w:right w:val="single" w:sz="4" w:space="0" w:color="auto"/>
            </w:tcBorders>
          </w:tcPr>
          <w:p w:rsidR="00F06BDB" w:rsidRPr="007D329E" w:rsidRDefault="00B40A48"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153,36</w:t>
            </w:r>
          </w:p>
        </w:tc>
        <w:tc>
          <w:tcPr>
            <w:tcW w:w="1693" w:type="dxa"/>
            <w:tcBorders>
              <w:top w:val="single" w:sz="4" w:space="0" w:color="auto"/>
              <w:left w:val="single" w:sz="4" w:space="0" w:color="auto"/>
              <w:bottom w:val="single" w:sz="4" w:space="0" w:color="auto"/>
              <w:right w:val="single" w:sz="4" w:space="0" w:color="auto"/>
            </w:tcBorders>
          </w:tcPr>
          <w:p w:rsidR="00F06BDB" w:rsidRPr="007D329E" w:rsidRDefault="00B40A48"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153,36</w:t>
            </w:r>
          </w:p>
        </w:tc>
        <w:tc>
          <w:tcPr>
            <w:tcW w:w="1564" w:type="dxa"/>
            <w:gridSpan w:val="3"/>
            <w:tcBorders>
              <w:top w:val="single" w:sz="4" w:space="0" w:color="auto"/>
              <w:left w:val="single" w:sz="4" w:space="0" w:color="auto"/>
              <w:bottom w:val="single" w:sz="4" w:space="0" w:color="auto"/>
              <w:right w:val="single" w:sz="4" w:space="0" w:color="auto"/>
            </w:tcBorders>
          </w:tcPr>
          <w:p w:rsidR="00F06BDB" w:rsidRPr="007D329E" w:rsidRDefault="00B40A48"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766,80</w:t>
            </w:r>
          </w:p>
        </w:tc>
      </w:tr>
    </w:tbl>
    <w:p w:rsidR="00172032" w:rsidRPr="007D329E" w:rsidRDefault="00172032" w:rsidP="007D329E">
      <w:pPr>
        <w:spacing w:after="0" w:line="240" w:lineRule="auto"/>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Бюджетні витрати на адміністрування  регулювання суб’єктів малого підприємництва, що виникають на виконання вимог регулювання  відсутні.</w:t>
      </w:r>
    </w:p>
    <w:p w:rsidR="00172032" w:rsidRPr="007D329E" w:rsidRDefault="00172032" w:rsidP="007D329E">
      <w:pPr>
        <w:spacing w:after="0" w:line="240" w:lineRule="auto"/>
        <w:ind w:left="360"/>
        <w:jc w:val="both"/>
        <w:rPr>
          <w:rFonts w:ascii="Times New Roman" w:hAnsi="Times New Roman"/>
          <w:color w:val="000000" w:themeColor="text1"/>
          <w:sz w:val="28"/>
          <w:szCs w:val="28"/>
        </w:rPr>
      </w:pPr>
      <w:r w:rsidRPr="007D329E">
        <w:rPr>
          <w:rFonts w:ascii="Times New Roman" w:hAnsi="Times New Roman"/>
          <w:color w:val="000000" w:themeColor="text1"/>
          <w:sz w:val="28"/>
          <w:szCs w:val="28"/>
          <w:lang w:val="uk-UA"/>
        </w:rPr>
        <w:t xml:space="preserve">4. </w:t>
      </w:r>
      <w:r w:rsidRPr="007D329E">
        <w:rPr>
          <w:rFonts w:ascii="Times New Roman" w:hAnsi="Times New Roman"/>
          <w:color w:val="000000" w:themeColor="text1"/>
          <w:sz w:val="28"/>
          <w:szCs w:val="28"/>
        </w:rPr>
        <w:t>Розрахунок  сумарних витрат суб’єктів  малого підприємництва, що виникають  на виконання вимог  регулювання</w:t>
      </w:r>
    </w:p>
    <w:tbl>
      <w:tblPr>
        <w:tblW w:w="1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1"/>
        <w:gridCol w:w="4083"/>
        <w:gridCol w:w="2395"/>
        <w:gridCol w:w="2427"/>
        <w:gridCol w:w="1560"/>
      </w:tblGrid>
      <w:tr w:rsidR="00172032" w:rsidRPr="007D329E" w:rsidTr="00A94129">
        <w:trPr>
          <w:gridAfter w:val="1"/>
          <w:wAfter w:w="1560" w:type="dxa"/>
          <w:trHeight w:val="1202"/>
        </w:trPr>
        <w:tc>
          <w:tcPr>
            <w:tcW w:w="701" w:type="dxa"/>
          </w:tcPr>
          <w:p w:rsidR="00172032" w:rsidRPr="007D329E" w:rsidRDefault="00172032" w:rsidP="007D329E">
            <w:pPr>
              <w:spacing w:after="0" w:line="240" w:lineRule="auto"/>
              <w:jc w:val="center"/>
              <w:rPr>
                <w:rFonts w:ascii="Times New Roman" w:hAnsi="Times New Roman"/>
                <w:color w:val="000000" w:themeColor="text1"/>
                <w:sz w:val="28"/>
                <w:szCs w:val="28"/>
              </w:rPr>
            </w:pPr>
            <w:r w:rsidRPr="007D329E">
              <w:rPr>
                <w:rFonts w:ascii="Times New Roman" w:hAnsi="Times New Roman"/>
                <w:color w:val="000000" w:themeColor="text1"/>
                <w:sz w:val="28"/>
                <w:szCs w:val="28"/>
              </w:rPr>
              <w:t>№</w:t>
            </w:r>
          </w:p>
          <w:p w:rsidR="00172032" w:rsidRPr="007D329E" w:rsidRDefault="00172032" w:rsidP="007D329E">
            <w:pPr>
              <w:spacing w:after="0" w:line="240" w:lineRule="auto"/>
              <w:jc w:val="center"/>
              <w:rPr>
                <w:rFonts w:ascii="Times New Roman" w:hAnsi="Times New Roman"/>
                <w:color w:val="000000" w:themeColor="text1"/>
                <w:sz w:val="28"/>
                <w:szCs w:val="28"/>
              </w:rPr>
            </w:pPr>
            <w:r w:rsidRPr="007D329E">
              <w:rPr>
                <w:rFonts w:ascii="Times New Roman" w:hAnsi="Times New Roman"/>
                <w:color w:val="000000" w:themeColor="text1"/>
                <w:sz w:val="28"/>
                <w:szCs w:val="28"/>
              </w:rPr>
              <w:t>з/п</w:t>
            </w:r>
          </w:p>
        </w:tc>
        <w:tc>
          <w:tcPr>
            <w:tcW w:w="4083" w:type="dxa"/>
          </w:tcPr>
          <w:p w:rsidR="00172032" w:rsidRPr="007D329E" w:rsidRDefault="00172032" w:rsidP="007D329E">
            <w:pPr>
              <w:spacing w:after="0" w:line="240" w:lineRule="auto"/>
              <w:jc w:val="center"/>
              <w:rPr>
                <w:rFonts w:ascii="Times New Roman" w:hAnsi="Times New Roman"/>
                <w:color w:val="000000" w:themeColor="text1"/>
                <w:sz w:val="28"/>
                <w:szCs w:val="28"/>
              </w:rPr>
            </w:pPr>
            <w:r w:rsidRPr="007D329E">
              <w:rPr>
                <w:rFonts w:ascii="Times New Roman" w:hAnsi="Times New Roman"/>
                <w:color w:val="000000" w:themeColor="text1"/>
                <w:sz w:val="28"/>
                <w:szCs w:val="28"/>
              </w:rPr>
              <w:t>Показник</w:t>
            </w:r>
          </w:p>
        </w:tc>
        <w:tc>
          <w:tcPr>
            <w:tcW w:w="2395" w:type="dxa"/>
          </w:tcPr>
          <w:p w:rsidR="00172032" w:rsidRPr="007D329E" w:rsidRDefault="00172032" w:rsidP="007D329E">
            <w:pPr>
              <w:spacing w:after="0" w:line="240" w:lineRule="auto"/>
              <w:jc w:val="center"/>
              <w:rPr>
                <w:rFonts w:ascii="Times New Roman" w:hAnsi="Times New Roman"/>
                <w:color w:val="000000" w:themeColor="text1"/>
                <w:sz w:val="28"/>
                <w:szCs w:val="28"/>
              </w:rPr>
            </w:pPr>
            <w:r w:rsidRPr="007D329E">
              <w:rPr>
                <w:rFonts w:ascii="Times New Roman" w:hAnsi="Times New Roman"/>
                <w:color w:val="000000" w:themeColor="text1"/>
                <w:sz w:val="28"/>
                <w:szCs w:val="28"/>
              </w:rPr>
              <w:t>Перший рік</w:t>
            </w:r>
            <w:r w:rsidRPr="007D329E">
              <w:rPr>
                <w:rFonts w:ascii="Times New Roman" w:hAnsi="Times New Roman"/>
                <w:color w:val="000000" w:themeColor="text1"/>
                <w:sz w:val="28"/>
                <w:szCs w:val="28"/>
                <w:lang w:val="uk-UA"/>
              </w:rPr>
              <w:t xml:space="preserve"> </w:t>
            </w:r>
            <w:r w:rsidRPr="007D329E">
              <w:rPr>
                <w:rFonts w:ascii="Times New Roman" w:hAnsi="Times New Roman"/>
                <w:color w:val="000000" w:themeColor="text1"/>
                <w:sz w:val="28"/>
                <w:szCs w:val="28"/>
              </w:rPr>
              <w:t>регулювання                                (стартовий 20</w:t>
            </w:r>
            <w:r w:rsidRPr="007D329E">
              <w:rPr>
                <w:rFonts w:ascii="Times New Roman" w:hAnsi="Times New Roman"/>
                <w:color w:val="000000" w:themeColor="text1"/>
                <w:sz w:val="28"/>
                <w:szCs w:val="28"/>
                <w:lang w:val="uk-UA"/>
              </w:rPr>
              <w:t>20</w:t>
            </w:r>
            <w:r w:rsidRPr="007D329E">
              <w:rPr>
                <w:rFonts w:ascii="Times New Roman" w:hAnsi="Times New Roman"/>
                <w:color w:val="000000" w:themeColor="text1"/>
                <w:sz w:val="28"/>
                <w:szCs w:val="28"/>
              </w:rPr>
              <w:t>.)</w:t>
            </w:r>
          </w:p>
        </w:tc>
        <w:tc>
          <w:tcPr>
            <w:tcW w:w="2427" w:type="dxa"/>
          </w:tcPr>
          <w:p w:rsidR="00172032" w:rsidRPr="007D329E" w:rsidRDefault="00172032" w:rsidP="007D329E">
            <w:pPr>
              <w:spacing w:after="0" w:line="240" w:lineRule="auto"/>
              <w:jc w:val="center"/>
              <w:rPr>
                <w:rFonts w:ascii="Times New Roman" w:hAnsi="Times New Roman"/>
                <w:color w:val="000000" w:themeColor="text1"/>
                <w:sz w:val="28"/>
                <w:szCs w:val="28"/>
              </w:rPr>
            </w:pPr>
            <w:r w:rsidRPr="007D329E">
              <w:rPr>
                <w:rFonts w:ascii="Times New Roman" w:hAnsi="Times New Roman"/>
                <w:color w:val="000000" w:themeColor="text1"/>
                <w:sz w:val="28"/>
                <w:szCs w:val="28"/>
              </w:rPr>
              <w:t>За п</w:t>
            </w:r>
            <w:r w:rsidRPr="007D329E">
              <w:rPr>
                <w:rFonts w:ascii="Times New Roman" w:hAnsi="Times New Roman"/>
                <w:color w:val="000000" w:themeColor="text1"/>
                <w:sz w:val="28"/>
                <w:szCs w:val="28"/>
                <w:lang w:val="en-US"/>
              </w:rPr>
              <w:t>’</w:t>
            </w:r>
            <w:r w:rsidRPr="007D329E">
              <w:rPr>
                <w:rFonts w:ascii="Times New Roman" w:hAnsi="Times New Roman"/>
                <w:color w:val="000000" w:themeColor="text1"/>
                <w:sz w:val="28"/>
                <w:szCs w:val="28"/>
              </w:rPr>
              <w:t>ять років</w:t>
            </w:r>
          </w:p>
        </w:tc>
      </w:tr>
      <w:tr w:rsidR="00172032" w:rsidRPr="007D329E" w:rsidTr="00A94129">
        <w:trPr>
          <w:trHeight w:val="699"/>
        </w:trPr>
        <w:tc>
          <w:tcPr>
            <w:tcW w:w="701" w:type="dxa"/>
          </w:tcPr>
          <w:p w:rsidR="00172032" w:rsidRPr="007D329E" w:rsidRDefault="00172032" w:rsidP="007D329E">
            <w:pPr>
              <w:spacing w:after="0" w:line="240" w:lineRule="auto"/>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1</w:t>
            </w:r>
          </w:p>
        </w:tc>
        <w:tc>
          <w:tcPr>
            <w:tcW w:w="4083" w:type="dxa"/>
          </w:tcPr>
          <w:p w:rsidR="00172032" w:rsidRPr="007D329E" w:rsidRDefault="00172032" w:rsidP="007D329E">
            <w:pPr>
              <w:spacing w:after="0" w:line="240" w:lineRule="auto"/>
              <w:rPr>
                <w:rFonts w:ascii="Times New Roman" w:hAnsi="Times New Roman"/>
                <w:color w:val="000000" w:themeColor="text1"/>
                <w:sz w:val="28"/>
                <w:szCs w:val="28"/>
              </w:rPr>
            </w:pPr>
            <w:r w:rsidRPr="007D329E">
              <w:rPr>
                <w:rFonts w:ascii="Times New Roman" w:hAnsi="Times New Roman"/>
                <w:color w:val="000000" w:themeColor="text1"/>
                <w:sz w:val="28"/>
                <w:szCs w:val="28"/>
              </w:rPr>
              <w:t>Оцінка «прямих» витрат</w:t>
            </w:r>
            <w:r w:rsidRPr="007D329E">
              <w:rPr>
                <w:rFonts w:ascii="Times New Roman" w:hAnsi="Times New Roman"/>
                <w:color w:val="000000" w:themeColor="text1"/>
                <w:sz w:val="28"/>
                <w:szCs w:val="28"/>
                <w:lang w:val="uk-UA"/>
              </w:rPr>
              <w:t xml:space="preserve"> </w:t>
            </w:r>
            <w:r w:rsidRPr="007D329E">
              <w:rPr>
                <w:rFonts w:ascii="Times New Roman" w:hAnsi="Times New Roman"/>
                <w:color w:val="000000" w:themeColor="text1"/>
                <w:sz w:val="28"/>
                <w:szCs w:val="28"/>
              </w:rPr>
              <w:t>суб’єктів малого та мікро підприємництва  на  виконання  вимог регулювання</w:t>
            </w:r>
          </w:p>
        </w:tc>
        <w:tc>
          <w:tcPr>
            <w:tcW w:w="2395" w:type="dxa"/>
          </w:tcPr>
          <w:p w:rsidR="00172032" w:rsidRPr="007D329E" w:rsidRDefault="003A5648"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26698,72</w:t>
            </w:r>
          </w:p>
        </w:tc>
        <w:tc>
          <w:tcPr>
            <w:tcW w:w="2427" w:type="dxa"/>
          </w:tcPr>
          <w:p w:rsidR="00172032" w:rsidRPr="007D329E" w:rsidRDefault="003A5648"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133493,60</w:t>
            </w:r>
          </w:p>
        </w:tc>
        <w:tc>
          <w:tcPr>
            <w:tcW w:w="1560" w:type="dxa"/>
            <w:tcBorders>
              <w:top w:val="nil"/>
            </w:tcBorders>
          </w:tcPr>
          <w:p w:rsidR="00172032" w:rsidRPr="007D329E" w:rsidRDefault="00172032"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0</w:t>
            </w:r>
          </w:p>
          <w:p w:rsidR="00172032" w:rsidRPr="007D329E" w:rsidRDefault="00172032" w:rsidP="007D329E">
            <w:pPr>
              <w:spacing w:after="0" w:line="240" w:lineRule="auto"/>
              <w:jc w:val="center"/>
              <w:rPr>
                <w:rFonts w:ascii="Times New Roman" w:hAnsi="Times New Roman"/>
                <w:color w:val="000000" w:themeColor="text1"/>
                <w:sz w:val="28"/>
                <w:szCs w:val="28"/>
                <w:lang w:val="uk-UA"/>
              </w:rPr>
            </w:pPr>
          </w:p>
        </w:tc>
      </w:tr>
      <w:tr w:rsidR="00172032" w:rsidRPr="007D329E" w:rsidTr="007D329E">
        <w:trPr>
          <w:gridAfter w:val="1"/>
          <w:wAfter w:w="1560" w:type="dxa"/>
          <w:trHeight w:val="1891"/>
        </w:trPr>
        <w:tc>
          <w:tcPr>
            <w:tcW w:w="701" w:type="dxa"/>
          </w:tcPr>
          <w:p w:rsidR="00172032" w:rsidRPr="007D329E" w:rsidRDefault="00172032" w:rsidP="007D329E">
            <w:pPr>
              <w:spacing w:after="0" w:line="240" w:lineRule="auto"/>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2</w:t>
            </w:r>
          </w:p>
        </w:tc>
        <w:tc>
          <w:tcPr>
            <w:tcW w:w="4083" w:type="dxa"/>
          </w:tcPr>
          <w:p w:rsidR="00172032" w:rsidRPr="007D329E" w:rsidRDefault="00172032" w:rsidP="007D329E">
            <w:pPr>
              <w:spacing w:after="0" w:line="240" w:lineRule="auto"/>
              <w:rPr>
                <w:rFonts w:ascii="Times New Roman" w:hAnsi="Times New Roman"/>
                <w:color w:val="000000" w:themeColor="text1"/>
                <w:sz w:val="28"/>
                <w:szCs w:val="28"/>
              </w:rPr>
            </w:pPr>
            <w:r w:rsidRPr="007D329E">
              <w:rPr>
                <w:rFonts w:ascii="Times New Roman" w:hAnsi="Times New Roman"/>
                <w:color w:val="000000" w:themeColor="text1"/>
                <w:sz w:val="28"/>
                <w:szCs w:val="28"/>
              </w:rPr>
              <w:t>Оцінка вартості адмі</w:t>
            </w:r>
            <w:r w:rsidR="007D329E">
              <w:rPr>
                <w:rFonts w:ascii="Times New Roman" w:hAnsi="Times New Roman"/>
                <w:color w:val="000000" w:themeColor="text1"/>
                <w:sz w:val="28"/>
                <w:szCs w:val="28"/>
              </w:rPr>
              <w:t>ністративних процедур суб’єктів</w:t>
            </w:r>
            <w:r w:rsidRPr="007D329E">
              <w:rPr>
                <w:rFonts w:ascii="Times New Roman" w:hAnsi="Times New Roman"/>
                <w:color w:val="000000" w:themeColor="text1"/>
                <w:sz w:val="28"/>
                <w:szCs w:val="28"/>
              </w:rPr>
              <w:t xml:space="preserve"> малого </w:t>
            </w:r>
            <w:r w:rsidRPr="007D329E">
              <w:rPr>
                <w:rFonts w:ascii="Times New Roman" w:hAnsi="Times New Roman"/>
                <w:color w:val="000000" w:themeColor="text1"/>
                <w:sz w:val="28"/>
                <w:szCs w:val="28"/>
                <w:lang w:val="uk-UA"/>
              </w:rPr>
              <w:t xml:space="preserve">та мікро </w:t>
            </w:r>
            <w:r w:rsidRPr="007D329E">
              <w:rPr>
                <w:rFonts w:ascii="Times New Roman" w:hAnsi="Times New Roman"/>
                <w:color w:val="000000" w:themeColor="text1"/>
                <w:sz w:val="28"/>
                <w:szCs w:val="28"/>
              </w:rPr>
              <w:t>підприємництва щодо виконання регулювання та  звітування</w:t>
            </w:r>
          </w:p>
        </w:tc>
        <w:tc>
          <w:tcPr>
            <w:tcW w:w="2395" w:type="dxa"/>
          </w:tcPr>
          <w:p w:rsidR="00172032" w:rsidRPr="007D329E" w:rsidRDefault="00B40A48"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153,36</w:t>
            </w:r>
          </w:p>
        </w:tc>
        <w:tc>
          <w:tcPr>
            <w:tcW w:w="2427" w:type="dxa"/>
          </w:tcPr>
          <w:p w:rsidR="00B40A48" w:rsidRPr="007D329E" w:rsidRDefault="00B40A48"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766,80</w:t>
            </w:r>
          </w:p>
        </w:tc>
      </w:tr>
      <w:tr w:rsidR="00172032" w:rsidRPr="007D329E" w:rsidTr="007D329E">
        <w:trPr>
          <w:gridAfter w:val="1"/>
          <w:wAfter w:w="1560" w:type="dxa"/>
          <w:trHeight w:val="1170"/>
        </w:trPr>
        <w:tc>
          <w:tcPr>
            <w:tcW w:w="701" w:type="dxa"/>
          </w:tcPr>
          <w:p w:rsidR="00172032" w:rsidRPr="007D329E" w:rsidRDefault="00172032" w:rsidP="007D329E">
            <w:pPr>
              <w:spacing w:after="0" w:line="240" w:lineRule="auto"/>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3</w:t>
            </w:r>
          </w:p>
        </w:tc>
        <w:tc>
          <w:tcPr>
            <w:tcW w:w="4083" w:type="dxa"/>
          </w:tcPr>
          <w:p w:rsidR="00172032" w:rsidRPr="007D329E" w:rsidRDefault="00172032" w:rsidP="007D329E">
            <w:pPr>
              <w:spacing w:after="0" w:line="240" w:lineRule="auto"/>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Сумарні витрати малого</w:t>
            </w:r>
            <w:r w:rsidRPr="007D329E">
              <w:rPr>
                <w:rFonts w:ascii="Times New Roman" w:hAnsi="Times New Roman"/>
                <w:color w:val="000000" w:themeColor="text1"/>
                <w:sz w:val="28"/>
                <w:szCs w:val="28"/>
                <w:lang w:val="uk-UA"/>
              </w:rPr>
              <w:t xml:space="preserve"> та мікро</w:t>
            </w:r>
            <w:r w:rsidRPr="007D329E">
              <w:rPr>
                <w:rFonts w:ascii="Times New Roman" w:hAnsi="Times New Roman"/>
                <w:color w:val="000000" w:themeColor="text1"/>
                <w:sz w:val="28"/>
                <w:szCs w:val="28"/>
              </w:rPr>
              <w:t xml:space="preserve"> підприємництва на виконання запланованого регулювання</w:t>
            </w:r>
          </w:p>
        </w:tc>
        <w:tc>
          <w:tcPr>
            <w:tcW w:w="2395" w:type="dxa"/>
          </w:tcPr>
          <w:p w:rsidR="00172032" w:rsidRPr="007D329E" w:rsidRDefault="003A5648"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26852,08</w:t>
            </w:r>
          </w:p>
        </w:tc>
        <w:tc>
          <w:tcPr>
            <w:tcW w:w="2427" w:type="dxa"/>
          </w:tcPr>
          <w:p w:rsidR="00172032" w:rsidRPr="007D329E" w:rsidRDefault="003A5648"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134260,40</w:t>
            </w:r>
          </w:p>
        </w:tc>
      </w:tr>
      <w:tr w:rsidR="00172032" w:rsidRPr="007D329E" w:rsidTr="00A94129">
        <w:trPr>
          <w:gridAfter w:val="1"/>
          <w:wAfter w:w="1560" w:type="dxa"/>
        </w:trPr>
        <w:tc>
          <w:tcPr>
            <w:tcW w:w="701" w:type="dxa"/>
          </w:tcPr>
          <w:p w:rsidR="00172032" w:rsidRPr="007D329E" w:rsidRDefault="00172032" w:rsidP="007D329E">
            <w:pPr>
              <w:spacing w:after="0" w:line="240" w:lineRule="auto"/>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4</w:t>
            </w:r>
          </w:p>
        </w:tc>
        <w:tc>
          <w:tcPr>
            <w:tcW w:w="4083" w:type="dxa"/>
          </w:tcPr>
          <w:p w:rsidR="00172032" w:rsidRPr="007D329E" w:rsidRDefault="00172032" w:rsidP="007D329E">
            <w:pPr>
              <w:spacing w:after="0" w:line="240" w:lineRule="auto"/>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 xml:space="preserve">Бюджетні витрати на </w:t>
            </w:r>
            <w:r w:rsidRPr="007D329E">
              <w:rPr>
                <w:rFonts w:ascii="Times New Roman" w:hAnsi="Times New Roman"/>
                <w:color w:val="000000" w:themeColor="text1"/>
                <w:sz w:val="28"/>
                <w:szCs w:val="28"/>
              </w:rPr>
              <w:lastRenderedPageBreak/>
              <w:t>адміністрування</w:t>
            </w:r>
            <w:r w:rsidRPr="007D329E">
              <w:rPr>
                <w:rFonts w:ascii="Times New Roman" w:hAnsi="Times New Roman"/>
                <w:color w:val="000000" w:themeColor="text1"/>
                <w:sz w:val="28"/>
                <w:szCs w:val="28"/>
                <w:lang w:val="uk-UA"/>
              </w:rPr>
              <w:t xml:space="preserve"> </w:t>
            </w:r>
            <w:r w:rsidRPr="007D329E">
              <w:rPr>
                <w:rFonts w:ascii="Times New Roman" w:hAnsi="Times New Roman"/>
                <w:color w:val="000000" w:themeColor="text1"/>
                <w:sz w:val="28"/>
                <w:szCs w:val="28"/>
              </w:rPr>
              <w:t>регулювання  суб’єктів малого підприємництва</w:t>
            </w:r>
          </w:p>
        </w:tc>
        <w:tc>
          <w:tcPr>
            <w:tcW w:w="2395" w:type="dxa"/>
          </w:tcPr>
          <w:p w:rsidR="00172032" w:rsidRPr="007D329E" w:rsidRDefault="00172032"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lastRenderedPageBreak/>
              <w:t>0</w:t>
            </w:r>
          </w:p>
        </w:tc>
        <w:tc>
          <w:tcPr>
            <w:tcW w:w="2427" w:type="dxa"/>
          </w:tcPr>
          <w:p w:rsidR="00172032" w:rsidRPr="007D329E" w:rsidRDefault="00172032"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0</w:t>
            </w:r>
          </w:p>
        </w:tc>
      </w:tr>
      <w:tr w:rsidR="00172032" w:rsidRPr="007D329E" w:rsidTr="007D329E">
        <w:trPr>
          <w:gridAfter w:val="1"/>
          <w:wAfter w:w="1560" w:type="dxa"/>
          <w:trHeight w:val="545"/>
        </w:trPr>
        <w:tc>
          <w:tcPr>
            <w:tcW w:w="701" w:type="dxa"/>
          </w:tcPr>
          <w:p w:rsidR="00172032" w:rsidRPr="007D329E" w:rsidRDefault="00172032" w:rsidP="007D329E">
            <w:pPr>
              <w:spacing w:after="0" w:line="240" w:lineRule="auto"/>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5</w:t>
            </w:r>
          </w:p>
        </w:tc>
        <w:tc>
          <w:tcPr>
            <w:tcW w:w="4083" w:type="dxa"/>
          </w:tcPr>
          <w:p w:rsidR="00172032" w:rsidRPr="007D329E" w:rsidRDefault="00172032" w:rsidP="007D329E">
            <w:pPr>
              <w:spacing w:after="0" w:line="240" w:lineRule="auto"/>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Сумарні витрати на виконання</w:t>
            </w:r>
          </w:p>
          <w:p w:rsidR="00172032" w:rsidRPr="007D329E" w:rsidRDefault="00172032" w:rsidP="007D329E">
            <w:pPr>
              <w:spacing w:after="0" w:line="240" w:lineRule="auto"/>
              <w:jc w:val="both"/>
              <w:rPr>
                <w:rFonts w:ascii="Times New Roman" w:hAnsi="Times New Roman"/>
                <w:color w:val="000000" w:themeColor="text1"/>
                <w:sz w:val="28"/>
                <w:szCs w:val="28"/>
              </w:rPr>
            </w:pPr>
            <w:r w:rsidRPr="007D329E">
              <w:rPr>
                <w:rFonts w:ascii="Times New Roman" w:hAnsi="Times New Roman"/>
                <w:color w:val="000000" w:themeColor="text1"/>
                <w:sz w:val="28"/>
                <w:szCs w:val="28"/>
              </w:rPr>
              <w:t xml:space="preserve"> запланованого регулювання</w:t>
            </w:r>
          </w:p>
        </w:tc>
        <w:tc>
          <w:tcPr>
            <w:tcW w:w="2395" w:type="dxa"/>
          </w:tcPr>
          <w:p w:rsidR="00172032" w:rsidRPr="007D329E" w:rsidRDefault="003A5648"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26852,08</w:t>
            </w:r>
          </w:p>
        </w:tc>
        <w:tc>
          <w:tcPr>
            <w:tcW w:w="2427" w:type="dxa"/>
          </w:tcPr>
          <w:p w:rsidR="00172032" w:rsidRPr="007D329E" w:rsidRDefault="003A5648" w:rsidP="007D329E">
            <w:pPr>
              <w:spacing w:after="0" w:line="240" w:lineRule="auto"/>
              <w:jc w:val="center"/>
              <w:rPr>
                <w:rFonts w:ascii="Times New Roman" w:hAnsi="Times New Roman"/>
                <w:color w:val="000000" w:themeColor="text1"/>
                <w:sz w:val="28"/>
                <w:szCs w:val="28"/>
                <w:lang w:val="uk-UA"/>
              </w:rPr>
            </w:pPr>
            <w:r w:rsidRPr="007D329E">
              <w:rPr>
                <w:rFonts w:ascii="Times New Roman" w:hAnsi="Times New Roman"/>
                <w:color w:val="000000" w:themeColor="text1"/>
                <w:sz w:val="28"/>
                <w:szCs w:val="28"/>
                <w:lang w:val="uk-UA"/>
              </w:rPr>
              <w:t>134260,40</w:t>
            </w:r>
          </w:p>
        </w:tc>
      </w:tr>
    </w:tbl>
    <w:p w:rsidR="00172032" w:rsidRPr="007D329E" w:rsidRDefault="00172032" w:rsidP="00172032">
      <w:pPr>
        <w:pStyle w:val="20"/>
        <w:ind w:left="360"/>
        <w:jc w:val="both"/>
        <w:rPr>
          <w:color w:val="000000" w:themeColor="text1"/>
          <w:sz w:val="28"/>
          <w:szCs w:val="28"/>
          <w:lang w:val="uk-UA"/>
        </w:rPr>
      </w:pPr>
      <w:r w:rsidRPr="007D329E">
        <w:rPr>
          <w:color w:val="000000" w:themeColor="text1"/>
          <w:sz w:val="28"/>
          <w:szCs w:val="28"/>
          <w:lang w:val="uk-UA"/>
        </w:rPr>
        <w:t xml:space="preserve">5. Розроблення коригуючих  (пом’якшувальних )  заходів  для малого та мікро підприємництва щодо запропонованого регулювання немає потреби, тому що прийняття  даного  регуляторного акту враховує  інтереси зацікавлених осіб: держави, суб’єктів господарювання  середнього та малого бізнесу, лікарні, як суб’єкта господарювання, та населення і  передбачає затвердження  економічно обґрунтованих тарифів на послуги, які надає </w:t>
      </w:r>
      <w:r w:rsidR="00B3457A" w:rsidRPr="007D329E">
        <w:rPr>
          <w:color w:val="000000" w:themeColor="text1"/>
          <w:sz w:val="28"/>
          <w:szCs w:val="28"/>
        </w:rPr>
        <w:t>КНП «ВОЦСК ВОР</w:t>
      </w:r>
      <w:r w:rsidR="00B3457A" w:rsidRPr="007D329E">
        <w:rPr>
          <w:bCs/>
          <w:color w:val="000000" w:themeColor="text1"/>
          <w:sz w:val="28"/>
          <w:szCs w:val="28"/>
        </w:rPr>
        <w:t>»</w:t>
      </w:r>
      <w:r w:rsidR="00B3457A" w:rsidRPr="007D329E">
        <w:rPr>
          <w:bCs/>
          <w:color w:val="000000" w:themeColor="text1"/>
          <w:sz w:val="28"/>
          <w:szCs w:val="28"/>
          <w:lang w:val="uk-UA"/>
        </w:rPr>
        <w:t xml:space="preserve"> </w:t>
      </w:r>
      <w:r w:rsidRPr="007D329E">
        <w:rPr>
          <w:color w:val="000000" w:themeColor="text1"/>
          <w:sz w:val="28"/>
          <w:szCs w:val="28"/>
          <w:lang w:val="uk-UA"/>
        </w:rPr>
        <w:t>для суб’єктів господарювання незалежно від форми власності та населенню, що відповідає потребам у вирішенні проблем:</w:t>
      </w:r>
    </w:p>
    <w:p w:rsidR="00172032" w:rsidRPr="007D329E" w:rsidRDefault="00172032" w:rsidP="00172032">
      <w:pPr>
        <w:pStyle w:val="20"/>
        <w:numPr>
          <w:ilvl w:val="0"/>
          <w:numId w:val="2"/>
        </w:numPr>
        <w:spacing w:after="160"/>
        <w:jc w:val="both"/>
        <w:rPr>
          <w:color w:val="000000" w:themeColor="text1"/>
          <w:sz w:val="28"/>
          <w:szCs w:val="28"/>
        </w:rPr>
      </w:pPr>
      <w:r w:rsidRPr="007D329E">
        <w:rPr>
          <w:color w:val="000000" w:themeColor="text1"/>
          <w:sz w:val="28"/>
          <w:szCs w:val="28"/>
        </w:rPr>
        <w:t>надання якісних медичних послуг  за економічно обгрунтованими тарифами;</w:t>
      </w:r>
    </w:p>
    <w:p w:rsidR="00172032" w:rsidRPr="007D329E" w:rsidRDefault="00172032" w:rsidP="00172032">
      <w:pPr>
        <w:pStyle w:val="20"/>
        <w:numPr>
          <w:ilvl w:val="0"/>
          <w:numId w:val="2"/>
        </w:numPr>
        <w:spacing w:after="160"/>
        <w:jc w:val="both"/>
        <w:rPr>
          <w:color w:val="000000" w:themeColor="text1"/>
          <w:sz w:val="28"/>
          <w:szCs w:val="28"/>
        </w:rPr>
      </w:pPr>
      <w:r w:rsidRPr="007D329E">
        <w:rPr>
          <w:color w:val="000000" w:themeColor="text1"/>
          <w:sz w:val="28"/>
          <w:szCs w:val="28"/>
        </w:rPr>
        <w:t>залучення альтернативних та  дозволених законодавством джерел фінансування лікарні;</w:t>
      </w:r>
    </w:p>
    <w:p w:rsidR="00172032" w:rsidRPr="007D329E" w:rsidRDefault="00172032" w:rsidP="00172032">
      <w:pPr>
        <w:pStyle w:val="20"/>
        <w:numPr>
          <w:ilvl w:val="0"/>
          <w:numId w:val="2"/>
        </w:numPr>
        <w:spacing w:after="160"/>
        <w:jc w:val="both"/>
        <w:rPr>
          <w:color w:val="000000" w:themeColor="text1"/>
          <w:sz w:val="28"/>
          <w:szCs w:val="28"/>
        </w:rPr>
      </w:pPr>
      <w:r w:rsidRPr="007D329E">
        <w:rPr>
          <w:color w:val="000000" w:themeColor="text1"/>
          <w:sz w:val="28"/>
          <w:szCs w:val="28"/>
        </w:rPr>
        <w:t>використання повноважень обласної державної адміністрації щодо недопущення  необгрунтованого  зростання вартості медичних послуг, відповідно до постанови КМУ від 25.12.1996 р. № 1548.</w:t>
      </w:r>
    </w:p>
    <w:p w:rsidR="00172032" w:rsidRPr="007D329E" w:rsidRDefault="00172032" w:rsidP="00172032">
      <w:pPr>
        <w:spacing w:after="0" w:line="240" w:lineRule="auto"/>
        <w:jc w:val="both"/>
        <w:rPr>
          <w:rFonts w:ascii="Times New Roman" w:hAnsi="Times New Roman"/>
          <w:color w:val="000000" w:themeColor="text1"/>
          <w:sz w:val="28"/>
          <w:szCs w:val="28"/>
          <w:lang w:val="uk-UA"/>
        </w:rPr>
      </w:pPr>
      <w:r w:rsidRPr="007D329E">
        <w:rPr>
          <w:rFonts w:ascii="Times New Roman" w:hAnsi="Times New Roman"/>
          <w:color w:val="000000" w:themeColor="text1"/>
          <w:sz w:val="28"/>
          <w:szCs w:val="28"/>
        </w:rPr>
        <w:t>Результати оцінки очікуваних вигод та витрат, які понесуть зацікавлені сторони при виконанні вимог</w:t>
      </w:r>
      <w:r w:rsidRPr="007D329E">
        <w:rPr>
          <w:rFonts w:ascii="Times New Roman" w:hAnsi="Times New Roman"/>
          <w:color w:val="000000" w:themeColor="text1"/>
          <w:sz w:val="28"/>
          <w:szCs w:val="28"/>
          <w:lang w:val="uk-UA"/>
        </w:rPr>
        <w:t xml:space="preserve"> регуляторного акту, наведеного у таблиці: </w:t>
      </w:r>
    </w:p>
    <w:p w:rsidR="00472E0A" w:rsidRPr="007D329E" w:rsidRDefault="00472E0A" w:rsidP="00172032">
      <w:pPr>
        <w:spacing w:after="0" w:line="240" w:lineRule="auto"/>
        <w:jc w:val="both"/>
        <w:rPr>
          <w:rFonts w:ascii="Times New Roman" w:hAnsi="Times New Roman"/>
          <w:color w:val="000000" w:themeColor="text1"/>
          <w:sz w:val="28"/>
          <w:szCs w:val="28"/>
          <w:lang w:val="uk-UA"/>
        </w:rPr>
      </w:pPr>
    </w:p>
    <w:tbl>
      <w:tblPr>
        <w:tblW w:w="951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3620"/>
        <w:gridCol w:w="3075"/>
      </w:tblGrid>
      <w:tr w:rsidR="00736011" w:rsidRPr="007D329E" w:rsidTr="00992100">
        <w:trPr>
          <w:trHeight w:val="375"/>
        </w:trPr>
        <w:tc>
          <w:tcPr>
            <w:tcW w:w="2820" w:type="dxa"/>
            <w:shd w:val="clear" w:color="auto" w:fill="auto"/>
            <w:hideMark/>
          </w:tcPr>
          <w:p w:rsidR="00736011" w:rsidRPr="007D329E" w:rsidRDefault="00736011" w:rsidP="00736011">
            <w:pPr>
              <w:spacing w:after="0" w:line="240" w:lineRule="auto"/>
              <w:jc w:val="center"/>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eastAsia="uk-UA"/>
              </w:rPr>
              <w:t>Сфера впливу</w:t>
            </w:r>
          </w:p>
        </w:tc>
        <w:tc>
          <w:tcPr>
            <w:tcW w:w="3620" w:type="dxa"/>
            <w:shd w:val="clear" w:color="auto" w:fill="auto"/>
            <w:hideMark/>
          </w:tcPr>
          <w:p w:rsidR="00736011" w:rsidRPr="007D329E" w:rsidRDefault="00736011" w:rsidP="00736011">
            <w:pPr>
              <w:spacing w:after="0" w:line="240" w:lineRule="auto"/>
              <w:jc w:val="center"/>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eastAsia="uk-UA"/>
              </w:rPr>
              <w:t>Вигоди</w:t>
            </w:r>
          </w:p>
        </w:tc>
        <w:tc>
          <w:tcPr>
            <w:tcW w:w="3075" w:type="dxa"/>
            <w:shd w:val="clear" w:color="auto" w:fill="auto"/>
            <w:hideMark/>
          </w:tcPr>
          <w:p w:rsidR="00736011" w:rsidRPr="007D329E" w:rsidRDefault="00736011" w:rsidP="00736011">
            <w:pPr>
              <w:spacing w:after="0" w:line="240" w:lineRule="auto"/>
              <w:jc w:val="center"/>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eastAsia="uk-UA"/>
              </w:rPr>
              <w:t>Витрати</w:t>
            </w:r>
          </w:p>
        </w:tc>
      </w:tr>
      <w:tr w:rsidR="00736011" w:rsidRPr="007D329E" w:rsidTr="00992100">
        <w:trPr>
          <w:trHeight w:val="1500"/>
        </w:trPr>
        <w:tc>
          <w:tcPr>
            <w:tcW w:w="2820" w:type="dxa"/>
            <w:vMerge w:val="restart"/>
            <w:shd w:val="clear" w:color="auto" w:fill="auto"/>
            <w:hideMark/>
          </w:tcPr>
          <w:p w:rsidR="00736011" w:rsidRPr="007D329E" w:rsidRDefault="00736011" w:rsidP="00736011">
            <w:pPr>
              <w:spacing w:after="0" w:line="240" w:lineRule="auto"/>
              <w:jc w:val="both"/>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eastAsia="uk-UA"/>
              </w:rPr>
              <w:t>Інтереси держави</w:t>
            </w:r>
          </w:p>
        </w:tc>
        <w:tc>
          <w:tcPr>
            <w:tcW w:w="3620" w:type="dxa"/>
            <w:shd w:val="clear" w:color="auto" w:fill="auto"/>
            <w:hideMark/>
          </w:tcPr>
          <w:p w:rsidR="00736011" w:rsidRPr="007D329E" w:rsidRDefault="00736011" w:rsidP="00736011">
            <w:pPr>
              <w:spacing w:after="0" w:line="240" w:lineRule="auto"/>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val="uk-UA" w:eastAsia="uk-UA"/>
              </w:rPr>
              <w:t xml:space="preserve"> забезпечення реалізації механізмів державного цінового регулювання;</w:t>
            </w:r>
          </w:p>
        </w:tc>
        <w:tc>
          <w:tcPr>
            <w:tcW w:w="3075" w:type="dxa"/>
            <w:vMerge w:val="restart"/>
            <w:shd w:val="clear" w:color="auto" w:fill="auto"/>
            <w:hideMark/>
          </w:tcPr>
          <w:p w:rsidR="00736011" w:rsidRPr="007D329E" w:rsidRDefault="00736011" w:rsidP="00736011">
            <w:pPr>
              <w:spacing w:after="0" w:line="240" w:lineRule="auto"/>
              <w:jc w:val="both"/>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val="uk-UA" w:eastAsia="uk-UA"/>
              </w:rPr>
              <w:t xml:space="preserve"> витрати, пов’язані з офіційним оприлюдненням регуляторного акта</w:t>
            </w:r>
          </w:p>
        </w:tc>
      </w:tr>
      <w:tr w:rsidR="00736011" w:rsidRPr="007D329E" w:rsidTr="007D329E">
        <w:trPr>
          <w:trHeight w:val="2883"/>
        </w:trPr>
        <w:tc>
          <w:tcPr>
            <w:tcW w:w="2820" w:type="dxa"/>
            <w:vMerge/>
            <w:vAlign w:val="center"/>
            <w:hideMark/>
          </w:tcPr>
          <w:p w:rsidR="00736011" w:rsidRPr="007D329E" w:rsidRDefault="00736011" w:rsidP="00736011">
            <w:pPr>
              <w:spacing w:after="0" w:line="240" w:lineRule="auto"/>
              <w:rPr>
                <w:rFonts w:ascii="Times New Roman" w:hAnsi="Times New Roman"/>
                <w:color w:val="000000" w:themeColor="text1"/>
                <w:sz w:val="28"/>
                <w:szCs w:val="28"/>
                <w:lang w:val="uk-UA" w:eastAsia="uk-UA"/>
              </w:rPr>
            </w:pPr>
          </w:p>
        </w:tc>
        <w:tc>
          <w:tcPr>
            <w:tcW w:w="3620" w:type="dxa"/>
            <w:shd w:val="clear" w:color="auto" w:fill="auto"/>
            <w:hideMark/>
          </w:tcPr>
          <w:p w:rsidR="00736011" w:rsidRPr="007D329E" w:rsidRDefault="00736011" w:rsidP="00736011">
            <w:pPr>
              <w:spacing w:after="0" w:line="240" w:lineRule="auto"/>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val="uk-UA" w:eastAsia="uk-UA"/>
              </w:rPr>
              <w:t xml:space="preserve"> зменшення навантаження на місцевий бюджет за рахунок часткового фінансування видатків </w:t>
            </w:r>
            <w:r w:rsidR="00B3457A" w:rsidRPr="007D329E">
              <w:rPr>
                <w:rFonts w:ascii="Times New Roman" w:hAnsi="Times New Roman"/>
                <w:color w:val="000000" w:themeColor="text1"/>
                <w:sz w:val="28"/>
                <w:szCs w:val="28"/>
              </w:rPr>
              <w:t>КНП «ВОЦСК ВОР</w:t>
            </w:r>
            <w:r w:rsidR="00B3457A" w:rsidRPr="007D329E">
              <w:rPr>
                <w:rFonts w:ascii="Times New Roman" w:hAnsi="Times New Roman"/>
                <w:bCs/>
                <w:color w:val="000000" w:themeColor="text1"/>
                <w:sz w:val="28"/>
                <w:szCs w:val="28"/>
              </w:rPr>
              <w:t>»</w:t>
            </w:r>
            <w:r w:rsidRPr="007D329E">
              <w:rPr>
                <w:rFonts w:ascii="Times New Roman" w:hAnsi="Times New Roman"/>
                <w:color w:val="000000" w:themeColor="text1"/>
                <w:sz w:val="28"/>
                <w:szCs w:val="28"/>
                <w:lang w:val="uk-UA" w:eastAsia="uk-UA"/>
              </w:rPr>
              <w:t xml:space="preserve"> за рахунок коштів, отриманих як оплата наданих послуг, зміцнення довіри до влади за рахунок прозорості дій</w:t>
            </w:r>
          </w:p>
        </w:tc>
        <w:tc>
          <w:tcPr>
            <w:tcW w:w="3075" w:type="dxa"/>
            <w:vMerge/>
            <w:vAlign w:val="center"/>
            <w:hideMark/>
          </w:tcPr>
          <w:p w:rsidR="00736011" w:rsidRPr="007D329E" w:rsidRDefault="00736011" w:rsidP="00736011">
            <w:pPr>
              <w:spacing w:after="0" w:line="240" w:lineRule="auto"/>
              <w:rPr>
                <w:rFonts w:ascii="Times New Roman" w:hAnsi="Times New Roman"/>
                <w:color w:val="000000" w:themeColor="text1"/>
                <w:sz w:val="28"/>
                <w:szCs w:val="28"/>
                <w:lang w:val="uk-UA" w:eastAsia="uk-UA"/>
              </w:rPr>
            </w:pPr>
          </w:p>
        </w:tc>
      </w:tr>
      <w:tr w:rsidR="00736011" w:rsidRPr="007D329E" w:rsidTr="007D329E">
        <w:trPr>
          <w:trHeight w:val="2620"/>
        </w:trPr>
        <w:tc>
          <w:tcPr>
            <w:tcW w:w="2820" w:type="dxa"/>
            <w:shd w:val="clear" w:color="auto" w:fill="auto"/>
            <w:hideMark/>
          </w:tcPr>
          <w:p w:rsidR="00736011" w:rsidRPr="007D329E" w:rsidRDefault="00736011" w:rsidP="00736011">
            <w:pPr>
              <w:spacing w:after="0" w:line="240" w:lineRule="auto"/>
              <w:jc w:val="both"/>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eastAsia="uk-UA"/>
              </w:rPr>
              <w:lastRenderedPageBreak/>
              <w:t>Інтереси суб’єкта господарювання</w:t>
            </w:r>
          </w:p>
        </w:tc>
        <w:tc>
          <w:tcPr>
            <w:tcW w:w="3620" w:type="dxa"/>
            <w:shd w:val="clear" w:color="auto" w:fill="auto"/>
            <w:hideMark/>
          </w:tcPr>
          <w:p w:rsidR="00736011" w:rsidRPr="007D329E" w:rsidRDefault="00736011" w:rsidP="00736011">
            <w:pPr>
              <w:spacing w:after="0" w:line="240" w:lineRule="auto"/>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eastAsia="uk-UA"/>
              </w:rPr>
              <w:t>отримання додаткового доходу підприємства,  покращення результатів фінансово-господарської діяльності підприємства, застосування беззбиткових тарифів на послуги підприємства;</w:t>
            </w:r>
          </w:p>
        </w:tc>
        <w:tc>
          <w:tcPr>
            <w:tcW w:w="3075" w:type="dxa"/>
            <w:shd w:val="clear" w:color="auto" w:fill="auto"/>
            <w:hideMark/>
          </w:tcPr>
          <w:p w:rsidR="00736011" w:rsidRPr="007D329E" w:rsidRDefault="00736011" w:rsidP="00736011">
            <w:pPr>
              <w:spacing w:after="0" w:line="240" w:lineRule="auto"/>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eastAsia="uk-UA"/>
              </w:rPr>
              <w:t>відсутність можливості швидко змінювати рівень тарифів на платні послуги у разі зростання рівня складових, що утворюють собівартість послуги</w:t>
            </w:r>
          </w:p>
        </w:tc>
      </w:tr>
      <w:tr w:rsidR="00736011" w:rsidRPr="007D329E" w:rsidTr="00992100">
        <w:trPr>
          <w:trHeight w:val="1875"/>
        </w:trPr>
        <w:tc>
          <w:tcPr>
            <w:tcW w:w="2820" w:type="dxa"/>
            <w:vMerge w:val="restart"/>
            <w:shd w:val="clear" w:color="auto" w:fill="auto"/>
            <w:hideMark/>
          </w:tcPr>
          <w:p w:rsidR="00736011" w:rsidRPr="007D329E" w:rsidRDefault="00736011" w:rsidP="00736011">
            <w:pPr>
              <w:spacing w:after="0" w:line="240" w:lineRule="auto"/>
              <w:jc w:val="both"/>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eastAsia="uk-UA"/>
              </w:rPr>
              <w:t>Інтереси громадян</w:t>
            </w:r>
          </w:p>
        </w:tc>
        <w:tc>
          <w:tcPr>
            <w:tcW w:w="3620" w:type="dxa"/>
            <w:shd w:val="clear" w:color="auto" w:fill="auto"/>
            <w:hideMark/>
          </w:tcPr>
          <w:p w:rsidR="00736011" w:rsidRPr="007D329E" w:rsidRDefault="00736011" w:rsidP="00736011">
            <w:pPr>
              <w:spacing w:after="0" w:line="240" w:lineRule="auto"/>
              <w:jc w:val="both"/>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eastAsia="uk-UA"/>
              </w:rPr>
              <w:t xml:space="preserve"> прозорість, забезпечення стабільного економічно обгрунтованого рівня тарифів на платні медичні послуги;</w:t>
            </w:r>
          </w:p>
        </w:tc>
        <w:tc>
          <w:tcPr>
            <w:tcW w:w="3075" w:type="dxa"/>
            <w:vMerge w:val="restart"/>
            <w:shd w:val="clear" w:color="auto" w:fill="auto"/>
            <w:hideMark/>
          </w:tcPr>
          <w:p w:rsidR="00736011" w:rsidRPr="007D329E" w:rsidRDefault="00736011" w:rsidP="00736011">
            <w:pPr>
              <w:spacing w:after="0" w:line="240" w:lineRule="auto"/>
              <w:jc w:val="both"/>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eastAsia="uk-UA"/>
              </w:rPr>
              <w:t>збільшення витрат на медичні послуги</w:t>
            </w:r>
          </w:p>
        </w:tc>
      </w:tr>
      <w:tr w:rsidR="00736011" w:rsidRPr="007D329E" w:rsidTr="00992100">
        <w:trPr>
          <w:trHeight w:val="1500"/>
        </w:trPr>
        <w:tc>
          <w:tcPr>
            <w:tcW w:w="2820" w:type="dxa"/>
            <w:vMerge/>
            <w:vAlign w:val="center"/>
            <w:hideMark/>
          </w:tcPr>
          <w:p w:rsidR="00736011" w:rsidRPr="007D329E" w:rsidRDefault="00736011" w:rsidP="00736011">
            <w:pPr>
              <w:spacing w:after="0" w:line="240" w:lineRule="auto"/>
              <w:rPr>
                <w:rFonts w:ascii="Times New Roman" w:hAnsi="Times New Roman"/>
                <w:color w:val="000000" w:themeColor="text1"/>
                <w:sz w:val="28"/>
                <w:szCs w:val="28"/>
                <w:lang w:val="uk-UA" w:eastAsia="uk-UA"/>
              </w:rPr>
            </w:pPr>
          </w:p>
        </w:tc>
        <w:tc>
          <w:tcPr>
            <w:tcW w:w="3620" w:type="dxa"/>
            <w:shd w:val="clear" w:color="auto" w:fill="auto"/>
            <w:hideMark/>
          </w:tcPr>
          <w:p w:rsidR="00736011" w:rsidRPr="007D329E" w:rsidRDefault="00736011" w:rsidP="00736011">
            <w:pPr>
              <w:spacing w:after="0" w:line="240" w:lineRule="auto"/>
              <w:jc w:val="both"/>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val="uk-UA" w:eastAsia="uk-UA"/>
              </w:rPr>
              <w:t xml:space="preserve"> підвищення якості медичних послуг, можливість впливу на прийняття рішення, </w:t>
            </w:r>
          </w:p>
        </w:tc>
        <w:tc>
          <w:tcPr>
            <w:tcW w:w="3075" w:type="dxa"/>
            <w:vMerge/>
            <w:vAlign w:val="center"/>
            <w:hideMark/>
          </w:tcPr>
          <w:p w:rsidR="00736011" w:rsidRPr="007D329E" w:rsidRDefault="00736011" w:rsidP="00736011">
            <w:pPr>
              <w:spacing w:after="0" w:line="240" w:lineRule="auto"/>
              <w:rPr>
                <w:rFonts w:ascii="Times New Roman" w:hAnsi="Times New Roman"/>
                <w:color w:val="000000" w:themeColor="text1"/>
                <w:sz w:val="28"/>
                <w:szCs w:val="28"/>
                <w:lang w:val="uk-UA" w:eastAsia="uk-UA"/>
              </w:rPr>
            </w:pPr>
          </w:p>
        </w:tc>
      </w:tr>
      <w:tr w:rsidR="00736011" w:rsidRPr="007D329E" w:rsidTr="00992100">
        <w:trPr>
          <w:trHeight w:val="1500"/>
        </w:trPr>
        <w:tc>
          <w:tcPr>
            <w:tcW w:w="2820" w:type="dxa"/>
            <w:vMerge/>
            <w:vAlign w:val="center"/>
            <w:hideMark/>
          </w:tcPr>
          <w:p w:rsidR="00736011" w:rsidRPr="007D329E" w:rsidRDefault="00736011" w:rsidP="00736011">
            <w:pPr>
              <w:spacing w:after="0" w:line="240" w:lineRule="auto"/>
              <w:rPr>
                <w:rFonts w:ascii="Times New Roman" w:hAnsi="Times New Roman"/>
                <w:color w:val="000000" w:themeColor="text1"/>
                <w:sz w:val="28"/>
                <w:szCs w:val="28"/>
                <w:lang w:val="uk-UA" w:eastAsia="uk-UA"/>
              </w:rPr>
            </w:pPr>
          </w:p>
        </w:tc>
        <w:tc>
          <w:tcPr>
            <w:tcW w:w="3620" w:type="dxa"/>
            <w:shd w:val="clear" w:color="auto" w:fill="auto"/>
            <w:hideMark/>
          </w:tcPr>
          <w:p w:rsidR="00736011" w:rsidRPr="007D329E" w:rsidRDefault="00736011" w:rsidP="00736011">
            <w:pPr>
              <w:spacing w:after="0" w:line="240" w:lineRule="auto"/>
              <w:jc w:val="both"/>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val="uk-UA" w:eastAsia="uk-UA"/>
              </w:rPr>
              <w:t xml:space="preserve"> захист громадян від необгрунтованого зростання тарифів на платні послуги</w:t>
            </w:r>
          </w:p>
        </w:tc>
        <w:tc>
          <w:tcPr>
            <w:tcW w:w="3075" w:type="dxa"/>
            <w:vMerge/>
            <w:vAlign w:val="center"/>
            <w:hideMark/>
          </w:tcPr>
          <w:p w:rsidR="00736011" w:rsidRPr="007D329E" w:rsidRDefault="00736011" w:rsidP="00736011">
            <w:pPr>
              <w:spacing w:after="0" w:line="240" w:lineRule="auto"/>
              <w:rPr>
                <w:rFonts w:ascii="Times New Roman" w:hAnsi="Times New Roman"/>
                <w:color w:val="000000" w:themeColor="text1"/>
                <w:sz w:val="28"/>
                <w:szCs w:val="28"/>
                <w:lang w:val="uk-UA" w:eastAsia="uk-UA"/>
              </w:rPr>
            </w:pPr>
          </w:p>
        </w:tc>
      </w:tr>
    </w:tbl>
    <w:p w:rsidR="00B40A48" w:rsidRPr="007D329E" w:rsidRDefault="00B40A48" w:rsidP="00172032">
      <w:pPr>
        <w:spacing w:after="0" w:line="240" w:lineRule="auto"/>
        <w:jc w:val="both"/>
        <w:rPr>
          <w:rFonts w:ascii="Times New Roman" w:hAnsi="Times New Roman"/>
          <w:color w:val="000000" w:themeColor="text1"/>
          <w:sz w:val="28"/>
          <w:szCs w:val="28"/>
          <w:lang w:val="uk-UA"/>
        </w:rPr>
      </w:pPr>
    </w:p>
    <w:p w:rsidR="00172032" w:rsidRPr="007D329E" w:rsidRDefault="00472E0A" w:rsidP="00172032">
      <w:pPr>
        <w:pStyle w:val="11"/>
        <w:ind w:left="60"/>
        <w:rPr>
          <w:color w:val="000000" w:themeColor="text1"/>
          <w:sz w:val="28"/>
          <w:szCs w:val="28"/>
        </w:rPr>
      </w:pPr>
      <w:r w:rsidRPr="007D329E">
        <w:rPr>
          <w:color w:val="000000" w:themeColor="text1"/>
          <w:sz w:val="28"/>
          <w:szCs w:val="28"/>
        </w:rPr>
        <w:t xml:space="preserve">            </w:t>
      </w:r>
      <w:r w:rsidR="00172032" w:rsidRPr="007D329E">
        <w:rPr>
          <w:color w:val="000000" w:themeColor="text1"/>
          <w:sz w:val="28"/>
          <w:szCs w:val="28"/>
        </w:rPr>
        <w:t>Таким чином, виконання вимог зазначеного регуляторного акта матиме в загальному позитивний соціально-економічний ефект і буде вигідним для усіх зацікавлених сторін.</w:t>
      </w:r>
    </w:p>
    <w:p w:rsidR="00B3457A" w:rsidRPr="007D329E" w:rsidRDefault="00172032" w:rsidP="00B3457A">
      <w:pPr>
        <w:pStyle w:val="11"/>
        <w:ind w:left="60"/>
        <w:jc w:val="center"/>
        <w:rPr>
          <w:b/>
          <w:bCs/>
          <w:color w:val="000000" w:themeColor="text1"/>
          <w:sz w:val="28"/>
          <w:szCs w:val="28"/>
        </w:rPr>
      </w:pPr>
      <w:r w:rsidRPr="007D329E">
        <w:rPr>
          <w:color w:val="000000" w:themeColor="text1"/>
          <w:sz w:val="28"/>
          <w:szCs w:val="28"/>
        </w:rPr>
        <w:br/>
      </w:r>
      <w:r w:rsidRPr="007D329E">
        <w:rPr>
          <w:b/>
          <w:bCs/>
          <w:color w:val="000000" w:themeColor="text1"/>
          <w:sz w:val="28"/>
          <w:szCs w:val="28"/>
        </w:rPr>
        <w:t>7. Обґрунтування строку дії регуляторного акта</w:t>
      </w:r>
    </w:p>
    <w:p w:rsidR="00172032" w:rsidRPr="007D329E" w:rsidRDefault="00172032" w:rsidP="00810591">
      <w:pPr>
        <w:pStyle w:val="11"/>
        <w:rPr>
          <w:color w:val="000000" w:themeColor="text1"/>
          <w:sz w:val="28"/>
          <w:szCs w:val="28"/>
        </w:rPr>
      </w:pPr>
      <w:r w:rsidRPr="007D329E">
        <w:rPr>
          <w:color w:val="000000" w:themeColor="text1"/>
          <w:sz w:val="28"/>
          <w:szCs w:val="28"/>
        </w:rPr>
        <w:br/>
        <w:t>Строк дії цього регуляторного акта необмежений конкретним терміном.</w:t>
      </w:r>
      <w:r w:rsidRPr="007D329E">
        <w:rPr>
          <w:color w:val="000000" w:themeColor="text1"/>
          <w:sz w:val="28"/>
          <w:szCs w:val="28"/>
        </w:rPr>
        <w:br/>
        <w:t>На скорочення строку чинності регуляторного акта можуть вплинути:</w:t>
      </w:r>
      <w:r w:rsidRPr="007D329E">
        <w:rPr>
          <w:color w:val="000000" w:themeColor="text1"/>
          <w:sz w:val="28"/>
          <w:szCs w:val="28"/>
        </w:rPr>
        <w:br/>
        <w:t>- реформи у галузі охорони здоров’я;</w:t>
      </w:r>
      <w:r w:rsidRPr="007D329E">
        <w:rPr>
          <w:color w:val="000000" w:themeColor="text1"/>
          <w:sz w:val="28"/>
          <w:szCs w:val="28"/>
        </w:rPr>
        <w:br/>
        <w:t>- значне підвищення заробітної плати;</w:t>
      </w:r>
      <w:r w:rsidRPr="007D329E">
        <w:rPr>
          <w:color w:val="000000" w:themeColor="text1"/>
          <w:sz w:val="28"/>
          <w:szCs w:val="28"/>
        </w:rPr>
        <w:br/>
        <w:t>- зростання тарифів на енергоносії ;</w:t>
      </w:r>
      <w:r w:rsidRPr="007D329E">
        <w:rPr>
          <w:color w:val="000000" w:themeColor="text1"/>
          <w:sz w:val="28"/>
          <w:szCs w:val="28"/>
        </w:rPr>
        <w:br/>
        <w:t>- ріст закупівельних цін на медикаменти , вироби медичного призначення, медичний інструментарій.</w:t>
      </w:r>
    </w:p>
    <w:p w:rsidR="004D09D0" w:rsidRPr="007D329E" w:rsidRDefault="004D09D0" w:rsidP="00B3457A">
      <w:pPr>
        <w:pStyle w:val="11"/>
        <w:ind w:left="60"/>
        <w:jc w:val="center"/>
        <w:rPr>
          <w:b/>
          <w:bCs/>
          <w:color w:val="000000" w:themeColor="text1"/>
          <w:sz w:val="28"/>
          <w:szCs w:val="28"/>
        </w:rPr>
      </w:pPr>
      <w:r w:rsidRPr="007D329E">
        <w:rPr>
          <w:color w:val="000000" w:themeColor="text1"/>
          <w:sz w:val="28"/>
          <w:szCs w:val="28"/>
        </w:rPr>
        <w:br/>
      </w:r>
      <w:r w:rsidRPr="007D329E">
        <w:rPr>
          <w:b/>
          <w:bCs/>
          <w:color w:val="000000" w:themeColor="text1"/>
          <w:sz w:val="28"/>
          <w:szCs w:val="28"/>
        </w:rPr>
        <w:t>8. Визначення показників результативності дії регуляторного акту</w:t>
      </w:r>
    </w:p>
    <w:p w:rsidR="00FC2544" w:rsidRPr="007D329E" w:rsidRDefault="00FC2544" w:rsidP="00050D1C">
      <w:pPr>
        <w:pStyle w:val="11"/>
        <w:ind w:left="60" w:firstLine="709"/>
        <w:rPr>
          <w:color w:val="000000" w:themeColor="text1"/>
          <w:sz w:val="28"/>
          <w:szCs w:val="28"/>
        </w:rPr>
      </w:pPr>
    </w:p>
    <w:p w:rsidR="004D09D0" w:rsidRPr="007D329E" w:rsidRDefault="004D09D0" w:rsidP="00FC2544">
      <w:pPr>
        <w:pStyle w:val="11"/>
        <w:ind w:left="60" w:firstLine="709"/>
        <w:jc w:val="both"/>
        <w:rPr>
          <w:color w:val="000000" w:themeColor="text1"/>
          <w:sz w:val="28"/>
          <w:szCs w:val="28"/>
        </w:rPr>
      </w:pPr>
      <w:r w:rsidRPr="007D329E">
        <w:rPr>
          <w:color w:val="000000" w:themeColor="text1"/>
          <w:sz w:val="28"/>
          <w:szCs w:val="28"/>
        </w:rPr>
        <w:t>Основними показниками дії регуляторного акту є:</w:t>
      </w:r>
    </w:p>
    <w:p w:rsidR="004D09D0" w:rsidRPr="007D329E" w:rsidRDefault="004D09D0" w:rsidP="00FC2544">
      <w:pPr>
        <w:pStyle w:val="11"/>
        <w:numPr>
          <w:ilvl w:val="0"/>
          <w:numId w:val="4"/>
        </w:numPr>
        <w:ind w:left="60"/>
        <w:jc w:val="both"/>
        <w:rPr>
          <w:color w:val="000000" w:themeColor="text1"/>
          <w:sz w:val="28"/>
          <w:szCs w:val="28"/>
        </w:rPr>
      </w:pPr>
      <w:r w:rsidRPr="007D329E">
        <w:rPr>
          <w:color w:val="000000" w:themeColor="text1"/>
          <w:sz w:val="28"/>
          <w:szCs w:val="28"/>
        </w:rPr>
        <w:t xml:space="preserve">стабільне функціонування  та достатнє фінансування </w:t>
      </w:r>
      <w:r w:rsidR="00FC2544" w:rsidRPr="007D329E">
        <w:rPr>
          <w:color w:val="000000" w:themeColor="text1"/>
          <w:sz w:val="28"/>
          <w:szCs w:val="28"/>
        </w:rPr>
        <w:t xml:space="preserve">підприємства для </w:t>
      </w:r>
      <w:r w:rsidRPr="007D329E">
        <w:rPr>
          <w:color w:val="000000" w:themeColor="text1"/>
          <w:sz w:val="28"/>
          <w:szCs w:val="28"/>
        </w:rPr>
        <w:t>забезпечення населення якісними</w:t>
      </w:r>
      <w:r w:rsidR="00FC2544" w:rsidRPr="007D329E">
        <w:rPr>
          <w:color w:val="000000" w:themeColor="text1"/>
          <w:sz w:val="28"/>
          <w:szCs w:val="28"/>
        </w:rPr>
        <w:t xml:space="preserve"> медичними</w:t>
      </w:r>
      <w:r w:rsidRPr="007D329E">
        <w:rPr>
          <w:color w:val="000000" w:themeColor="text1"/>
          <w:sz w:val="28"/>
          <w:szCs w:val="28"/>
        </w:rPr>
        <w:t xml:space="preserve"> послугам</w:t>
      </w:r>
      <w:r w:rsidR="00FC2544" w:rsidRPr="007D329E">
        <w:rPr>
          <w:color w:val="000000" w:themeColor="text1"/>
          <w:sz w:val="28"/>
          <w:szCs w:val="28"/>
        </w:rPr>
        <w:t xml:space="preserve">и з реалізації компонентів та препаратів, виготовлених з донорської крові </w:t>
      </w:r>
      <w:r w:rsidRPr="007D329E">
        <w:rPr>
          <w:color w:val="000000" w:themeColor="text1"/>
          <w:sz w:val="28"/>
          <w:szCs w:val="28"/>
        </w:rPr>
        <w:t>за економічно обґрунтованими  тарифами;</w:t>
      </w:r>
    </w:p>
    <w:p w:rsidR="004D09D0" w:rsidRPr="007D329E" w:rsidRDefault="004D09D0" w:rsidP="00FC2544">
      <w:pPr>
        <w:pStyle w:val="2"/>
        <w:ind w:left="62" w:firstLine="709"/>
        <w:jc w:val="both"/>
        <w:rPr>
          <w:color w:val="000000" w:themeColor="text1"/>
          <w:sz w:val="28"/>
          <w:szCs w:val="28"/>
        </w:rPr>
      </w:pPr>
      <w:r w:rsidRPr="007D329E">
        <w:rPr>
          <w:color w:val="000000" w:themeColor="text1"/>
          <w:sz w:val="28"/>
          <w:szCs w:val="28"/>
        </w:rPr>
        <w:t>Кількісними показниками результативності акту також є:</w:t>
      </w:r>
    </w:p>
    <w:p w:rsidR="004D09D0" w:rsidRPr="007D329E" w:rsidRDefault="004D09D0" w:rsidP="00FC2544">
      <w:pPr>
        <w:pStyle w:val="2"/>
        <w:ind w:firstLine="709"/>
        <w:jc w:val="both"/>
        <w:rPr>
          <w:color w:val="000000" w:themeColor="text1"/>
          <w:sz w:val="28"/>
          <w:szCs w:val="28"/>
        </w:rPr>
      </w:pPr>
      <w:r w:rsidRPr="007D329E">
        <w:rPr>
          <w:color w:val="000000" w:themeColor="text1"/>
          <w:sz w:val="28"/>
          <w:szCs w:val="28"/>
        </w:rPr>
        <w:lastRenderedPageBreak/>
        <w:t xml:space="preserve">- сума надходжень до спеціального фонду бюджету </w:t>
      </w:r>
      <w:r w:rsidR="00FC2544" w:rsidRPr="007D329E">
        <w:rPr>
          <w:color w:val="000000" w:themeColor="text1"/>
          <w:sz w:val="28"/>
          <w:szCs w:val="28"/>
        </w:rPr>
        <w:t>підприємства</w:t>
      </w:r>
      <w:r w:rsidRPr="007D329E">
        <w:rPr>
          <w:color w:val="000000" w:themeColor="text1"/>
          <w:sz w:val="28"/>
          <w:szCs w:val="28"/>
        </w:rPr>
        <w:t xml:space="preserve"> у  вигляді плати за надані  послуги наводяться в таблиці :</w:t>
      </w:r>
      <w:r w:rsidR="00FC2544" w:rsidRPr="007D329E">
        <w:rPr>
          <w:color w:val="000000" w:themeColor="text1"/>
          <w:sz w:val="28"/>
          <w:szCs w:val="28"/>
        </w:rPr>
        <w:t xml:space="preserve"> </w:t>
      </w:r>
    </w:p>
    <w:p w:rsidR="006630DE" w:rsidRPr="007D329E" w:rsidRDefault="006630DE" w:rsidP="00FC2544">
      <w:pPr>
        <w:pStyle w:val="2"/>
        <w:ind w:firstLine="709"/>
        <w:jc w:val="both"/>
        <w:rPr>
          <w:color w:val="000000" w:themeColor="text1"/>
          <w:sz w:val="28"/>
          <w:szCs w:val="28"/>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33"/>
        <w:gridCol w:w="2046"/>
        <w:gridCol w:w="2265"/>
      </w:tblGrid>
      <w:tr w:rsidR="00170933" w:rsidRPr="007D329E" w:rsidTr="00170933">
        <w:trPr>
          <w:trHeight w:val="1719"/>
        </w:trPr>
        <w:tc>
          <w:tcPr>
            <w:tcW w:w="5433" w:type="dxa"/>
          </w:tcPr>
          <w:p w:rsidR="00170933" w:rsidRPr="007D329E" w:rsidRDefault="00170933" w:rsidP="00172032">
            <w:pPr>
              <w:spacing w:after="0" w:line="240" w:lineRule="auto"/>
              <w:ind w:firstLine="709"/>
              <w:jc w:val="center"/>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val="uk-UA" w:eastAsia="uk-UA"/>
              </w:rPr>
              <w:t>Показник</w:t>
            </w:r>
          </w:p>
        </w:tc>
        <w:tc>
          <w:tcPr>
            <w:tcW w:w="2046" w:type="dxa"/>
          </w:tcPr>
          <w:p w:rsidR="00170933" w:rsidRPr="007D329E" w:rsidRDefault="00170933" w:rsidP="00172032">
            <w:pPr>
              <w:spacing w:before="100" w:beforeAutospacing="1" w:after="100" w:afterAutospacing="1" w:line="240" w:lineRule="auto"/>
              <w:jc w:val="center"/>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val="uk-UA" w:eastAsia="uk-UA"/>
              </w:rPr>
              <w:t>За 2020 рік     факт</w:t>
            </w:r>
          </w:p>
        </w:tc>
        <w:tc>
          <w:tcPr>
            <w:tcW w:w="2265" w:type="dxa"/>
          </w:tcPr>
          <w:p w:rsidR="00170933" w:rsidRPr="007D329E" w:rsidRDefault="00170933" w:rsidP="00172032">
            <w:pPr>
              <w:jc w:val="center"/>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val="uk-UA" w:eastAsia="uk-UA"/>
              </w:rPr>
              <w:t>Прогнозні  значення на  2022 рік</w:t>
            </w:r>
          </w:p>
        </w:tc>
      </w:tr>
      <w:tr w:rsidR="00170933" w:rsidRPr="007D329E" w:rsidTr="00170933">
        <w:trPr>
          <w:trHeight w:val="319"/>
        </w:trPr>
        <w:tc>
          <w:tcPr>
            <w:tcW w:w="5433" w:type="dxa"/>
          </w:tcPr>
          <w:p w:rsidR="00170933" w:rsidRPr="007D329E" w:rsidRDefault="00170933" w:rsidP="007D329E">
            <w:pPr>
              <w:spacing w:after="0" w:line="240" w:lineRule="auto"/>
              <w:jc w:val="both"/>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val="uk-UA" w:eastAsia="uk-UA"/>
              </w:rPr>
              <w:t>Надходження до спеціального фонду,  тис. грн.</w:t>
            </w:r>
          </w:p>
        </w:tc>
        <w:tc>
          <w:tcPr>
            <w:tcW w:w="2046" w:type="dxa"/>
          </w:tcPr>
          <w:p w:rsidR="00170933" w:rsidRPr="007D329E" w:rsidRDefault="00170933" w:rsidP="00172032">
            <w:pPr>
              <w:spacing w:before="100" w:beforeAutospacing="1" w:after="100" w:afterAutospacing="1" w:line="240" w:lineRule="auto"/>
              <w:jc w:val="center"/>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val="uk-UA" w:eastAsia="uk-UA"/>
              </w:rPr>
              <w:t>1583,700</w:t>
            </w:r>
          </w:p>
        </w:tc>
        <w:tc>
          <w:tcPr>
            <w:tcW w:w="2265" w:type="dxa"/>
          </w:tcPr>
          <w:p w:rsidR="00170933" w:rsidRPr="007D329E" w:rsidRDefault="00170933" w:rsidP="00172032">
            <w:pPr>
              <w:spacing w:before="100" w:beforeAutospacing="1" w:after="100" w:afterAutospacing="1" w:line="240" w:lineRule="auto"/>
              <w:jc w:val="center"/>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val="uk-UA" w:eastAsia="uk-UA"/>
              </w:rPr>
              <w:t>1685,5</w:t>
            </w:r>
          </w:p>
        </w:tc>
      </w:tr>
      <w:tr w:rsidR="00170933" w:rsidRPr="007D329E" w:rsidTr="00170933">
        <w:trPr>
          <w:trHeight w:val="616"/>
        </w:trPr>
        <w:tc>
          <w:tcPr>
            <w:tcW w:w="5433" w:type="dxa"/>
          </w:tcPr>
          <w:p w:rsidR="00170933" w:rsidRPr="007D329E" w:rsidRDefault="00170933" w:rsidP="007D329E">
            <w:pPr>
              <w:spacing w:after="0" w:line="240" w:lineRule="auto"/>
              <w:jc w:val="both"/>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val="uk-UA" w:eastAsia="uk-UA"/>
              </w:rPr>
              <w:t>Надходження до спеціального</w:t>
            </w:r>
            <w:r w:rsidR="00810591">
              <w:rPr>
                <w:rFonts w:ascii="Times New Roman" w:hAnsi="Times New Roman"/>
                <w:color w:val="000000" w:themeColor="text1"/>
                <w:sz w:val="28"/>
                <w:szCs w:val="28"/>
                <w:lang w:val="uk-UA" w:eastAsia="uk-UA"/>
              </w:rPr>
              <w:t xml:space="preserve"> фонду підприємства від надання даного виду платних послуг,</w:t>
            </w:r>
            <w:r w:rsidRPr="007D329E">
              <w:rPr>
                <w:rFonts w:ascii="Times New Roman" w:hAnsi="Times New Roman"/>
                <w:color w:val="000000" w:themeColor="text1"/>
                <w:sz w:val="28"/>
                <w:szCs w:val="28"/>
                <w:lang w:val="uk-UA" w:eastAsia="uk-UA"/>
              </w:rPr>
              <w:t xml:space="preserve"> тис. грн.</w:t>
            </w:r>
          </w:p>
        </w:tc>
        <w:tc>
          <w:tcPr>
            <w:tcW w:w="2046" w:type="dxa"/>
          </w:tcPr>
          <w:p w:rsidR="00170933" w:rsidRPr="007D329E" w:rsidRDefault="00170933" w:rsidP="00172032">
            <w:pPr>
              <w:spacing w:after="0" w:line="240" w:lineRule="auto"/>
              <w:jc w:val="center"/>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val="uk-UA"/>
              </w:rPr>
              <w:t>1583,700</w:t>
            </w:r>
          </w:p>
        </w:tc>
        <w:tc>
          <w:tcPr>
            <w:tcW w:w="2265" w:type="dxa"/>
          </w:tcPr>
          <w:p w:rsidR="00170933" w:rsidRPr="007D329E" w:rsidRDefault="00170933" w:rsidP="00172032">
            <w:pPr>
              <w:spacing w:after="0" w:line="240" w:lineRule="auto"/>
              <w:jc w:val="center"/>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val="uk-UA" w:eastAsia="uk-UA"/>
              </w:rPr>
              <w:t>1685,5</w:t>
            </w:r>
          </w:p>
        </w:tc>
      </w:tr>
      <w:tr w:rsidR="00170933" w:rsidRPr="007D329E" w:rsidTr="00170933">
        <w:trPr>
          <w:trHeight w:val="639"/>
        </w:trPr>
        <w:tc>
          <w:tcPr>
            <w:tcW w:w="5433" w:type="dxa"/>
          </w:tcPr>
          <w:p w:rsidR="00170933" w:rsidRPr="007D329E" w:rsidRDefault="00810591" w:rsidP="007D329E">
            <w:pPr>
              <w:spacing w:after="0" w:line="240" w:lineRule="auto"/>
              <w:jc w:val="both"/>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Кількість суб’єктів</w:t>
            </w:r>
            <w:r w:rsidR="00170933" w:rsidRPr="007D329E">
              <w:rPr>
                <w:rFonts w:ascii="Times New Roman" w:hAnsi="Times New Roman"/>
                <w:color w:val="000000" w:themeColor="text1"/>
                <w:sz w:val="28"/>
                <w:szCs w:val="28"/>
                <w:lang w:val="uk-UA" w:eastAsia="uk-UA"/>
              </w:rPr>
              <w:t xml:space="preserve"> господарювання, що отримали медичні послуги, один. у т.ч</w:t>
            </w:r>
          </w:p>
        </w:tc>
        <w:tc>
          <w:tcPr>
            <w:tcW w:w="2046" w:type="dxa"/>
          </w:tcPr>
          <w:p w:rsidR="00170933" w:rsidRPr="007D329E" w:rsidRDefault="00170933" w:rsidP="00172032">
            <w:pPr>
              <w:spacing w:after="0" w:line="240" w:lineRule="auto"/>
              <w:jc w:val="center"/>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val="uk-UA" w:eastAsia="uk-UA"/>
              </w:rPr>
              <w:t>12</w:t>
            </w:r>
          </w:p>
        </w:tc>
        <w:tc>
          <w:tcPr>
            <w:tcW w:w="2265" w:type="dxa"/>
          </w:tcPr>
          <w:p w:rsidR="00170933" w:rsidRPr="007D329E" w:rsidRDefault="00170933" w:rsidP="00172032">
            <w:pPr>
              <w:spacing w:after="0" w:line="240" w:lineRule="auto"/>
              <w:jc w:val="center"/>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val="uk-UA" w:eastAsia="uk-UA"/>
              </w:rPr>
              <w:t>12</w:t>
            </w:r>
          </w:p>
        </w:tc>
      </w:tr>
      <w:tr w:rsidR="00170933" w:rsidRPr="007D329E" w:rsidTr="007D329E">
        <w:trPr>
          <w:trHeight w:val="197"/>
        </w:trPr>
        <w:tc>
          <w:tcPr>
            <w:tcW w:w="5433" w:type="dxa"/>
          </w:tcPr>
          <w:p w:rsidR="00170933" w:rsidRPr="007D329E" w:rsidRDefault="00170933" w:rsidP="007D329E">
            <w:pPr>
              <w:spacing w:after="0" w:line="240" w:lineRule="auto"/>
              <w:ind w:firstLine="709"/>
              <w:jc w:val="both"/>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val="uk-UA" w:eastAsia="uk-UA"/>
              </w:rPr>
              <w:t>Великі (більше 250 працюючих)</w:t>
            </w:r>
          </w:p>
        </w:tc>
        <w:tc>
          <w:tcPr>
            <w:tcW w:w="2046" w:type="dxa"/>
          </w:tcPr>
          <w:p w:rsidR="00170933" w:rsidRPr="007D329E" w:rsidRDefault="00170933" w:rsidP="00172032">
            <w:pPr>
              <w:spacing w:after="0" w:line="240" w:lineRule="auto"/>
              <w:jc w:val="center"/>
              <w:rPr>
                <w:rFonts w:ascii="Times New Roman" w:hAnsi="Times New Roman"/>
                <w:color w:val="000000" w:themeColor="text1"/>
                <w:sz w:val="28"/>
                <w:szCs w:val="28"/>
                <w:lang w:val="uk-UA" w:eastAsia="uk-UA"/>
              </w:rPr>
            </w:pPr>
          </w:p>
        </w:tc>
        <w:tc>
          <w:tcPr>
            <w:tcW w:w="2265" w:type="dxa"/>
          </w:tcPr>
          <w:p w:rsidR="00170933" w:rsidRPr="007D329E" w:rsidRDefault="00170933" w:rsidP="00172032">
            <w:pPr>
              <w:spacing w:after="0" w:line="240" w:lineRule="auto"/>
              <w:jc w:val="center"/>
              <w:rPr>
                <w:rFonts w:ascii="Times New Roman" w:hAnsi="Times New Roman"/>
                <w:color w:val="000000" w:themeColor="text1"/>
                <w:sz w:val="28"/>
                <w:szCs w:val="28"/>
                <w:lang w:val="uk-UA" w:eastAsia="uk-UA"/>
              </w:rPr>
            </w:pPr>
          </w:p>
        </w:tc>
      </w:tr>
      <w:tr w:rsidR="00170933" w:rsidRPr="007D329E" w:rsidTr="007D329E">
        <w:trPr>
          <w:trHeight w:val="287"/>
        </w:trPr>
        <w:tc>
          <w:tcPr>
            <w:tcW w:w="5433" w:type="dxa"/>
          </w:tcPr>
          <w:p w:rsidR="00170933" w:rsidRPr="007D329E" w:rsidRDefault="00170933" w:rsidP="007D329E">
            <w:pPr>
              <w:spacing w:after="0" w:line="240" w:lineRule="auto"/>
              <w:ind w:firstLine="709"/>
              <w:jc w:val="both"/>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val="uk-UA" w:eastAsia="uk-UA"/>
              </w:rPr>
              <w:t>Середні ( з 50 до 250 працюючих)</w:t>
            </w:r>
          </w:p>
        </w:tc>
        <w:tc>
          <w:tcPr>
            <w:tcW w:w="2046" w:type="dxa"/>
          </w:tcPr>
          <w:p w:rsidR="00170933" w:rsidRPr="007D329E" w:rsidRDefault="00170933" w:rsidP="00172032">
            <w:pPr>
              <w:spacing w:after="0" w:line="240" w:lineRule="auto"/>
              <w:jc w:val="center"/>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val="uk-UA" w:eastAsia="uk-UA"/>
              </w:rPr>
              <w:t>6</w:t>
            </w:r>
          </w:p>
        </w:tc>
        <w:tc>
          <w:tcPr>
            <w:tcW w:w="2265" w:type="dxa"/>
          </w:tcPr>
          <w:p w:rsidR="00170933" w:rsidRPr="007D329E" w:rsidRDefault="00170933" w:rsidP="00172032">
            <w:pPr>
              <w:spacing w:after="0" w:line="240" w:lineRule="auto"/>
              <w:jc w:val="center"/>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val="uk-UA" w:eastAsia="uk-UA"/>
              </w:rPr>
              <w:t>6</w:t>
            </w:r>
          </w:p>
        </w:tc>
      </w:tr>
      <w:tr w:rsidR="00170933" w:rsidRPr="007D329E" w:rsidTr="007D329E">
        <w:trPr>
          <w:trHeight w:val="250"/>
        </w:trPr>
        <w:tc>
          <w:tcPr>
            <w:tcW w:w="5433" w:type="dxa"/>
          </w:tcPr>
          <w:p w:rsidR="00170933" w:rsidRPr="007D329E" w:rsidRDefault="00170933" w:rsidP="007D329E">
            <w:pPr>
              <w:spacing w:after="0" w:line="240" w:lineRule="auto"/>
              <w:ind w:firstLine="709"/>
              <w:jc w:val="both"/>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val="uk-UA" w:eastAsia="uk-UA"/>
              </w:rPr>
              <w:t>Малі ( до 50 працюючих)</w:t>
            </w:r>
          </w:p>
        </w:tc>
        <w:tc>
          <w:tcPr>
            <w:tcW w:w="2046" w:type="dxa"/>
          </w:tcPr>
          <w:p w:rsidR="00170933" w:rsidRPr="007D329E" w:rsidRDefault="00B3457A" w:rsidP="00172032">
            <w:pPr>
              <w:spacing w:after="0" w:line="240" w:lineRule="auto"/>
              <w:jc w:val="center"/>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val="uk-UA" w:eastAsia="uk-UA"/>
              </w:rPr>
              <w:t>5</w:t>
            </w:r>
          </w:p>
        </w:tc>
        <w:tc>
          <w:tcPr>
            <w:tcW w:w="2265" w:type="dxa"/>
          </w:tcPr>
          <w:p w:rsidR="00170933" w:rsidRPr="007D329E" w:rsidRDefault="00B3457A" w:rsidP="00172032">
            <w:pPr>
              <w:spacing w:after="0" w:line="240" w:lineRule="auto"/>
              <w:jc w:val="center"/>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val="uk-UA" w:eastAsia="uk-UA"/>
              </w:rPr>
              <w:t>5</w:t>
            </w:r>
          </w:p>
        </w:tc>
      </w:tr>
      <w:tr w:rsidR="00170933" w:rsidRPr="007D329E" w:rsidTr="007D329E">
        <w:trPr>
          <w:trHeight w:val="198"/>
        </w:trPr>
        <w:tc>
          <w:tcPr>
            <w:tcW w:w="5433" w:type="dxa"/>
          </w:tcPr>
          <w:p w:rsidR="00170933" w:rsidRPr="007D329E" w:rsidRDefault="00170933" w:rsidP="007D329E">
            <w:pPr>
              <w:spacing w:after="0" w:line="240" w:lineRule="auto"/>
              <w:ind w:firstLine="709"/>
              <w:jc w:val="both"/>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val="uk-UA" w:eastAsia="uk-UA"/>
              </w:rPr>
              <w:t>Мікро (не більше 10 працюючих)</w:t>
            </w:r>
          </w:p>
        </w:tc>
        <w:tc>
          <w:tcPr>
            <w:tcW w:w="2046" w:type="dxa"/>
          </w:tcPr>
          <w:p w:rsidR="00170933" w:rsidRPr="007D329E" w:rsidRDefault="00B3457A" w:rsidP="007D329E">
            <w:pPr>
              <w:spacing w:after="0" w:line="240" w:lineRule="auto"/>
              <w:jc w:val="center"/>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val="uk-UA" w:eastAsia="uk-UA"/>
              </w:rPr>
              <w:t>1</w:t>
            </w:r>
          </w:p>
        </w:tc>
        <w:tc>
          <w:tcPr>
            <w:tcW w:w="2265" w:type="dxa"/>
          </w:tcPr>
          <w:p w:rsidR="00170933" w:rsidRPr="007D329E" w:rsidRDefault="00B3457A" w:rsidP="00172032">
            <w:pPr>
              <w:spacing w:after="0" w:line="240" w:lineRule="auto"/>
              <w:jc w:val="center"/>
              <w:rPr>
                <w:rFonts w:ascii="Times New Roman" w:hAnsi="Times New Roman"/>
                <w:color w:val="000000" w:themeColor="text1"/>
                <w:sz w:val="28"/>
                <w:szCs w:val="28"/>
                <w:lang w:val="uk-UA" w:eastAsia="uk-UA"/>
              </w:rPr>
            </w:pPr>
            <w:r w:rsidRPr="007D329E">
              <w:rPr>
                <w:rFonts w:ascii="Times New Roman" w:hAnsi="Times New Roman"/>
                <w:color w:val="000000" w:themeColor="text1"/>
                <w:sz w:val="28"/>
                <w:szCs w:val="28"/>
                <w:lang w:val="uk-UA" w:eastAsia="uk-UA"/>
              </w:rPr>
              <w:t>1</w:t>
            </w:r>
          </w:p>
        </w:tc>
      </w:tr>
    </w:tbl>
    <w:p w:rsidR="004D09D0" w:rsidRPr="007D329E" w:rsidRDefault="004D09D0" w:rsidP="00050D1C">
      <w:pPr>
        <w:pStyle w:val="2"/>
        <w:ind w:firstLine="709"/>
        <w:jc w:val="both"/>
        <w:rPr>
          <w:color w:val="000000" w:themeColor="text1"/>
          <w:sz w:val="28"/>
          <w:szCs w:val="28"/>
          <w:lang w:val="ru-RU"/>
        </w:rPr>
      </w:pPr>
    </w:p>
    <w:p w:rsidR="006C6607" w:rsidRPr="007D329E" w:rsidRDefault="00850455" w:rsidP="007D329E">
      <w:pPr>
        <w:pStyle w:val="ab"/>
        <w:ind w:firstLine="709"/>
        <w:jc w:val="both"/>
        <w:rPr>
          <w:rFonts w:ascii="Times New Roman" w:hAnsi="Times New Roman" w:cs="Times New Roman"/>
          <w:color w:val="000000" w:themeColor="text1"/>
          <w:sz w:val="28"/>
          <w:szCs w:val="28"/>
          <w:lang w:val="uk-UA"/>
        </w:rPr>
      </w:pPr>
      <w:r w:rsidRPr="007D329E">
        <w:rPr>
          <w:rFonts w:ascii="Times New Roman" w:hAnsi="Times New Roman" w:cs="Times New Roman"/>
          <w:color w:val="000000" w:themeColor="text1"/>
          <w:sz w:val="28"/>
          <w:szCs w:val="28"/>
          <w:lang w:val="uk-UA"/>
        </w:rPr>
        <w:t xml:space="preserve">- </w:t>
      </w:r>
      <w:r w:rsidRPr="007D329E">
        <w:rPr>
          <w:rFonts w:ascii="Times New Roman" w:hAnsi="Times New Roman" w:cs="Times New Roman"/>
          <w:color w:val="000000" w:themeColor="text1"/>
          <w:sz w:val="28"/>
          <w:szCs w:val="28"/>
          <w:shd w:val="clear" w:color="auto" w:fill="FFFFFF"/>
          <w:lang w:val="uk-UA"/>
        </w:rPr>
        <w:t xml:space="preserve">рівень поінформованості суб’єктів господарювання основних положень акта - </w:t>
      </w:r>
      <w:r w:rsidRPr="007D329E">
        <w:rPr>
          <w:rFonts w:ascii="Times New Roman" w:hAnsi="Times New Roman" w:cs="Times New Roman"/>
          <w:color w:val="000000" w:themeColor="text1"/>
          <w:sz w:val="28"/>
          <w:szCs w:val="28"/>
          <w:lang w:val="uk-UA"/>
        </w:rPr>
        <w:t>відповідно до частини 5 статті 12 Закону України «Про засади державної регуляторної політики у сфері господарської діяльності» регуляторні акти, прийняті органами та посадовими особами місцевого самоврядування, офіційно оприлюднюються у разі відсутності друкованих засобів масової інформації відповідних рад у місцевих друкованих засобах масової інформації. Таким чином, рівень поінформов</w:t>
      </w:r>
      <w:r w:rsidR="00683D64" w:rsidRPr="007D329E">
        <w:rPr>
          <w:rFonts w:ascii="Times New Roman" w:hAnsi="Times New Roman" w:cs="Times New Roman"/>
          <w:color w:val="000000" w:themeColor="text1"/>
          <w:sz w:val="28"/>
          <w:szCs w:val="28"/>
          <w:lang w:val="uk-UA"/>
        </w:rPr>
        <w:t>аності суб’єктів господарювання</w:t>
      </w:r>
      <w:r w:rsidRPr="007D329E">
        <w:rPr>
          <w:rFonts w:ascii="Times New Roman" w:hAnsi="Times New Roman" w:cs="Times New Roman"/>
          <w:color w:val="000000" w:themeColor="text1"/>
          <w:sz w:val="28"/>
          <w:szCs w:val="28"/>
          <w:lang w:val="uk-UA"/>
        </w:rPr>
        <w:t xml:space="preserve"> з основних положень рішення визначається чисельністю </w:t>
      </w:r>
      <w:r w:rsidR="006C6607" w:rsidRPr="007D329E">
        <w:rPr>
          <w:rFonts w:ascii="Times New Roman" w:hAnsi="Times New Roman" w:cs="Times New Roman"/>
          <w:color w:val="000000" w:themeColor="text1"/>
          <w:sz w:val="28"/>
          <w:szCs w:val="28"/>
          <w:lang w:val="uk-UA"/>
        </w:rPr>
        <w:t>прідприємств</w:t>
      </w:r>
      <w:r w:rsidRPr="007D329E">
        <w:rPr>
          <w:rFonts w:ascii="Times New Roman" w:hAnsi="Times New Roman" w:cs="Times New Roman"/>
          <w:color w:val="000000" w:themeColor="text1"/>
          <w:sz w:val="28"/>
          <w:szCs w:val="28"/>
          <w:lang w:val="uk-UA"/>
        </w:rPr>
        <w:t xml:space="preserve">, які ознайомляться з ним. </w:t>
      </w:r>
    </w:p>
    <w:p w:rsidR="00850455" w:rsidRPr="007D329E" w:rsidRDefault="00850455" w:rsidP="007D329E">
      <w:pPr>
        <w:pStyle w:val="ab"/>
        <w:ind w:firstLine="709"/>
        <w:jc w:val="both"/>
        <w:rPr>
          <w:rFonts w:ascii="Times New Roman" w:hAnsi="Times New Roman" w:cs="Times New Roman"/>
          <w:color w:val="000000" w:themeColor="text1"/>
          <w:sz w:val="28"/>
          <w:szCs w:val="28"/>
        </w:rPr>
      </w:pPr>
      <w:r w:rsidRPr="007D329E">
        <w:rPr>
          <w:rFonts w:ascii="Times New Roman" w:hAnsi="Times New Roman" w:cs="Times New Roman"/>
          <w:color w:val="000000" w:themeColor="text1"/>
          <w:sz w:val="28"/>
          <w:szCs w:val="28"/>
        </w:rPr>
        <w:t xml:space="preserve">Даний регуляторний </w:t>
      </w:r>
      <w:r w:rsidR="00810591">
        <w:rPr>
          <w:rFonts w:ascii="Times New Roman" w:hAnsi="Times New Roman" w:cs="Times New Roman"/>
          <w:color w:val="000000" w:themeColor="text1"/>
          <w:sz w:val="28"/>
          <w:szCs w:val="28"/>
        </w:rPr>
        <w:t>акт розміщено на офіційній веб-</w:t>
      </w:r>
      <w:r w:rsidRPr="007D329E">
        <w:rPr>
          <w:rFonts w:ascii="Times New Roman" w:hAnsi="Times New Roman" w:cs="Times New Roman"/>
          <w:color w:val="000000" w:themeColor="text1"/>
          <w:sz w:val="28"/>
          <w:szCs w:val="28"/>
        </w:rPr>
        <w:t>сторінці Вінницької ОДА та в засобах масової інформації;</w:t>
      </w:r>
    </w:p>
    <w:p w:rsidR="004D09D0" w:rsidRPr="007D329E" w:rsidRDefault="001045ED" w:rsidP="007D329E">
      <w:pPr>
        <w:pStyle w:val="2"/>
        <w:ind w:firstLine="709"/>
        <w:jc w:val="both"/>
        <w:rPr>
          <w:color w:val="000000" w:themeColor="text1"/>
          <w:sz w:val="28"/>
          <w:szCs w:val="28"/>
        </w:rPr>
      </w:pPr>
      <w:r w:rsidRPr="007D329E">
        <w:rPr>
          <w:color w:val="000000" w:themeColor="text1"/>
          <w:sz w:val="28"/>
          <w:szCs w:val="28"/>
        </w:rPr>
        <w:t xml:space="preserve">- </w:t>
      </w:r>
      <w:r w:rsidR="004D09D0" w:rsidRPr="007D329E">
        <w:rPr>
          <w:color w:val="000000" w:themeColor="text1"/>
          <w:sz w:val="28"/>
          <w:szCs w:val="28"/>
        </w:rPr>
        <w:t xml:space="preserve">кількість </w:t>
      </w:r>
      <w:r w:rsidR="000C60E3" w:rsidRPr="007D329E">
        <w:rPr>
          <w:color w:val="000000" w:themeColor="text1"/>
          <w:sz w:val="28"/>
          <w:szCs w:val="28"/>
        </w:rPr>
        <w:t xml:space="preserve">послуг, що будуть надаватися </w:t>
      </w:r>
      <w:r w:rsidR="004D09D0" w:rsidRPr="007D329E">
        <w:rPr>
          <w:color w:val="000000" w:themeColor="text1"/>
          <w:sz w:val="28"/>
          <w:szCs w:val="28"/>
        </w:rPr>
        <w:t>( може змінюва</w:t>
      </w:r>
      <w:r w:rsidR="00850455" w:rsidRPr="007D329E">
        <w:rPr>
          <w:color w:val="000000" w:themeColor="text1"/>
          <w:sz w:val="28"/>
          <w:szCs w:val="28"/>
        </w:rPr>
        <w:t>тись</w:t>
      </w:r>
      <w:r w:rsidR="004D09D0" w:rsidRPr="007D329E">
        <w:rPr>
          <w:color w:val="000000" w:themeColor="text1"/>
          <w:sz w:val="28"/>
          <w:szCs w:val="28"/>
        </w:rPr>
        <w:t>);</w:t>
      </w:r>
    </w:p>
    <w:p w:rsidR="004D09D0" w:rsidRPr="007D329E" w:rsidRDefault="004D09D0" w:rsidP="007D329E">
      <w:pPr>
        <w:pStyle w:val="2"/>
        <w:ind w:firstLine="709"/>
        <w:jc w:val="both"/>
        <w:rPr>
          <w:color w:val="000000" w:themeColor="text1"/>
          <w:sz w:val="28"/>
          <w:szCs w:val="28"/>
        </w:rPr>
      </w:pPr>
      <w:r w:rsidRPr="007D329E">
        <w:rPr>
          <w:color w:val="000000" w:themeColor="text1"/>
          <w:sz w:val="28"/>
          <w:szCs w:val="28"/>
        </w:rPr>
        <w:t xml:space="preserve">- кількість скарг, що можуть надійти від суб’єктів господарювання, які  є </w:t>
      </w:r>
      <w:r w:rsidR="00007D05" w:rsidRPr="007D329E">
        <w:rPr>
          <w:color w:val="000000" w:themeColor="text1"/>
          <w:sz w:val="28"/>
          <w:szCs w:val="28"/>
        </w:rPr>
        <w:t xml:space="preserve">споживачами послуг, щодо рівня </w:t>
      </w:r>
      <w:r w:rsidR="006C6607" w:rsidRPr="007D329E">
        <w:rPr>
          <w:color w:val="000000" w:themeColor="text1"/>
          <w:sz w:val="28"/>
          <w:szCs w:val="28"/>
        </w:rPr>
        <w:t>якості отриманих послуг (</w:t>
      </w:r>
      <w:r w:rsidRPr="007D329E">
        <w:rPr>
          <w:color w:val="000000" w:themeColor="text1"/>
          <w:sz w:val="28"/>
          <w:szCs w:val="28"/>
        </w:rPr>
        <w:t>не прогнозується).</w:t>
      </w:r>
    </w:p>
    <w:p w:rsidR="004D09D0" w:rsidRPr="007D329E" w:rsidRDefault="006630DE" w:rsidP="007D329E">
      <w:pPr>
        <w:pStyle w:val="2"/>
        <w:ind w:firstLine="709"/>
        <w:jc w:val="center"/>
        <w:rPr>
          <w:b/>
          <w:bCs/>
          <w:color w:val="000000" w:themeColor="text1"/>
          <w:sz w:val="28"/>
          <w:szCs w:val="28"/>
        </w:rPr>
      </w:pPr>
      <w:r w:rsidRPr="007D329E">
        <w:rPr>
          <w:b/>
          <w:color w:val="000000" w:themeColor="text1"/>
          <w:sz w:val="28"/>
          <w:szCs w:val="28"/>
        </w:rPr>
        <w:t xml:space="preserve">   </w:t>
      </w:r>
      <w:r w:rsidR="004D09D0" w:rsidRPr="007D329E">
        <w:rPr>
          <w:b/>
          <w:color w:val="000000" w:themeColor="text1"/>
          <w:sz w:val="28"/>
          <w:szCs w:val="28"/>
        </w:rPr>
        <w:br/>
      </w:r>
      <w:r w:rsidR="004D09D0" w:rsidRPr="007D329E">
        <w:rPr>
          <w:b/>
          <w:bCs/>
          <w:color w:val="000000" w:themeColor="text1"/>
          <w:sz w:val="28"/>
          <w:szCs w:val="28"/>
        </w:rPr>
        <w:t>9</w:t>
      </w:r>
      <w:r w:rsidR="006C6607" w:rsidRPr="007D329E">
        <w:rPr>
          <w:b/>
          <w:bCs/>
          <w:color w:val="000000" w:themeColor="text1"/>
          <w:sz w:val="28"/>
          <w:szCs w:val="28"/>
        </w:rPr>
        <w:t>.</w:t>
      </w:r>
      <w:r w:rsidR="004D09D0" w:rsidRPr="007D329E">
        <w:rPr>
          <w:b/>
          <w:bCs/>
          <w:color w:val="000000" w:themeColor="text1"/>
          <w:sz w:val="28"/>
          <w:szCs w:val="28"/>
        </w:rPr>
        <w:t xml:space="preserve"> Визначення заходів, за допомогою яких здійснюватиметься відстеження результативності дії регуляторного акту</w:t>
      </w:r>
    </w:p>
    <w:p w:rsidR="00FC2544" w:rsidRPr="007D329E" w:rsidRDefault="00FC2544" w:rsidP="007D329E">
      <w:pPr>
        <w:pStyle w:val="2"/>
        <w:ind w:firstLine="709"/>
        <w:jc w:val="center"/>
        <w:rPr>
          <w:b/>
          <w:color w:val="000000" w:themeColor="text1"/>
          <w:sz w:val="28"/>
          <w:szCs w:val="28"/>
        </w:rPr>
      </w:pPr>
    </w:p>
    <w:p w:rsidR="00695305" w:rsidRPr="007D329E" w:rsidRDefault="00CF4F70" w:rsidP="007D329E">
      <w:pPr>
        <w:pStyle w:val="11"/>
        <w:ind w:firstLine="709"/>
        <w:jc w:val="both"/>
        <w:rPr>
          <w:rStyle w:val="apple-converted-space"/>
          <w:color w:val="000000" w:themeColor="text1"/>
          <w:sz w:val="28"/>
          <w:szCs w:val="28"/>
          <w:shd w:val="clear" w:color="auto" w:fill="FFFFFF"/>
        </w:rPr>
      </w:pPr>
      <w:r w:rsidRPr="007D329E">
        <w:rPr>
          <w:color w:val="000000" w:themeColor="text1"/>
          <w:sz w:val="28"/>
          <w:szCs w:val="28"/>
        </w:rPr>
        <w:t>Відстеження</w:t>
      </w:r>
      <w:r w:rsidR="004D09D0" w:rsidRPr="007D329E">
        <w:rPr>
          <w:color w:val="000000" w:themeColor="text1"/>
          <w:sz w:val="28"/>
          <w:szCs w:val="28"/>
        </w:rPr>
        <w:t xml:space="preserve"> результативності регуляторного акту буде проводитися  шляхом аналізу статистичних та фінансових показників діяльності КНП</w:t>
      </w:r>
      <w:r w:rsidRPr="007D329E">
        <w:rPr>
          <w:color w:val="000000" w:themeColor="text1"/>
          <w:sz w:val="28"/>
          <w:szCs w:val="28"/>
        </w:rPr>
        <w:t xml:space="preserve"> </w:t>
      </w:r>
      <w:r w:rsidR="004D09D0" w:rsidRPr="007D329E">
        <w:rPr>
          <w:color w:val="000000" w:themeColor="text1"/>
          <w:sz w:val="28"/>
          <w:szCs w:val="28"/>
        </w:rPr>
        <w:t>«</w:t>
      </w:r>
      <w:r w:rsidR="006C6607" w:rsidRPr="007D329E">
        <w:rPr>
          <w:color w:val="000000" w:themeColor="text1"/>
          <w:sz w:val="28"/>
          <w:szCs w:val="28"/>
        </w:rPr>
        <w:t>ВОЦСК ВОР</w:t>
      </w:r>
      <w:r w:rsidR="004D09D0" w:rsidRPr="007D329E">
        <w:rPr>
          <w:bCs/>
          <w:color w:val="000000" w:themeColor="text1"/>
          <w:sz w:val="28"/>
          <w:szCs w:val="28"/>
        </w:rPr>
        <w:t>»</w:t>
      </w:r>
      <w:r w:rsidR="000C60E3" w:rsidRPr="007D329E">
        <w:rPr>
          <w:color w:val="000000" w:themeColor="text1"/>
          <w:sz w:val="28"/>
          <w:szCs w:val="28"/>
        </w:rPr>
        <w:t>, що будуть мати</w:t>
      </w:r>
      <w:r w:rsidR="004D09D0" w:rsidRPr="007D329E">
        <w:rPr>
          <w:color w:val="000000" w:themeColor="text1"/>
          <w:sz w:val="28"/>
          <w:szCs w:val="28"/>
        </w:rPr>
        <w:t xml:space="preserve"> ві</w:t>
      </w:r>
      <w:r w:rsidR="000C60E3" w:rsidRPr="007D329E">
        <w:rPr>
          <w:color w:val="000000" w:themeColor="text1"/>
          <w:sz w:val="28"/>
          <w:szCs w:val="28"/>
        </w:rPr>
        <w:t>дображення</w:t>
      </w:r>
      <w:r w:rsidR="004D09D0" w:rsidRPr="007D329E">
        <w:rPr>
          <w:color w:val="000000" w:themeColor="text1"/>
          <w:sz w:val="28"/>
          <w:szCs w:val="28"/>
        </w:rPr>
        <w:t xml:space="preserve"> у відповідних звітах про результативність регуляторного акту.</w:t>
      </w:r>
      <w:r w:rsidR="00695305" w:rsidRPr="007D329E">
        <w:rPr>
          <w:rStyle w:val="apple-converted-space"/>
          <w:color w:val="000000" w:themeColor="text1"/>
          <w:sz w:val="28"/>
          <w:szCs w:val="28"/>
          <w:shd w:val="clear" w:color="auto" w:fill="FFFFFF"/>
        </w:rPr>
        <w:t xml:space="preserve"> </w:t>
      </w:r>
    </w:p>
    <w:p w:rsidR="00382403" w:rsidRPr="007D329E" w:rsidRDefault="00695305" w:rsidP="007D329E">
      <w:pPr>
        <w:pStyle w:val="11"/>
        <w:ind w:firstLine="709"/>
        <w:jc w:val="both"/>
        <w:rPr>
          <w:color w:val="000000" w:themeColor="text1"/>
          <w:sz w:val="28"/>
          <w:szCs w:val="28"/>
        </w:rPr>
      </w:pPr>
      <w:r w:rsidRPr="007D329E">
        <w:rPr>
          <w:rStyle w:val="ad"/>
          <w:b w:val="0"/>
          <w:color w:val="000000" w:themeColor="text1"/>
          <w:sz w:val="28"/>
          <w:szCs w:val="28"/>
          <w:shd w:val="clear" w:color="auto" w:fill="FFFFFF"/>
        </w:rPr>
        <w:t>Базове відстеження результативності регуляторного акта здійснюється до дня набрання чинності</w:t>
      </w:r>
      <w:r w:rsidRPr="007D329E">
        <w:rPr>
          <w:b/>
          <w:color w:val="000000" w:themeColor="text1"/>
          <w:sz w:val="28"/>
          <w:szCs w:val="28"/>
        </w:rPr>
        <w:t>.</w:t>
      </w:r>
    </w:p>
    <w:p w:rsidR="00695305" w:rsidRPr="007D329E" w:rsidRDefault="00C35574" w:rsidP="007D329E">
      <w:pPr>
        <w:pStyle w:val="11"/>
        <w:ind w:firstLine="709"/>
        <w:jc w:val="both"/>
        <w:rPr>
          <w:color w:val="000000" w:themeColor="text1"/>
          <w:sz w:val="28"/>
          <w:szCs w:val="28"/>
        </w:rPr>
      </w:pPr>
      <w:r w:rsidRPr="007D329E">
        <w:rPr>
          <w:color w:val="000000" w:themeColor="text1"/>
          <w:sz w:val="28"/>
          <w:szCs w:val="28"/>
        </w:rPr>
        <w:lastRenderedPageBreak/>
        <w:t xml:space="preserve"> </w:t>
      </w:r>
      <w:r w:rsidR="004D09D0" w:rsidRPr="007D329E">
        <w:rPr>
          <w:color w:val="000000" w:themeColor="text1"/>
          <w:sz w:val="28"/>
          <w:szCs w:val="28"/>
        </w:rPr>
        <w:t>Повторне відстеження регуляторного акту буде здійснюватися через рік з дня набрання ним чинності, за резуль</w:t>
      </w:r>
      <w:r w:rsidR="00E60D60" w:rsidRPr="007D329E">
        <w:rPr>
          <w:color w:val="000000" w:themeColor="text1"/>
          <w:sz w:val="28"/>
          <w:szCs w:val="28"/>
        </w:rPr>
        <w:t xml:space="preserve">татами якого можливо здійснити </w:t>
      </w:r>
      <w:r w:rsidR="004D09D0" w:rsidRPr="007D329E">
        <w:rPr>
          <w:color w:val="000000" w:themeColor="text1"/>
          <w:sz w:val="28"/>
          <w:szCs w:val="28"/>
        </w:rPr>
        <w:t xml:space="preserve">порівняння показників базового та повторного відстеження. </w:t>
      </w:r>
    </w:p>
    <w:p w:rsidR="000C60E3" w:rsidRPr="007D329E" w:rsidRDefault="004D09D0" w:rsidP="007D329E">
      <w:pPr>
        <w:pStyle w:val="11"/>
        <w:ind w:firstLine="709"/>
        <w:jc w:val="both"/>
        <w:rPr>
          <w:color w:val="000000" w:themeColor="text1"/>
          <w:sz w:val="28"/>
          <w:szCs w:val="28"/>
        </w:rPr>
      </w:pPr>
      <w:r w:rsidRPr="007D329E">
        <w:rPr>
          <w:color w:val="000000" w:themeColor="text1"/>
          <w:sz w:val="28"/>
          <w:szCs w:val="28"/>
        </w:rPr>
        <w:t>У</w:t>
      </w:r>
      <w:r w:rsidR="000C60E3" w:rsidRPr="007D329E">
        <w:rPr>
          <w:color w:val="000000" w:themeColor="text1"/>
          <w:sz w:val="28"/>
          <w:szCs w:val="28"/>
        </w:rPr>
        <w:t xml:space="preserve"> разі виявлення неврегульованих</w:t>
      </w:r>
      <w:r w:rsidRPr="007D329E">
        <w:rPr>
          <w:color w:val="000000" w:themeColor="text1"/>
          <w:sz w:val="28"/>
          <w:szCs w:val="28"/>
        </w:rPr>
        <w:t xml:space="preserve"> та проблемних питань вони будуть усунені  шляхом внесення відповідних змін. Періодичне відстеження планується проводити один раз на три роки з дня виконання заходів повторного відстеження результативності цього акту.</w:t>
      </w:r>
    </w:p>
    <w:p w:rsidR="000C60E3" w:rsidRPr="007D329E" w:rsidRDefault="000C60E3" w:rsidP="00050D1C">
      <w:pPr>
        <w:pStyle w:val="11"/>
        <w:ind w:firstLine="709"/>
        <w:jc w:val="both"/>
        <w:rPr>
          <w:color w:val="000000" w:themeColor="text1"/>
          <w:sz w:val="28"/>
          <w:szCs w:val="28"/>
        </w:rPr>
      </w:pPr>
    </w:p>
    <w:p w:rsidR="00810591" w:rsidRPr="00810591" w:rsidRDefault="00810591" w:rsidP="00810591">
      <w:pPr>
        <w:spacing w:after="0" w:line="240" w:lineRule="auto"/>
        <w:rPr>
          <w:rFonts w:ascii="Times New Roman" w:hAnsi="Times New Roman"/>
          <w:b/>
          <w:sz w:val="28"/>
          <w:szCs w:val="28"/>
          <w:lang w:val="uk-UA"/>
        </w:rPr>
      </w:pPr>
      <w:r w:rsidRPr="00810591">
        <w:rPr>
          <w:rFonts w:ascii="Times New Roman" w:hAnsi="Times New Roman"/>
          <w:b/>
          <w:sz w:val="28"/>
          <w:szCs w:val="28"/>
          <w:lang w:val="uk-UA"/>
        </w:rPr>
        <w:t xml:space="preserve">Директор Департаменту охорони </w:t>
      </w:r>
    </w:p>
    <w:p w:rsidR="00810591" w:rsidRPr="00810591" w:rsidRDefault="00810591" w:rsidP="00810591">
      <w:pPr>
        <w:spacing w:after="0" w:line="240" w:lineRule="auto"/>
        <w:rPr>
          <w:rFonts w:ascii="Times New Roman" w:hAnsi="Times New Roman"/>
          <w:b/>
          <w:sz w:val="28"/>
          <w:szCs w:val="28"/>
          <w:lang w:val="uk-UA"/>
        </w:rPr>
      </w:pPr>
      <w:r w:rsidRPr="00810591">
        <w:rPr>
          <w:rFonts w:ascii="Times New Roman" w:hAnsi="Times New Roman"/>
          <w:b/>
          <w:sz w:val="28"/>
          <w:szCs w:val="28"/>
          <w:lang w:val="uk-UA"/>
        </w:rPr>
        <w:t>здоров’я та реабілітації Вінницької</w:t>
      </w:r>
    </w:p>
    <w:p w:rsidR="00810591" w:rsidRPr="00810591" w:rsidRDefault="00810591" w:rsidP="00810591">
      <w:pPr>
        <w:spacing w:after="0" w:line="240" w:lineRule="auto"/>
        <w:rPr>
          <w:rFonts w:ascii="Times New Roman" w:hAnsi="Times New Roman"/>
          <w:b/>
          <w:sz w:val="28"/>
          <w:szCs w:val="28"/>
          <w:lang w:val="uk-UA"/>
        </w:rPr>
      </w:pPr>
      <w:r w:rsidRPr="00810591">
        <w:rPr>
          <w:rFonts w:ascii="Times New Roman" w:hAnsi="Times New Roman"/>
          <w:b/>
          <w:sz w:val="28"/>
          <w:szCs w:val="28"/>
          <w:lang w:val="uk-UA"/>
        </w:rPr>
        <w:t>обласної державної адміністрації</w:t>
      </w:r>
      <w:r w:rsidRPr="00810591">
        <w:rPr>
          <w:rFonts w:ascii="Times New Roman" w:hAnsi="Times New Roman"/>
          <w:b/>
          <w:sz w:val="28"/>
          <w:szCs w:val="28"/>
          <w:lang w:val="uk-UA"/>
        </w:rPr>
        <w:tab/>
      </w:r>
      <w:r w:rsidRPr="00810591">
        <w:rPr>
          <w:rFonts w:ascii="Times New Roman" w:hAnsi="Times New Roman"/>
          <w:b/>
          <w:sz w:val="28"/>
          <w:szCs w:val="28"/>
          <w:lang w:val="uk-UA"/>
        </w:rPr>
        <w:tab/>
      </w:r>
      <w:r w:rsidRPr="00810591">
        <w:rPr>
          <w:rFonts w:ascii="Times New Roman" w:hAnsi="Times New Roman"/>
          <w:b/>
          <w:sz w:val="28"/>
          <w:szCs w:val="28"/>
          <w:lang w:val="uk-UA"/>
        </w:rPr>
        <w:tab/>
        <w:t xml:space="preserve">                  Ольга ЗАДОРОЖНА</w:t>
      </w:r>
    </w:p>
    <w:p w:rsidR="00810591" w:rsidRPr="00810591" w:rsidRDefault="00810591" w:rsidP="00810591">
      <w:pPr>
        <w:spacing w:after="0" w:line="240" w:lineRule="auto"/>
        <w:rPr>
          <w:rFonts w:ascii="Times New Roman" w:hAnsi="Times New Roman"/>
          <w:b/>
          <w:sz w:val="28"/>
          <w:szCs w:val="28"/>
          <w:lang w:val="uk-UA"/>
        </w:rPr>
      </w:pPr>
    </w:p>
    <w:p w:rsidR="000C60E3" w:rsidRPr="00810591" w:rsidRDefault="000C60E3" w:rsidP="00810591">
      <w:pPr>
        <w:spacing w:after="0" w:line="240" w:lineRule="auto"/>
        <w:ind w:firstLine="709"/>
        <w:rPr>
          <w:rFonts w:ascii="Times New Roman" w:hAnsi="Times New Roman"/>
          <w:color w:val="000000" w:themeColor="text1"/>
          <w:sz w:val="28"/>
          <w:szCs w:val="28"/>
          <w:lang w:val="uk-UA"/>
        </w:rPr>
      </w:pPr>
    </w:p>
    <w:p w:rsidR="000C60E3" w:rsidRPr="007D329E" w:rsidRDefault="000C60E3" w:rsidP="00050D1C">
      <w:pPr>
        <w:spacing w:after="0" w:line="240" w:lineRule="auto"/>
        <w:ind w:firstLine="709"/>
        <w:jc w:val="both"/>
        <w:rPr>
          <w:rFonts w:ascii="Times New Roman" w:hAnsi="Times New Roman"/>
          <w:b/>
          <w:color w:val="000000" w:themeColor="text1"/>
          <w:sz w:val="28"/>
          <w:szCs w:val="28"/>
          <w:lang w:val="uk-UA"/>
        </w:rPr>
      </w:pPr>
    </w:p>
    <w:p w:rsidR="004D09D0" w:rsidRPr="007D329E" w:rsidRDefault="004D09D0" w:rsidP="00050D1C">
      <w:pPr>
        <w:spacing w:line="240" w:lineRule="auto"/>
        <w:ind w:firstLine="709"/>
        <w:jc w:val="both"/>
        <w:rPr>
          <w:rFonts w:ascii="Times New Roman" w:hAnsi="Times New Roman"/>
          <w:color w:val="000000" w:themeColor="text1"/>
          <w:sz w:val="28"/>
          <w:szCs w:val="28"/>
          <w:lang w:val="uk-UA"/>
        </w:rPr>
      </w:pPr>
      <w:r w:rsidRPr="007D329E">
        <w:rPr>
          <w:rFonts w:ascii="Times New Roman" w:hAnsi="Times New Roman"/>
          <w:b/>
          <w:color w:val="000000" w:themeColor="text1"/>
          <w:sz w:val="28"/>
          <w:szCs w:val="28"/>
          <w:lang w:val="uk-UA"/>
        </w:rPr>
        <w:t xml:space="preserve"> </w:t>
      </w:r>
    </w:p>
    <w:sectPr w:rsidR="004D09D0" w:rsidRPr="007D329E" w:rsidSect="00A94129">
      <w:headerReference w:type="default" r:id="rId8"/>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44E" w:rsidRDefault="0020344E" w:rsidP="008109EB">
      <w:pPr>
        <w:spacing w:after="0" w:line="240" w:lineRule="auto"/>
      </w:pPr>
      <w:r>
        <w:separator/>
      </w:r>
    </w:p>
  </w:endnote>
  <w:endnote w:type="continuationSeparator" w:id="0">
    <w:p w:rsidR="0020344E" w:rsidRDefault="0020344E" w:rsidP="00810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44E" w:rsidRDefault="0020344E" w:rsidP="008109EB">
      <w:pPr>
        <w:spacing w:after="0" w:line="240" w:lineRule="auto"/>
      </w:pPr>
      <w:r>
        <w:separator/>
      </w:r>
    </w:p>
  </w:footnote>
  <w:footnote w:type="continuationSeparator" w:id="0">
    <w:p w:rsidR="0020344E" w:rsidRDefault="0020344E" w:rsidP="008109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ECE" w:rsidRPr="00DE3D2D" w:rsidRDefault="0020344E" w:rsidP="00CB21BF">
    <w:pPr>
      <w:pStyle w:val="a5"/>
      <w:jc w:val="center"/>
      <w:rPr>
        <w:lang w:val="uk-UA"/>
      </w:rPr>
    </w:pPr>
    <w:r>
      <w:fldChar w:fldCharType="begin"/>
    </w:r>
    <w:r>
      <w:instrText xml:space="preserve"> PAGE   \* MERGEFORMAT </w:instrText>
    </w:r>
    <w:r>
      <w:fldChar w:fldCharType="separate"/>
    </w:r>
    <w:r w:rsidR="00875D72">
      <w:rPr>
        <w:noProof/>
      </w:rPr>
      <w:t>10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111C"/>
    <w:multiLevelType w:val="multilevel"/>
    <w:tmpl w:val="E416A2A6"/>
    <w:lvl w:ilvl="0">
      <w:start w:val="2"/>
      <w:numFmt w:val="decimal"/>
      <w:pStyle w:val="a"/>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8E33C2"/>
    <w:multiLevelType w:val="hybridMultilevel"/>
    <w:tmpl w:val="C6F2D39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A634F48"/>
    <w:multiLevelType w:val="hybridMultilevel"/>
    <w:tmpl w:val="67E4F718"/>
    <w:lvl w:ilvl="0" w:tplc="7A441970">
      <w:start w:val="1"/>
      <w:numFmt w:val="bullet"/>
      <w:lvlText w:val=""/>
      <w:lvlJc w:val="left"/>
      <w:pPr>
        <w:ind w:left="1429" w:hanging="360"/>
      </w:pPr>
      <w:rPr>
        <w:rFonts w:ascii="Symbol" w:hAnsi="Symbol" w:hint="default"/>
        <w:vertAlign w:val="superscrip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2D0C5C0B"/>
    <w:multiLevelType w:val="hybridMultilevel"/>
    <w:tmpl w:val="C0C28BD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3FA01C80"/>
    <w:multiLevelType w:val="multilevel"/>
    <w:tmpl w:val="2C2E33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E2742E"/>
    <w:multiLevelType w:val="multilevel"/>
    <w:tmpl w:val="CB8417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24B43FB"/>
    <w:multiLevelType w:val="hybridMultilevel"/>
    <w:tmpl w:val="8EA852BE"/>
    <w:lvl w:ilvl="0" w:tplc="4FB2BC68">
      <w:start w:val="5"/>
      <w:numFmt w:val="bullet"/>
      <w:lvlText w:val="-"/>
      <w:lvlJc w:val="left"/>
      <w:pPr>
        <w:ind w:left="720" w:hanging="360"/>
      </w:pPr>
      <w:rPr>
        <w:rFonts w:ascii="Calibri" w:eastAsia="Times New Roman" w:hAnsi="Calibri"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A9D09E8"/>
    <w:multiLevelType w:val="hybridMultilevel"/>
    <w:tmpl w:val="66762710"/>
    <w:lvl w:ilvl="0" w:tplc="7A441970">
      <w:start w:val="1"/>
      <w:numFmt w:val="bullet"/>
      <w:lvlText w:val=""/>
      <w:lvlJc w:val="left"/>
      <w:pPr>
        <w:ind w:left="720" w:hanging="360"/>
      </w:pPr>
      <w:rPr>
        <w:rFonts w:ascii="Symbol" w:hAnsi="Symbol" w:hint="default"/>
        <w:vertAlign w:val="superscrip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62BD4003"/>
    <w:multiLevelType w:val="hybridMultilevel"/>
    <w:tmpl w:val="DFC4F4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61D052B"/>
    <w:multiLevelType w:val="hybridMultilevel"/>
    <w:tmpl w:val="763A202A"/>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98406F5"/>
    <w:multiLevelType w:val="hybridMultilevel"/>
    <w:tmpl w:val="2C10D434"/>
    <w:lvl w:ilvl="0" w:tplc="04220005">
      <w:start w:val="1"/>
      <w:numFmt w:val="bullet"/>
      <w:lvlText w:val=""/>
      <w:lvlJc w:val="left"/>
      <w:pPr>
        <w:ind w:left="1069" w:hanging="360"/>
      </w:pPr>
      <w:rPr>
        <w:rFonts w:ascii="Wingdings" w:hAnsi="Wingdings"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1"/>
  </w:num>
  <w:num w:numId="6">
    <w:abstractNumId w:val="9"/>
  </w:num>
  <w:num w:numId="7">
    <w:abstractNumId w:val="4"/>
  </w:num>
  <w:num w:numId="8">
    <w:abstractNumId w:val="7"/>
  </w:num>
  <w:num w:numId="9">
    <w:abstractNumId w:val="2"/>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D09D0"/>
    <w:rsid w:val="00007D05"/>
    <w:rsid w:val="000306A5"/>
    <w:rsid w:val="00030962"/>
    <w:rsid w:val="0003112B"/>
    <w:rsid w:val="00031EFA"/>
    <w:rsid w:val="00033FA9"/>
    <w:rsid w:val="00050D1C"/>
    <w:rsid w:val="00053338"/>
    <w:rsid w:val="000632EB"/>
    <w:rsid w:val="000646B8"/>
    <w:rsid w:val="00081A2B"/>
    <w:rsid w:val="0009271F"/>
    <w:rsid w:val="000960E0"/>
    <w:rsid w:val="000B3889"/>
    <w:rsid w:val="000B7CAF"/>
    <w:rsid w:val="000C60E3"/>
    <w:rsid w:val="000C6527"/>
    <w:rsid w:val="000C7BDF"/>
    <w:rsid w:val="000D215A"/>
    <w:rsid w:val="000F36FA"/>
    <w:rsid w:val="001045ED"/>
    <w:rsid w:val="00106370"/>
    <w:rsid w:val="00140FAA"/>
    <w:rsid w:val="00143CE0"/>
    <w:rsid w:val="00170933"/>
    <w:rsid w:val="00172032"/>
    <w:rsid w:val="00176F9B"/>
    <w:rsid w:val="001B0E2C"/>
    <w:rsid w:val="001B3680"/>
    <w:rsid w:val="001B58D0"/>
    <w:rsid w:val="001E2F87"/>
    <w:rsid w:val="00202259"/>
    <w:rsid w:val="0020344E"/>
    <w:rsid w:val="002336B6"/>
    <w:rsid w:val="00245739"/>
    <w:rsid w:val="0025283F"/>
    <w:rsid w:val="00254AE6"/>
    <w:rsid w:val="00271EEC"/>
    <w:rsid w:val="00283F51"/>
    <w:rsid w:val="00285C5F"/>
    <w:rsid w:val="002A5225"/>
    <w:rsid w:val="002A5384"/>
    <w:rsid w:val="002B1094"/>
    <w:rsid w:val="002B353E"/>
    <w:rsid w:val="0035300F"/>
    <w:rsid w:val="0035608F"/>
    <w:rsid w:val="00362FA0"/>
    <w:rsid w:val="00375C16"/>
    <w:rsid w:val="003821AD"/>
    <w:rsid w:val="00382403"/>
    <w:rsid w:val="00386E39"/>
    <w:rsid w:val="00395839"/>
    <w:rsid w:val="00397B58"/>
    <w:rsid w:val="003A079E"/>
    <w:rsid w:val="003A5648"/>
    <w:rsid w:val="003A5A42"/>
    <w:rsid w:val="003B02D1"/>
    <w:rsid w:val="003B103D"/>
    <w:rsid w:val="003E3007"/>
    <w:rsid w:val="003F2ECE"/>
    <w:rsid w:val="00421452"/>
    <w:rsid w:val="00421708"/>
    <w:rsid w:val="00430FDF"/>
    <w:rsid w:val="00431CCA"/>
    <w:rsid w:val="00455688"/>
    <w:rsid w:val="004729EB"/>
    <w:rsid w:val="00472E0A"/>
    <w:rsid w:val="004908CE"/>
    <w:rsid w:val="004A5B34"/>
    <w:rsid w:val="004C66A2"/>
    <w:rsid w:val="004D09D0"/>
    <w:rsid w:val="004D2EB6"/>
    <w:rsid w:val="004F00A6"/>
    <w:rsid w:val="00511AE4"/>
    <w:rsid w:val="005149BE"/>
    <w:rsid w:val="00526C33"/>
    <w:rsid w:val="00531FF2"/>
    <w:rsid w:val="005351BD"/>
    <w:rsid w:val="00551F53"/>
    <w:rsid w:val="00554CE0"/>
    <w:rsid w:val="00561C1A"/>
    <w:rsid w:val="00563F2F"/>
    <w:rsid w:val="0056586B"/>
    <w:rsid w:val="005971B8"/>
    <w:rsid w:val="005B6460"/>
    <w:rsid w:val="005C1DCB"/>
    <w:rsid w:val="005C4C74"/>
    <w:rsid w:val="005D4BAC"/>
    <w:rsid w:val="005F67AD"/>
    <w:rsid w:val="00605339"/>
    <w:rsid w:val="00615DA7"/>
    <w:rsid w:val="006279EB"/>
    <w:rsid w:val="00633C5E"/>
    <w:rsid w:val="0063596E"/>
    <w:rsid w:val="006412FA"/>
    <w:rsid w:val="006630DE"/>
    <w:rsid w:val="00666630"/>
    <w:rsid w:val="00683D64"/>
    <w:rsid w:val="00685A52"/>
    <w:rsid w:val="00686F88"/>
    <w:rsid w:val="00687723"/>
    <w:rsid w:val="006925D6"/>
    <w:rsid w:val="00693F3E"/>
    <w:rsid w:val="00695305"/>
    <w:rsid w:val="006A5E56"/>
    <w:rsid w:val="006B0008"/>
    <w:rsid w:val="006C4595"/>
    <w:rsid w:val="006C6607"/>
    <w:rsid w:val="006D0ED0"/>
    <w:rsid w:val="006E6AE4"/>
    <w:rsid w:val="006F1322"/>
    <w:rsid w:val="006F4913"/>
    <w:rsid w:val="006F7180"/>
    <w:rsid w:val="006F7D13"/>
    <w:rsid w:val="0070397B"/>
    <w:rsid w:val="00713026"/>
    <w:rsid w:val="00715193"/>
    <w:rsid w:val="00715A52"/>
    <w:rsid w:val="0072331B"/>
    <w:rsid w:val="00735196"/>
    <w:rsid w:val="00736011"/>
    <w:rsid w:val="00742451"/>
    <w:rsid w:val="00751E94"/>
    <w:rsid w:val="007569FC"/>
    <w:rsid w:val="00766D17"/>
    <w:rsid w:val="007750DC"/>
    <w:rsid w:val="007829F1"/>
    <w:rsid w:val="007952B4"/>
    <w:rsid w:val="007A2F49"/>
    <w:rsid w:val="007B7333"/>
    <w:rsid w:val="007C54F6"/>
    <w:rsid w:val="007D329E"/>
    <w:rsid w:val="00810591"/>
    <w:rsid w:val="008109EB"/>
    <w:rsid w:val="0082555A"/>
    <w:rsid w:val="00850455"/>
    <w:rsid w:val="00874577"/>
    <w:rsid w:val="00875D72"/>
    <w:rsid w:val="008832DB"/>
    <w:rsid w:val="00895EAD"/>
    <w:rsid w:val="008A2A44"/>
    <w:rsid w:val="008C6D7C"/>
    <w:rsid w:val="008D2F88"/>
    <w:rsid w:val="008D4F12"/>
    <w:rsid w:val="009008A3"/>
    <w:rsid w:val="00907280"/>
    <w:rsid w:val="00915A86"/>
    <w:rsid w:val="009310FA"/>
    <w:rsid w:val="0094085A"/>
    <w:rsid w:val="00940AA4"/>
    <w:rsid w:val="00943995"/>
    <w:rsid w:val="00967179"/>
    <w:rsid w:val="00983544"/>
    <w:rsid w:val="00992100"/>
    <w:rsid w:val="009C5F1C"/>
    <w:rsid w:val="009D132D"/>
    <w:rsid w:val="009D6B7B"/>
    <w:rsid w:val="009E639C"/>
    <w:rsid w:val="00A01EA3"/>
    <w:rsid w:val="00A135B2"/>
    <w:rsid w:val="00A20208"/>
    <w:rsid w:val="00A20EDD"/>
    <w:rsid w:val="00A2767C"/>
    <w:rsid w:val="00A46C90"/>
    <w:rsid w:val="00A60910"/>
    <w:rsid w:val="00A7703A"/>
    <w:rsid w:val="00A86A46"/>
    <w:rsid w:val="00A94129"/>
    <w:rsid w:val="00AA14CE"/>
    <w:rsid w:val="00AA1D03"/>
    <w:rsid w:val="00AB760D"/>
    <w:rsid w:val="00AC6B5E"/>
    <w:rsid w:val="00AE253B"/>
    <w:rsid w:val="00B03065"/>
    <w:rsid w:val="00B07237"/>
    <w:rsid w:val="00B12628"/>
    <w:rsid w:val="00B3457A"/>
    <w:rsid w:val="00B40A48"/>
    <w:rsid w:val="00B45493"/>
    <w:rsid w:val="00B66A5E"/>
    <w:rsid w:val="00B70296"/>
    <w:rsid w:val="00B75453"/>
    <w:rsid w:val="00BB3E4B"/>
    <w:rsid w:val="00BC11AE"/>
    <w:rsid w:val="00BC4054"/>
    <w:rsid w:val="00BF2CDE"/>
    <w:rsid w:val="00C1213E"/>
    <w:rsid w:val="00C35574"/>
    <w:rsid w:val="00C36494"/>
    <w:rsid w:val="00C54347"/>
    <w:rsid w:val="00C6487B"/>
    <w:rsid w:val="00C7466C"/>
    <w:rsid w:val="00CA7E2F"/>
    <w:rsid w:val="00CB21BF"/>
    <w:rsid w:val="00CC0EE0"/>
    <w:rsid w:val="00CC4F79"/>
    <w:rsid w:val="00CD11AC"/>
    <w:rsid w:val="00CE25C4"/>
    <w:rsid w:val="00CF4F70"/>
    <w:rsid w:val="00D13602"/>
    <w:rsid w:val="00D207B1"/>
    <w:rsid w:val="00D32CB4"/>
    <w:rsid w:val="00D351C8"/>
    <w:rsid w:val="00D407DD"/>
    <w:rsid w:val="00D42BD6"/>
    <w:rsid w:val="00D47759"/>
    <w:rsid w:val="00D71937"/>
    <w:rsid w:val="00D94ADB"/>
    <w:rsid w:val="00D94E9E"/>
    <w:rsid w:val="00D94EE6"/>
    <w:rsid w:val="00DA78CF"/>
    <w:rsid w:val="00DC5C12"/>
    <w:rsid w:val="00DF5296"/>
    <w:rsid w:val="00E14367"/>
    <w:rsid w:val="00E473BD"/>
    <w:rsid w:val="00E5518B"/>
    <w:rsid w:val="00E60D60"/>
    <w:rsid w:val="00E86BE4"/>
    <w:rsid w:val="00E9467D"/>
    <w:rsid w:val="00E9596E"/>
    <w:rsid w:val="00EA29C9"/>
    <w:rsid w:val="00EA486B"/>
    <w:rsid w:val="00EA7744"/>
    <w:rsid w:val="00EC54DA"/>
    <w:rsid w:val="00EC728E"/>
    <w:rsid w:val="00EE0063"/>
    <w:rsid w:val="00EF6702"/>
    <w:rsid w:val="00EF7E20"/>
    <w:rsid w:val="00F06BDB"/>
    <w:rsid w:val="00F311A2"/>
    <w:rsid w:val="00F40518"/>
    <w:rsid w:val="00F45E1D"/>
    <w:rsid w:val="00F5564F"/>
    <w:rsid w:val="00F71EA4"/>
    <w:rsid w:val="00F83D13"/>
    <w:rsid w:val="00FA53BC"/>
    <w:rsid w:val="00FC2544"/>
    <w:rsid w:val="00FD4068"/>
    <w:rsid w:val="00FE4C01"/>
    <w:rsid w:val="00FF0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8E78A0-72A5-4E32-AA51-F2E7F5CB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D09D0"/>
    <w:rPr>
      <w:rFonts w:ascii="Calibri" w:eastAsia="Times New Roman" w:hAnsi="Calibri" w:cs="Times New Roman"/>
    </w:rPr>
  </w:style>
  <w:style w:type="paragraph" w:styleId="1">
    <w:name w:val="heading 1"/>
    <w:basedOn w:val="a0"/>
    <w:link w:val="10"/>
    <w:uiPriority w:val="9"/>
    <w:qFormat/>
    <w:rsid w:val="003A079E"/>
    <w:pPr>
      <w:spacing w:before="100" w:beforeAutospacing="1" w:after="100" w:afterAutospacing="1" w:line="240" w:lineRule="auto"/>
      <w:outlineLvl w:val="0"/>
    </w:pPr>
    <w:rPr>
      <w:rFonts w:ascii="Times New Roman" w:hAnsi="Times New Roman"/>
      <w:b/>
      <w:bCs/>
      <w:kern w:val="36"/>
      <w:sz w:val="48"/>
      <w:szCs w:val="48"/>
      <w:lang w:val="uk-UA"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pple-converted-space">
    <w:name w:val="apple-converted-space"/>
    <w:rsid w:val="004D09D0"/>
    <w:rPr>
      <w:rFonts w:cs="Times New Roman"/>
    </w:rPr>
  </w:style>
  <w:style w:type="character" w:customStyle="1" w:styleId="rvts15">
    <w:name w:val="rvts15"/>
    <w:rsid w:val="004D09D0"/>
    <w:rPr>
      <w:rFonts w:cs="Times New Roman"/>
    </w:rPr>
  </w:style>
  <w:style w:type="paragraph" w:styleId="a4">
    <w:name w:val="Normal (Web)"/>
    <w:basedOn w:val="a0"/>
    <w:uiPriority w:val="99"/>
    <w:rsid w:val="004D09D0"/>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2">
    <w:name w:val="rvps2"/>
    <w:basedOn w:val="a0"/>
    <w:rsid w:val="004D09D0"/>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12">
    <w:name w:val="rvps12"/>
    <w:basedOn w:val="a0"/>
    <w:rsid w:val="004D09D0"/>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14">
    <w:name w:val="rvps14"/>
    <w:basedOn w:val="a0"/>
    <w:rsid w:val="004D09D0"/>
    <w:pPr>
      <w:spacing w:before="100" w:beforeAutospacing="1" w:after="100" w:afterAutospacing="1" w:line="240" w:lineRule="auto"/>
    </w:pPr>
    <w:rPr>
      <w:rFonts w:ascii="Times New Roman" w:eastAsia="Calibri" w:hAnsi="Times New Roman"/>
      <w:sz w:val="24"/>
      <w:szCs w:val="24"/>
      <w:lang w:eastAsia="ru-RU"/>
    </w:rPr>
  </w:style>
  <w:style w:type="character" w:customStyle="1" w:styleId="rvts0">
    <w:name w:val="rvts0"/>
    <w:rsid w:val="004D09D0"/>
    <w:rPr>
      <w:rFonts w:cs="Times New Roman"/>
    </w:rPr>
  </w:style>
  <w:style w:type="paragraph" w:customStyle="1" w:styleId="Default">
    <w:name w:val="Default"/>
    <w:rsid w:val="004D09D0"/>
    <w:pPr>
      <w:autoSpaceDE w:val="0"/>
      <w:autoSpaceDN w:val="0"/>
      <w:adjustRightInd w:val="0"/>
      <w:spacing w:after="0" w:line="240" w:lineRule="auto"/>
    </w:pPr>
    <w:rPr>
      <w:rFonts w:ascii="Times New Roman" w:eastAsia="Times New Roman" w:hAnsi="Times New Roman" w:cs="Times New Roman"/>
      <w:color w:val="000000"/>
      <w:sz w:val="24"/>
      <w:szCs w:val="24"/>
      <w:lang w:val="uk-UA"/>
    </w:rPr>
  </w:style>
  <w:style w:type="paragraph" w:customStyle="1" w:styleId="11">
    <w:name w:val="Без интервала1"/>
    <w:rsid w:val="004D09D0"/>
    <w:pPr>
      <w:spacing w:after="0" w:line="240" w:lineRule="auto"/>
    </w:pPr>
    <w:rPr>
      <w:rFonts w:ascii="Times New Roman" w:eastAsia="Calibri" w:hAnsi="Times New Roman" w:cs="Times New Roman"/>
      <w:sz w:val="24"/>
      <w:szCs w:val="24"/>
      <w:lang w:val="uk-UA" w:eastAsia="uk-UA"/>
    </w:rPr>
  </w:style>
  <w:style w:type="paragraph" w:customStyle="1" w:styleId="12">
    <w:name w:val="Абзац списка1"/>
    <w:basedOn w:val="a0"/>
    <w:rsid w:val="004D09D0"/>
    <w:pPr>
      <w:spacing w:after="0" w:line="240" w:lineRule="auto"/>
      <w:ind w:left="720"/>
      <w:contextualSpacing/>
    </w:pPr>
    <w:rPr>
      <w:rFonts w:ascii="Times New Roman" w:eastAsia="Calibri" w:hAnsi="Times New Roman"/>
      <w:sz w:val="20"/>
      <w:szCs w:val="20"/>
      <w:lang w:eastAsia="ru-RU"/>
    </w:rPr>
  </w:style>
  <w:style w:type="paragraph" w:styleId="a5">
    <w:name w:val="header"/>
    <w:basedOn w:val="a0"/>
    <w:link w:val="a6"/>
    <w:uiPriority w:val="99"/>
    <w:rsid w:val="004D09D0"/>
    <w:pPr>
      <w:tabs>
        <w:tab w:val="center" w:pos="4677"/>
        <w:tab w:val="right" w:pos="9355"/>
      </w:tabs>
    </w:pPr>
  </w:style>
  <w:style w:type="character" w:customStyle="1" w:styleId="a6">
    <w:name w:val="Верхній колонтитул Знак"/>
    <w:basedOn w:val="a1"/>
    <w:link w:val="a5"/>
    <w:uiPriority w:val="99"/>
    <w:rsid w:val="004D09D0"/>
    <w:rPr>
      <w:rFonts w:ascii="Calibri" w:eastAsia="Times New Roman" w:hAnsi="Calibri" w:cs="Times New Roman"/>
    </w:rPr>
  </w:style>
  <w:style w:type="paragraph" w:styleId="a7">
    <w:name w:val="footer"/>
    <w:basedOn w:val="a0"/>
    <w:link w:val="a8"/>
    <w:rsid w:val="004D09D0"/>
    <w:pPr>
      <w:tabs>
        <w:tab w:val="center" w:pos="4677"/>
        <w:tab w:val="right" w:pos="9355"/>
      </w:tabs>
    </w:pPr>
  </w:style>
  <w:style w:type="character" w:customStyle="1" w:styleId="a8">
    <w:name w:val="Нижній колонтитул Знак"/>
    <w:basedOn w:val="a1"/>
    <w:link w:val="a7"/>
    <w:rsid w:val="004D09D0"/>
    <w:rPr>
      <w:rFonts w:ascii="Calibri" w:eastAsia="Times New Roman" w:hAnsi="Calibri" w:cs="Times New Roman"/>
    </w:rPr>
  </w:style>
  <w:style w:type="paragraph" w:styleId="a9">
    <w:name w:val="Balloon Text"/>
    <w:basedOn w:val="a0"/>
    <w:link w:val="aa"/>
    <w:uiPriority w:val="99"/>
    <w:semiHidden/>
    <w:unhideWhenUsed/>
    <w:rsid w:val="004D09D0"/>
    <w:pPr>
      <w:spacing w:after="0" w:line="240" w:lineRule="auto"/>
    </w:pPr>
    <w:rPr>
      <w:rFonts w:ascii="Tahoma" w:hAnsi="Tahoma" w:cs="Tahoma"/>
      <w:sz w:val="16"/>
      <w:szCs w:val="16"/>
    </w:rPr>
  </w:style>
  <w:style w:type="character" w:customStyle="1" w:styleId="aa">
    <w:name w:val="Текст у виносці Знак"/>
    <w:basedOn w:val="a1"/>
    <w:link w:val="a9"/>
    <w:uiPriority w:val="99"/>
    <w:semiHidden/>
    <w:rsid w:val="004D09D0"/>
    <w:rPr>
      <w:rFonts w:ascii="Tahoma" w:eastAsia="Times New Roman" w:hAnsi="Tahoma" w:cs="Tahoma"/>
      <w:sz w:val="16"/>
      <w:szCs w:val="16"/>
    </w:rPr>
  </w:style>
  <w:style w:type="paragraph" w:styleId="ab">
    <w:name w:val="No Spacing"/>
    <w:link w:val="ac"/>
    <w:uiPriority w:val="1"/>
    <w:qFormat/>
    <w:rsid w:val="004D09D0"/>
    <w:pPr>
      <w:spacing w:after="0" w:line="240" w:lineRule="auto"/>
    </w:pPr>
    <w:rPr>
      <w:rFonts w:eastAsiaTheme="minorEastAsia"/>
    </w:rPr>
  </w:style>
  <w:style w:type="character" w:customStyle="1" w:styleId="ac">
    <w:name w:val="Без інтервалів Знак"/>
    <w:basedOn w:val="a1"/>
    <w:link w:val="ab"/>
    <w:uiPriority w:val="1"/>
    <w:rsid w:val="004D09D0"/>
    <w:rPr>
      <w:rFonts w:eastAsiaTheme="minorEastAsia"/>
    </w:rPr>
  </w:style>
  <w:style w:type="paragraph" w:customStyle="1" w:styleId="2">
    <w:name w:val="Без интервала2"/>
    <w:rsid w:val="004D09D0"/>
    <w:pPr>
      <w:spacing w:after="0" w:line="240" w:lineRule="auto"/>
    </w:pPr>
    <w:rPr>
      <w:rFonts w:ascii="Times New Roman" w:eastAsia="Calibri" w:hAnsi="Times New Roman" w:cs="Times New Roman"/>
      <w:sz w:val="24"/>
      <w:szCs w:val="24"/>
      <w:lang w:val="uk-UA" w:eastAsia="uk-UA"/>
    </w:rPr>
  </w:style>
  <w:style w:type="paragraph" w:customStyle="1" w:styleId="20">
    <w:name w:val="Абзац списка2"/>
    <w:basedOn w:val="a0"/>
    <w:rsid w:val="004D09D0"/>
    <w:pPr>
      <w:spacing w:after="0" w:line="240" w:lineRule="auto"/>
      <w:ind w:left="720"/>
      <w:contextualSpacing/>
    </w:pPr>
    <w:rPr>
      <w:rFonts w:ascii="Times New Roman" w:eastAsia="Calibri" w:hAnsi="Times New Roman"/>
      <w:sz w:val="20"/>
      <w:szCs w:val="20"/>
      <w:lang w:eastAsia="ru-RU"/>
    </w:rPr>
  </w:style>
  <w:style w:type="character" w:styleId="ad">
    <w:name w:val="Strong"/>
    <w:basedOn w:val="a1"/>
    <w:uiPriority w:val="22"/>
    <w:qFormat/>
    <w:rsid w:val="00695305"/>
    <w:rPr>
      <w:b/>
      <w:bCs/>
    </w:rPr>
  </w:style>
  <w:style w:type="character" w:customStyle="1" w:styleId="9">
    <w:name w:val="Основной текст (9)_"/>
    <w:basedOn w:val="a1"/>
    <w:link w:val="90"/>
    <w:rsid w:val="005F67AD"/>
    <w:rPr>
      <w:rFonts w:ascii="Times New Roman" w:eastAsia="Times New Roman" w:hAnsi="Times New Roman" w:cs="Times New Roman"/>
      <w:shd w:val="clear" w:color="auto" w:fill="FFFFFF"/>
    </w:rPr>
  </w:style>
  <w:style w:type="paragraph" w:customStyle="1" w:styleId="90">
    <w:name w:val="Основной текст (9)"/>
    <w:basedOn w:val="a0"/>
    <w:link w:val="9"/>
    <w:rsid w:val="005F67AD"/>
    <w:pPr>
      <w:widowControl w:val="0"/>
      <w:shd w:val="clear" w:color="auto" w:fill="FFFFFF"/>
      <w:spacing w:after="0" w:line="302" w:lineRule="exact"/>
      <w:jc w:val="both"/>
    </w:pPr>
    <w:rPr>
      <w:rFonts w:ascii="Times New Roman" w:hAnsi="Times New Roman"/>
    </w:rPr>
  </w:style>
  <w:style w:type="character" w:customStyle="1" w:styleId="21">
    <w:name w:val="Основной текст (2)_"/>
    <w:basedOn w:val="a1"/>
    <w:link w:val="22"/>
    <w:rsid w:val="00D42BD6"/>
    <w:rPr>
      <w:rFonts w:ascii="Times New Roman" w:eastAsia="Times New Roman" w:hAnsi="Times New Roman" w:cs="Times New Roman"/>
      <w:shd w:val="clear" w:color="auto" w:fill="FFFFFF"/>
    </w:rPr>
  </w:style>
  <w:style w:type="paragraph" w:customStyle="1" w:styleId="22">
    <w:name w:val="Основной текст (2)"/>
    <w:basedOn w:val="a0"/>
    <w:link w:val="21"/>
    <w:rsid w:val="00D42BD6"/>
    <w:pPr>
      <w:widowControl w:val="0"/>
      <w:shd w:val="clear" w:color="auto" w:fill="FFFFFF"/>
      <w:spacing w:after="0" w:line="276" w:lineRule="exact"/>
      <w:ind w:hanging="340"/>
      <w:jc w:val="both"/>
    </w:pPr>
    <w:rPr>
      <w:rFonts w:ascii="Times New Roman" w:hAnsi="Times New Roman"/>
    </w:rPr>
  </w:style>
  <w:style w:type="table" w:styleId="ae">
    <w:name w:val="Table Grid"/>
    <w:basedOn w:val="a2"/>
    <w:uiPriority w:val="59"/>
    <w:rsid w:val="004F00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
    <w:name w:val="List Paragraph"/>
    <w:basedOn w:val="a0"/>
    <w:uiPriority w:val="34"/>
    <w:qFormat/>
    <w:rsid w:val="00A94129"/>
    <w:pPr>
      <w:numPr>
        <w:numId w:val="3"/>
      </w:numPr>
      <w:pBdr>
        <w:top w:val="single" w:sz="4" w:space="1" w:color="auto"/>
        <w:left w:val="single" w:sz="4" w:space="4" w:color="auto"/>
        <w:bottom w:val="single" w:sz="4" w:space="1" w:color="auto"/>
        <w:right w:val="single" w:sz="4" w:space="3" w:color="auto"/>
        <w:between w:val="single" w:sz="4" w:space="1" w:color="auto"/>
        <w:bar w:val="single" w:sz="4" w:color="auto"/>
      </w:pBdr>
      <w:spacing w:after="240" w:line="240" w:lineRule="auto"/>
      <w:ind w:left="720" w:firstLine="709"/>
      <w:contextualSpacing/>
      <w:jc w:val="center"/>
    </w:pPr>
    <w:rPr>
      <w:rFonts w:ascii="Times New Roman" w:hAnsi="Times New Roman"/>
      <w:b/>
      <w:bCs/>
      <w:color w:val="000000" w:themeColor="text1"/>
      <w:sz w:val="28"/>
      <w:szCs w:val="28"/>
    </w:rPr>
  </w:style>
  <w:style w:type="character" w:customStyle="1" w:styleId="10">
    <w:name w:val="Заголовок 1 Знак"/>
    <w:basedOn w:val="a1"/>
    <w:link w:val="1"/>
    <w:uiPriority w:val="9"/>
    <w:rsid w:val="003A079E"/>
    <w:rPr>
      <w:rFonts w:ascii="Times New Roman" w:eastAsia="Times New Roman" w:hAnsi="Times New Roman" w:cs="Times New Roman"/>
      <w:b/>
      <w:bCs/>
      <w:kern w:val="36"/>
      <w:sz w:val="48"/>
      <w:szCs w:val="4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87115">
      <w:bodyDiv w:val="1"/>
      <w:marLeft w:val="0"/>
      <w:marRight w:val="0"/>
      <w:marTop w:val="0"/>
      <w:marBottom w:val="0"/>
      <w:divBdr>
        <w:top w:val="none" w:sz="0" w:space="0" w:color="auto"/>
        <w:left w:val="none" w:sz="0" w:space="0" w:color="auto"/>
        <w:bottom w:val="none" w:sz="0" w:space="0" w:color="auto"/>
        <w:right w:val="none" w:sz="0" w:space="0" w:color="auto"/>
      </w:divBdr>
    </w:div>
    <w:div w:id="218252831">
      <w:bodyDiv w:val="1"/>
      <w:marLeft w:val="0"/>
      <w:marRight w:val="0"/>
      <w:marTop w:val="0"/>
      <w:marBottom w:val="0"/>
      <w:divBdr>
        <w:top w:val="none" w:sz="0" w:space="0" w:color="auto"/>
        <w:left w:val="none" w:sz="0" w:space="0" w:color="auto"/>
        <w:bottom w:val="none" w:sz="0" w:space="0" w:color="auto"/>
        <w:right w:val="none" w:sz="0" w:space="0" w:color="auto"/>
      </w:divBdr>
    </w:div>
    <w:div w:id="601303511">
      <w:bodyDiv w:val="1"/>
      <w:marLeft w:val="0"/>
      <w:marRight w:val="0"/>
      <w:marTop w:val="0"/>
      <w:marBottom w:val="0"/>
      <w:divBdr>
        <w:top w:val="none" w:sz="0" w:space="0" w:color="auto"/>
        <w:left w:val="none" w:sz="0" w:space="0" w:color="auto"/>
        <w:bottom w:val="none" w:sz="0" w:space="0" w:color="auto"/>
        <w:right w:val="none" w:sz="0" w:space="0" w:color="auto"/>
      </w:divBdr>
    </w:div>
    <w:div w:id="1320233200">
      <w:bodyDiv w:val="1"/>
      <w:marLeft w:val="0"/>
      <w:marRight w:val="0"/>
      <w:marTop w:val="0"/>
      <w:marBottom w:val="0"/>
      <w:divBdr>
        <w:top w:val="none" w:sz="0" w:space="0" w:color="auto"/>
        <w:left w:val="none" w:sz="0" w:space="0" w:color="auto"/>
        <w:bottom w:val="none" w:sz="0" w:space="0" w:color="auto"/>
        <w:right w:val="none" w:sz="0" w:space="0" w:color="auto"/>
      </w:divBdr>
    </w:div>
    <w:div w:id="1569682457">
      <w:bodyDiv w:val="1"/>
      <w:marLeft w:val="0"/>
      <w:marRight w:val="0"/>
      <w:marTop w:val="0"/>
      <w:marBottom w:val="0"/>
      <w:divBdr>
        <w:top w:val="none" w:sz="0" w:space="0" w:color="auto"/>
        <w:left w:val="none" w:sz="0" w:space="0" w:color="auto"/>
        <w:bottom w:val="none" w:sz="0" w:space="0" w:color="auto"/>
        <w:right w:val="none" w:sz="0" w:space="0" w:color="auto"/>
      </w:divBdr>
    </w:div>
    <w:div w:id="1662584775">
      <w:bodyDiv w:val="1"/>
      <w:marLeft w:val="0"/>
      <w:marRight w:val="0"/>
      <w:marTop w:val="0"/>
      <w:marBottom w:val="0"/>
      <w:divBdr>
        <w:top w:val="none" w:sz="0" w:space="0" w:color="auto"/>
        <w:left w:val="none" w:sz="0" w:space="0" w:color="auto"/>
        <w:bottom w:val="none" w:sz="0" w:space="0" w:color="auto"/>
        <w:right w:val="none" w:sz="0" w:space="0" w:color="auto"/>
      </w:divBdr>
    </w:div>
    <w:div w:id="1702171171">
      <w:bodyDiv w:val="1"/>
      <w:marLeft w:val="0"/>
      <w:marRight w:val="0"/>
      <w:marTop w:val="0"/>
      <w:marBottom w:val="0"/>
      <w:divBdr>
        <w:top w:val="none" w:sz="0" w:space="0" w:color="auto"/>
        <w:left w:val="none" w:sz="0" w:space="0" w:color="auto"/>
        <w:bottom w:val="none" w:sz="0" w:space="0" w:color="auto"/>
        <w:right w:val="none" w:sz="0" w:space="0" w:color="auto"/>
      </w:divBdr>
    </w:div>
    <w:div w:id="187349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76AF2-D461-4081-AC34-5897AE415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25</Pages>
  <Words>28654</Words>
  <Characters>16333</Characters>
  <Application>Microsoft Office Word</Application>
  <DocSecurity>0</DocSecurity>
  <Lines>136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Otkalenko</dc:creator>
  <cp:lastModifiedBy>Ювковецька Олександра Дмитрівна</cp:lastModifiedBy>
  <cp:revision>8</cp:revision>
  <cp:lastPrinted>2021-06-07T08:26:00Z</cp:lastPrinted>
  <dcterms:created xsi:type="dcterms:W3CDTF">2021-06-18T08:08:00Z</dcterms:created>
  <dcterms:modified xsi:type="dcterms:W3CDTF">2021-07-05T07:33:00Z</dcterms:modified>
</cp:coreProperties>
</file>