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89" w:rsidRPr="009A13D9" w:rsidRDefault="00224A89" w:rsidP="00224A89">
      <w:pPr>
        <w:pStyle w:val="a3"/>
        <w:rPr>
          <w:b w:val="0"/>
          <w:sz w:val="28"/>
          <w:szCs w:val="28"/>
        </w:rPr>
      </w:pPr>
    </w:p>
    <w:p w:rsidR="00224A89" w:rsidRDefault="00224A89" w:rsidP="00224A89">
      <w:pPr>
        <w:pStyle w:val="a3"/>
        <w:jc w:val="right"/>
        <w:rPr>
          <w:b w:val="0"/>
          <w:sz w:val="26"/>
          <w:szCs w:val="26"/>
        </w:rPr>
      </w:pPr>
    </w:p>
    <w:p w:rsidR="00224A89" w:rsidRPr="00E0354F" w:rsidRDefault="00224A89" w:rsidP="00224A89">
      <w:pPr>
        <w:pStyle w:val="a3"/>
        <w:jc w:val="right"/>
        <w:rPr>
          <w:b w:val="0"/>
          <w:sz w:val="26"/>
          <w:szCs w:val="26"/>
        </w:rPr>
      </w:pPr>
      <w:r w:rsidRPr="00E0354F">
        <w:rPr>
          <w:b w:val="0"/>
          <w:sz w:val="26"/>
          <w:szCs w:val="26"/>
        </w:rPr>
        <w:t>ПРОЕКТ РОЗПОРЯДЖЕННЯ</w:t>
      </w:r>
    </w:p>
    <w:p w:rsidR="00224A89" w:rsidRDefault="00224A89" w:rsidP="00224A89">
      <w:pPr>
        <w:pStyle w:val="a3"/>
        <w:jc w:val="right"/>
        <w:rPr>
          <w:b w:val="0"/>
          <w:sz w:val="26"/>
          <w:szCs w:val="26"/>
        </w:rPr>
      </w:pPr>
    </w:p>
    <w:p w:rsidR="00224A89" w:rsidRDefault="00224A89" w:rsidP="00224A89">
      <w:pPr>
        <w:pStyle w:val="a3"/>
        <w:jc w:val="right"/>
        <w:rPr>
          <w:b w:val="0"/>
          <w:sz w:val="26"/>
          <w:szCs w:val="26"/>
        </w:rPr>
      </w:pPr>
    </w:p>
    <w:p w:rsidR="00224A89" w:rsidRDefault="00224A89" w:rsidP="00224A89">
      <w:pPr>
        <w:pStyle w:val="a3"/>
        <w:jc w:val="right"/>
        <w:rPr>
          <w:b w:val="0"/>
          <w:sz w:val="26"/>
          <w:szCs w:val="26"/>
        </w:rPr>
      </w:pPr>
    </w:p>
    <w:p w:rsidR="00224A89" w:rsidRDefault="00224A89" w:rsidP="00224A89">
      <w:pPr>
        <w:pStyle w:val="a3"/>
        <w:jc w:val="right"/>
        <w:rPr>
          <w:b w:val="0"/>
          <w:sz w:val="28"/>
          <w:szCs w:val="28"/>
        </w:rPr>
      </w:pPr>
    </w:p>
    <w:p w:rsidR="0076107F" w:rsidRDefault="0076107F" w:rsidP="00224A89">
      <w:pPr>
        <w:pStyle w:val="a3"/>
        <w:jc w:val="right"/>
        <w:rPr>
          <w:b w:val="0"/>
          <w:sz w:val="28"/>
          <w:szCs w:val="28"/>
        </w:rPr>
      </w:pPr>
    </w:p>
    <w:p w:rsidR="0076107F" w:rsidRDefault="0076107F" w:rsidP="00224A89">
      <w:pPr>
        <w:pStyle w:val="a3"/>
        <w:jc w:val="right"/>
        <w:rPr>
          <w:b w:val="0"/>
          <w:sz w:val="28"/>
          <w:szCs w:val="28"/>
        </w:rPr>
      </w:pPr>
    </w:p>
    <w:p w:rsidR="0076107F" w:rsidRDefault="0076107F" w:rsidP="00224A89">
      <w:pPr>
        <w:pStyle w:val="a3"/>
        <w:jc w:val="right"/>
        <w:rPr>
          <w:b w:val="0"/>
          <w:sz w:val="28"/>
          <w:szCs w:val="28"/>
        </w:rPr>
      </w:pPr>
    </w:p>
    <w:p w:rsidR="0076107F" w:rsidRPr="00224A89" w:rsidRDefault="0076107F" w:rsidP="00224A89">
      <w:pPr>
        <w:pStyle w:val="a3"/>
        <w:jc w:val="right"/>
        <w:rPr>
          <w:b w:val="0"/>
          <w:sz w:val="28"/>
          <w:szCs w:val="28"/>
        </w:rPr>
      </w:pPr>
    </w:p>
    <w:p w:rsidR="00224A89" w:rsidRPr="00224A89" w:rsidRDefault="0076107F" w:rsidP="007610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Тарифів </w:t>
      </w:r>
      <w:r w:rsidR="00224A89" w:rsidRPr="00224A89">
        <w:rPr>
          <w:b/>
          <w:sz w:val="28"/>
          <w:szCs w:val="28"/>
          <w:lang w:val="uk-UA"/>
        </w:rPr>
        <w:t>на платну</w:t>
      </w:r>
      <w:r>
        <w:rPr>
          <w:b/>
          <w:sz w:val="28"/>
          <w:szCs w:val="28"/>
          <w:lang w:val="uk-UA"/>
        </w:rPr>
        <w:t xml:space="preserve"> </w:t>
      </w:r>
      <w:r w:rsidR="00224A89" w:rsidRPr="00224A89">
        <w:rPr>
          <w:b/>
          <w:sz w:val="28"/>
          <w:szCs w:val="28"/>
          <w:lang w:val="uk-UA"/>
        </w:rPr>
        <w:t>послугу</w:t>
      </w:r>
      <w:r>
        <w:rPr>
          <w:b/>
          <w:sz w:val="28"/>
          <w:szCs w:val="28"/>
          <w:lang w:val="uk-UA"/>
        </w:rPr>
        <w:t xml:space="preserve">  </w:t>
      </w:r>
      <w:r w:rsidRPr="00224A89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Надання висновку фахівця </w:t>
      </w:r>
      <w:r w:rsidRPr="0076107F">
        <w:rPr>
          <w:b/>
          <w:color w:val="000000"/>
          <w:sz w:val="28"/>
          <w:szCs w:val="28"/>
          <w:shd w:val="clear" w:color="auto" w:fill="FFFFFF"/>
          <w:lang w:val="uk-UA"/>
        </w:rPr>
        <w:t>з питань судово-медичної та судово-психіатричної експертизи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 w:rsidRPr="0076107F">
        <w:rPr>
          <w:b/>
          <w:color w:val="000000"/>
          <w:sz w:val="28"/>
          <w:szCs w:val="28"/>
          <w:shd w:val="clear" w:color="auto" w:fill="FFFFFF"/>
          <w:lang w:val="uk-UA"/>
        </w:rPr>
        <w:t>запити юридичних і фізичних осіб</w:t>
      </w:r>
      <w:r w:rsidRPr="0076107F">
        <w:rPr>
          <w:b/>
          <w:sz w:val="28"/>
          <w:szCs w:val="28"/>
          <w:lang w:val="uk-UA"/>
        </w:rPr>
        <w:t>»</w:t>
      </w:r>
      <w:r w:rsidR="00224A89" w:rsidRPr="0076107F">
        <w:rPr>
          <w:b/>
          <w:sz w:val="28"/>
          <w:szCs w:val="28"/>
          <w:lang w:val="uk-UA"/>
        </w:rPr>
        <w:t>, що</w:t>
      </w:r>
      <w:r>
        <w:rPr>
          <w:b/>
          <w:sz w:val="28"/>
          <w:szCs w:val="28"/>
          <w:lang w:val="uk-UA"/>
        </w:rPr>
        <w:t xml:space="preserve"> </w:t>
      </w:r>
      <w:r w:rsidR="00224A89" w:rsidRPr="00224A89">
        <w:rPr>
          <w:b/>
          <w:sz w:val="28"/>
          <w:szCs w:val="28"/>
          <w:lang w:val="uk-UA"/>
        </w:rPr>
        <w:t xml:space="preserve">надається спеціалізованою установою судової </w:t>
      </w:r>
      <w:r>
        <w:rPr>
          <w:b/>
          <w:sz w:val="28"/>
          <w:szCs w:val="28"/>
          <w:lang w:val="uk-UA"/>
        </w:rPr>
        <w:t xml:space="preserve"> </w:t>
      </w:r>
      <w:r w:rsidR="00224A89" w:rsidRPr="00224A89">
        <w:rPr>
          <w:b/>
          <w:sz w:val="28"/>
          <w:szCs w:val="28"/>
          <w:lang w:val="uk-UA"/>
        </w:rPr>
        <w:t>експертизи «Обласне бюро</w:t>
      </w:r>
      <w:r>
        <w:rPr>
          <w:b/>
          <w:sz w:val="28"/>
          <w:szCs w:val="28"/>
          <w:lang w:val="uk-UA"/>
        </w:rPr>
        <w:t xml:space="preserve"> </w:t>
      </w:r>
      <w:r w:rsidR="00224A89" w:rsidRPr="00224A89">
        <w:rPr>
          <w:b/>
          <w:sz w:val="28"/>
          <w:szCs w:val="28"/>
          <w:lang w:val="uk-UA"/>
        </w:rPr>
        <w:t>судово-медичної експертизи»</w:t>
      </w:r>
    </w:p>
    <w:p w:rsidR="00224A89" w:rsidRPr="00224A89" w:rsidRDefault="00224A89" w:rsidP="00224A89">
      <w:pPr>
        <w:jc w:val="both"/>
        <w:rPr>
          <w:b/>
          <w:sz w:val="28"/>
          <w:szCs w:val="28"/>
          <w:lang w:val="uk-UA"/>
        </w:rPr>
      </w:pPr>
    </w:p>
    <w:p w:rsidR="006E11EE" w:rsidRPr="00FC55A9" w:rsidRDefault="006E11EE" w:rsidP="006E1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</w:t>
      </w:r>
      <w:r w:rsidRPr="00FC55A9">
        <w:rPr>
          <w:sz w:val="28"/>
          <w:szCs w:val="28"/>
          <w:lang w:val="uk-UA"/>
        </w:rPr>
        <w:t>останов Кабінету Міністрів Україні</w:t>
      </w:r>
      <w:r>
        <w:rPr>
          <w:sz w:val="28"/>
          <w:szCs w:val="28"/>
          <w:lang w:val="uk-UA"/>
        </w:rPr>
        <w:t xml:space="preserve"> від 25 грудня 1996 року №1548 «</w:t>
      </w:r>
      <w:r w:rsidRPr="00FC55A9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 </w:t>
      </w:r>
      <w:r w:rsidRPr="00FC55A9">
        <w:rPr>
          <w:sz w:val="28"/>
          <w:szCs w:val="28"/>
          <w:lang w:val="uk-UA"/>
        </w:rPr>
        <w:t xml:space="preserve">змінами), від 17 вересня 1996 року № </w:t>
      </w:r>
      <w:r>
        <w:rPr>
          <w:sz w:val="28"/>
          <w:szCs w:val="28"/>
          <w:lang w:val="uk-UA"/>
        </w:rPr>
        <w:t>1138 «</w:t>
      </w:r>
      <w:r w:rsidRPr="00FC55A9">
        <w:rPr>
          <w:sz w:val="28"/>
          <w:szCs w:val="28"/>
          <w:lang w:val="uk-UA"/>
        </w:rPr>
        <w:t>Про затвердження переліку платних по</w:t>
      </w:r>
      <w:r>
        <w:rPr>
          <w:sz w:val="28"/>
          <w:szCs w:val="28"/>
          <w:lang w:val="uk-UA"/>
        </w:rPr>
        <w:t xml:space="preserve">слуг, які надаються в державних і комунальних закладах </w:t>
      </w:r>
      <w:r w:rsidRPr="00FC55A9">
        <w:rPr>
          <w:sz w:val="28"/>
          <w:szCs w:val="28"/>
          <w:lang w:val="uk-UA"/>
        </w:rPr>
        <w:t xml:space="preserve">охорони здоров'я та вищих медичних </w:t>
      </w:r>
      <w:r>
        <w:rPr>
          <w:sz w:val="28"/>
          <w:szCs w:val="28"/>
          <w:lang w:val="uk-UA"/>
        </w:rPr>
        <w:t>навчальних закладах» (із</w:t>
      </w:r>
      <w:r w:rsidRPr="00FC55A9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 xml:space="preserve"> </w:t>
      </w:r>
      <w:r w:rsidRPr="00FC55A9">
        <w:rPr>
          <w:sz w:val="28"/>
          <w:szCs w:val="28"/>
          <w:lang w:val="uk-UA"/>
        </w:rPr>
        <w:t>:</w:t>
      </w:r>
    </w:p>
    <w:p w:rsidR="00224A89" w:rsidRPr="00224A89" w:rsidRDefault="00224A89" w:rsidP="00224A89">
      <w:pPr>
        <w:jc w:val="both"/>
        <w:rPr>
          <w:sz w:val="28"/>
          <w:szCs w:val="28"/>
          <w:lang w:val="uk-UA"/>
        </w:rPr>
      </w:pPr>
    </w:p>
    <w:p w:rsidR="00224A89" w:rsidRPr="0076107F" w:rsidRDefault="00224A89" w:rsidP="00224A8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6107F">
        <w:rPr>
          <w:sz w:val="28"/>
          <w:szCs w:val="28"/>
          <w:lang w:val="uk-UA"/>
        </w:rPr>
        <w:t>Затвердити Тарифи на платну послугу</w:t>
      </w:r>
      <w:r w:rsidR="0076107F" w:rsidRPr="0076107F">
        <w:rPr>
          <w:sz w:val="28"/>
          <w:szCs w:val="28"/>
          <w:lang w:val="uk-UA"/>
        </w:rPr>
        <w:t xml:space="preserve"> «Надання висновку фахівця </w:t>
      </w:r>
      <w:r w:rsidR="0076107F" w:rsidRPr="0076107F">
        <w:rPr>
          <w:color w:val="000000"/>
          <w:sz w:val="28"/>
          <w:szCs w:val="28"/>
          <w:shd w:val="clear" w:color="auto" w:fill="FFFFFF"/>
          <w:lang w:val="uk-UA"/>
        </w:rPr>
        <w:t>з питань судово-медичної та судово-психіатричної експертизи на запити юридичних і фізичних осіб</w:t>
      </w:r>
      <w:r w:rsidR="0076107F" w:rsidRPr="0076107F">
        <w:rPr>
          <w:sz w:val="28"/>
          <w:szCs w:val="28"/>
          <w:lang w:val="uk-UA"/>
        </w:rPr>
        <w:t>»,</w:t>
      </w:r>
      <w:r w:rsidRPr="0076107F">
        <w:rPr>
          <w:sz w:val="28"/>
          <w:szCs w:val="28"/>
          <w:lang w:val="uk-UA"/>
        </w:rPr>
        <w:t xml:space="preserve"> що надається  спеціалізованою установою судової експертизи «Обласне бюро судово-медичної експертизи», </w:t>
      </w:r>
      <w:r w:rsidR="006E11EE">
        <w:rPr>
          <w:bCs/>
          <w:color w:val="000000"/>
          <w:sz w:val="28"/>
          <w:szCs w:val="28"/>
          <w:lang w:val="uk-UA"/>
        </w:rPr>
        <w:t>що додаю</w:t>
      </w:r>
      <w:r w:rsidRPr="0076107F">
        <w:rPr>
          <w:bCs/>
          <w:color w:val="000000"/>
          <w:sz w:val="28"/>
          <w:szCs w:val="28"/>
          <w:lang w:val="uk-UA"/>
        </w:rPr>
        <w:t>ться.</w:t>
      </w:r>
    </w:p>
    <w:p w:rsidR="00224A89" w:rsidRPr="00224A89" w:rsidRDefault="00224A89" w:rsidP="00224A89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6E11EE" w:rsidRPr="0031361C" w:rsidRDefault="006E11EE" w:rsidP="006E11EE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 </w:t>
      </w:r>
      <w:r w:rsidRPr="00FC55A9">
        <w:rPr>
          <w:sz w:val="28"/>
          <w:szCs w:val="28"/>
          <w:lang w:val="uk-UA"/>
        </w:rPr>
        <w:t>Юридичному відділу апарату облдержадміністрації подати це розпоряд</w:t>
      </w:r>
      <w:r>
        <w:rPr>
          <w:sz w:val="28"/>
          <w:szCs w:val="28"/>
          <w:lang w:val="uk-UA"/>
        </w:rPr>
        <w:t>ження на державну реєстрацію Головному територіальному управлінню</w:t>
      </w:r>
      <w:r w:rsidRPr="00FC55A9">
        <w:rPr>
          <w:sz w:val="28"/>
          <w:szCs w:val="28"/>
          <w:lang w:val="uk-UA"/>
        </w:rPr>
        <w:t xml:space="preserve"> юстиції у Вінницькій області.</w:t>
      </w:r>
    </w:p>
    <w:p w:rsidR="006E11EE" w:rsidRPr="0031361C" w:rsidRDefault="006E11EE" w:rsidP="006E11EE">
      <w:pPr>
        <w:ind w:firstLine="709"/>
        <w:jc w:val="both"/>
        <w:rPr>
          <w:sz w:val="28"/>
          <w:szCs w:val="28"/>
          <w:lang w:val="uk-UA"/>
        </w:rPr>
      </w:pPr>
    </w:p>
    <w:p w:rsidR="006E11EE" w:rsidRPr="0031361C" w:rsidRDefault="006E11EE" w:rsidP="006E11EE">
      <w:pPr>
        <w:ind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3. </w:t>
      </w:r>
      <w:r w:rsidRPr="00FC55A9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</w:t>
      </w:r>
      <w:r w:rsidRPr="00FC55A9">
        <w:rPr>
          <w:bCs/>
          <w:sz w:val="28"/>
          <w:lang w:val="uk-UA"/>
        </w:rPr>
        <w:t xml:space="preserve">офіційного опублікування у місцевих засобах масової інформації. </w:t>
      </w:r>
    </w:p>
    <w:p w:rsidR="006E11EE" w:rsidRPr="0031361C" w:rsidRDefault="006E11EE" w:rsidP="006E11EE">
      <w:pPr>
        <w:ind w:firstLine="708"/>
        <w:jc w:val="both"/>
        <w:rPr>
          <w:bCs/>
          <w:sz w:val="28"/>
          <w:lang w:val="uk-UA"/>
        </w:rPr>
      </w:pPr>
    </w:p>
    <w:p w:rsidR="006E11EE" w:rsidRPr="00FC55A9" w:rsidRDefault="006E11EE" w:rsidP="006E1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FC55A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  <w:lang w:val="uk-UA"/>
        </w:rPr>
        <w:t xml:space="preserve">  </w:t>
      </w:r>
      <w:r w:rsidRPr="00FC55A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 </w:t>
      </w:r>
      <w:proofErr w:type="spellStart"/>
      <w:r w:rsidRPr="00FC55A9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покласти</w:t>
      </w:r>
      <w:proofErr w:type="spellEnd"/>
      <w:r w:rsidRPr="00FC55A9">
        <w:rPr>
          <w:bCs/>
          <w:sz w:val="28"/>
          <w:szCs w:val="28"/>
        </w:rPr>
        <w:t xml:space="preserve"> на </w:t>
      </w:r>
      <w:r w:rsidRPr="00FC55A9">
        <w:rPr>
          <w:bCs/>
          <w:sz w:val="28"/>
          <w:szCs w:val="28"/>
          <w:lang w:val="uk-UA"/>
        </w:rPr>
        <w:t xml:space="preserve">першого </w:t>
      </w:r>
      <w:r w:rsidRPr="00FC55A9">
        <w:rPr>
          <w:bCs/>
          <w:sz w:val="28"/>
          <w:szCs w:val="28"/>
        </w:rPr>
        <w:t xml:space="preserve">заступника </w:t>
      </w:r>
      <w:proofErr w:type="spellStart"/>
      <w:r w:rsidRPr="00FC55A9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sz w:val="28"/>
          <w:szCs w:val="28"/>
          <w:lang w:val="uk-UA"/>
        </w:rPr>
        <w:t>Гижка</w:t>
      </w:r>
      <w:proofErr w:type="spellEnd"/>
      <w:r w:rsidRPr="00FC55A9">
        <w:rPr>
          <w:sz w:val="28"/>
          <w:szCs w:val="28"/>
          <w:lang w:val="uk-UA"/>
        </w:rPr>
        <w:t xml:space="preserve"> А.П.</w:t>
      </w:r>
    </w:p>
    <w:p w:rsidR="006E11EE" w:rsidRDefault="006E11EE" w:rsidP="006E11EE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6E11EE" w:rsidRPr="00FC55A9" w:rsidRDefault="006E11EE" w:rsidP="006E11EE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6E11EE" w:rsidRPr="00FC55A9" w:rsidRDefault="006E11EE" w:rsidP="006E11EE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FC55A9">
        <w:rPr>
          <w:b/>
          <w:bCs/>
          <w:sz w:val="28"/>
          <w:szCs w:val="28"/>
          <w:lang w:val="uk-UA"/>
        </w:rPr>
        <w:t xml:space="preserve">Голова обласної державної </w:t>
      </w:r>
      <w:r>
        <w:rPr>
          <w:b/>
          <w:bCs/>
          <w:sz w:val="28"/>
          <w:szCs w:val="28"/>
          <w:lang w:val="uk-UA"/>
        </w:rPr>
        <w:t xml:space="preserve">          </w:t>
      </w:r>
    </w:p>
    <w:p w:rsidR="006E11EE" w:rsidRPr="006E5728" w:rsidRDefault="006E11EE" w:rsidP="006E11E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FC55A9">
        <w:rPr>
          <w:b/>
          <w:bCs/>
          <w:sz w:val="28"/>
          <w:szCs w:val="28"/>
          <w:lang w:val="uk-UA"/>
        </w:rPr>
        <w:t>адміністрації</w:t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Pr="00FC55A9">
        <w:rPr>
          <w:b/>
          <w:bCs/>
          <w:sz w:val="28"/>
          <w:szCs w:val="28"/>
          <w:lang w:val="uk-UA"/>
        </w:rPr>
        <w:t>В.</w:t>
      </w:r>
      <w:r>
        <w:rPr>
          <w:b/>
          <w:bCs/>
          <w:sz w:val="28"/>
          <w:szCs w:val="28"/>
          <w:lang w:val="uk-UA"/>
        </w:rPr>
        <w:t xml:space="preserve"> </w:t>
      </w:r>
      <w:r w:rsidRPr="00FC55A9">
        <w:rPr>
          <w:b/>
          <w:bCs/>
          <w:sz w:val="28"/>
          <w:szCs w:val="28"/>
          <w:lang w:val="uk-UA"/>
        </w:rPr>
        <w:t>КОРОВІЙ</w:t>
      </w:r>
    </w:p>
    <w:p w:rsidR="006E11EE" w:rsidRPr="006E5728" w:rsidRDefault="006E11EE" w:rsidP="006E11EE">
      <w:pPr>
        <w:jc w:val="both"/>
        <w:rPr>
          <w:b/>
          <w:bCs/>
          <w:sz w:val="28"/>
          <w:szCs w:val="28"/>
          <w:lang w:val="uk-UA"/>
        </w:rPr>
      </w:pP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</w:t>
      </w:r>
    </w:p>
    <w:p w:rsidR="00224A89" w:rsidRDefault="00224A89" w:rsidP="00224A89">
      <w:pPr>
        <w:rPr>
          <w:sz w:val="28"/>
          <w:szCs w:val="28"/>
          <w:lang w:val="uk-UA"/>
        </w:rPr>
      </w:pPr>
    </w:p>
    <w:p w:rsidR="00224A89" w:rsidRDefault="00224A89" w:rsidP="00224A89">
      <w:pPr>
        <w:rPr>
          <w:sz w:val="28"/>
          <w:szCs w:val="28"/>
          <w:lang w:val="uk-UA"/>
        </w:rPr>
      </w:pPr>
    </w:p>
    <w:p w:rsidR="00224A89" w:rsidRDefault="00224A89" w:rsidP="00224A89">
      <w:pPr>
        <w:rPr>
          <w:sz w:val="28"/>
          <w:szCs w:val="28"/>
          <w:lang w:val="uk-UA"/>
        </w:rPr>
      </w:pPr>
    </w:p>
    <w:p w:rsidR="006E11EE" w:rsidRPr="00E0354F" w:rsidRDefault="006E11EE" w:rsidP="00224A89">
      <w:pPr>
        <w:rPr>
          <w:sz w:val="28"/>
          <w:szCs w:val="28"/>
          <w:lang w:val="uk-UA"/>
        </w:rPr>
      </w:pP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95189F">
        <w:rPr>
          <w:sz w:val="28"/>
          <w:szCs w:val="28"/>
          <w:lang w:val="uk-UA"/>
        </w:rPr>
        <w:t xml:space="preserve">аступник голови </w:t>
      </w:r>
    </w:p>
    <w:p w:rsidR="00224A89" w:rsidRPr="0095189F" w:rsidRDefault="00224A89" w:rsidP="00224A89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</w:t>
      </w:r>
      <w:r>
        <w:rPr>
          <w:sz w:val="28"/>
          <w:szCs w:val="28"/>
          <w:lang w:val="uk-UA"/>
        </w:rPr>
        <w:t xml:space="preserve"> </w:t>
      </w:r>
      <w:r w:rsidRPr="0095189F">
        <w:rPr>
          <w:sz w:val="28"/>
          <w:szCs w:val="28"/>
          <w:lang w:val="uk-UA"/>
        </w:rPr>
        <w:t xml:space="preserve">_________     _________  </w:t>
      </w:r>
      <w:r w:rsidRPr="0095189F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Гижко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224A89" w:rsidRPr="0095189F" w:rsidRDefault="00224A89" w:rsidP="00224A89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</w:t>
      </w:r>
      <w:r w:rsidRPr="0095189F">
        <w:rPr>
          <w:sz w:val="16"/>
          <w:szCs w:val="16"/>
          <w:lang w:val="uk-UA"/>
        </w:rPr>
        <w:t>(підпис)                               (дата)</w:t>
      </w:r>
    </w:p>
    <w:p w:rsidR="00224A89" w:rsidRPr="0095189F" w:rsidRDefault="00224A89" w:rsidP="00224A89">
      <w:pPr>
        <w:outlineLvl w:val="0"/>
        <w:rPr>
          <w:sz w:val="28"/>
          <w:szCs w:val="28"/>
          <w:lang w:val="uk-UA"/>
        </w:rPr>
      </w:pPr>
    </w:p>
    <w:p w:rsidR="00224A89" w:rsidRPr="0095189F" w:rsidRDefault="00224A89" w:rsidP="00224A89">
      <w:pPr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Голова Федерації профспілок </w:t>
      </w:r>
    </w:p>
    <w:p w:rsidR="00224A89" w:rsidRPr="0095189F" w:rsidRDefault="00224A89" w:rsidP="00224A89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Вінницької області                    </w:t>
      </w:r>
      <w:r>
        <w:rPr>
          <w:sz w:val="28"/>
          <w:szCs w:val="28"/>
          <w:lang w:val="uk-UA"/>
        </w:rPr>
        <w:t xml:space="preserve">   </w:t>
      </w:r>
      <w:r w:rsidRPr="0095189F">
        <w:rPr>
          <w:sz w:val="28"/>
          <w:szCs w:val="28"/>
          <w:lang w:val="uk-UA"/>
        </w:rPr>
        <w:t xml:space="preserve"> _________     _________ </w:t>
      </w:r>
      <w:r w:rsidRPr="009518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Колесник М.П.</w:t>
      </w:r>
    </w:p>
    <w:p w:rsidR="00224A89" w:rsidRPr="0095189F" w:rsidRDefault="00224A89" w:rsidP="00224A89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</w:t>
      </w:r>
      <w:r>
        <w:rPr>
          <w:sz w:val="16"/>
          <w:szCs w:val="16"/>
          <w:lang w:val="uk-UA"/>
        </w:rPr>
        <w:t xml:space="preserve">     </w:t>
      </w:r>
      <w:r w:rsidRPr="0095189F">
        <w:rPr>
          <w:sz w:val="16"/>
          <w:szCs w:val="16"/>
          <w:lang w:val="uk-UA"/>
        </w:rPr>
        <w:t xml:space="preserve"> (підпис)                             (дата)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27143">
        <w:rPr>
          <w:sz w:val="28"/>
          <w:szCs w:val="28"/>
          <w:lang w:val="uk-UA"/>
        </w:rPr>
        <w:t xml:space="preserve">міжнародного співробітництва </w:t>
      </w: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27143">
        <w:rPr>
          <w:sz w:val="28"/>
          <w:szCs w:val="28"/>
          <w:lang w:val="uk-UA"/>
        </w:rPr>
        <w:t>та регіонального розвитку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>облдержадміністрац</w:t>
      </w:r>
      <w:r w:rsidRPr="00755BC9">
        <w:rPr>
          <w:sz w:val="28"/>
          <w:szCs w:val="28"/>
          <w:lang w:val="uk-UA"/>
        </w:rPr>
        <w:t>ії</w:t>
      </w:r>
      <w:r>
        <w:rPr>
          <w:sz w:val="28"/>
          <w:szCs w:val="28"/>
          <w:lang w:val="uk-UA"/>
        </w:rPr>
        <w:t xml:space="preserve">                    _________     _________    Мережко В.М.</w:t>
      </w:r>
    </w:p>
    <w:p w:rsidR="00224A89" w:rsidRPr="0095189F" w:rsidRDefault="00224A89" w:rsidP="00224A89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        (підпи</w:t>
      </w:r>
      <w:r>
        <w:rPr>
          <w:sz w:val="16"/>
          <w:szCs w:val="16"/>
          <w:lang w:val="uk-UA"/>
        </w:rPr>
        <w:t xml:space="preserve">с)                           </w:t>
      </w:r>
      <w:r w:rsidRPr="0095189F">
        <w:rPr>
          <w:sz w:val="16"/>
          <w:szCs w:val="16"/>
          <w:lang w:val="uk-UA"/>
        </w:rPr>
        <w:t xml:space="preserve"> (дата)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охорони здоров’я </w:t>
      </w:r>
    </w:p>
    <w:p w:rsidR="00224A89" w:rsidRPr="0095189F" w:rsidRDefault="00224A89" w:rsidP="00224A89">
      <w:pPr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   _________     _________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Л.О.</w:t>
      </w:r>
    </w:p>
    <w:p w:rsidR="00224A89" w:rsidRPr="0095189F" w:rsidRDefault="00224A89" w:rsidP="00224A89">
      <w:pPr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</w:r>
      <w:r w:rsidRPr="0095189F">
        <w:rPr>
          <w:sz w:val="16"/>
          <w:szCs w:val="16"/>
          <w:lang w:val="uk-UA"/>
        </w:rPr>
        <w:tab/>
        <w:t xml:space="preserve">                                                        (підпи</w:t>
      </w:r>
      <w:r>
        <w:rPr>
          <w:sz w:val="16"/>
          <w:szCs w:val="16"/>
          <w:lang w:val="uk-UA"/>
        </w:rPr>
        <w:t xml:space="preserve">с)                           </w:t>
      </w:r>
      <w:r w:rsidRPr="0095189F">
        <w:rPr>
          <w:sz w:val="16"/>
          <w:szCs w:val="16"/>
          <w:lang w:val="uk-UA"/>
        </w:rPr>
        <w:t xml:space="preserve"> (дата)</w:t>
      </w: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224A89" w:rsidRDefault="00224A89" w:rsidP="00224A8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Pr="0095189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юридичного відділу апарату 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облдержадміністрації                    _________    _________   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Р.В. 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 w:rsidRPr="0095189F">
        <w:rPr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</w:t>
      </w:r>
      <w:r w:rsidRPr="0095189F">
        <w:rPr>
          <w:sz w:val="16"/>
          <w:szCs w:val="16"/>
          <w:lang w:val="uk-UA"/>
        </w:rPr>
        <w:t xml:space="preserve"> (підпис)                          (дата)</w:t>
      </w:r>
    </w:p>
    <w:p w:rsidR="00224A89" w:rsidRPr="0095189F" w:rsidRDefault="00224A89" w:rsidP="00224A89">
      <w:pPr>
        <w:pStyle w:val="2"/>
        <w:spacing w:after="0" w:line="240" w:lineRule="auto"/>
        <w:rPr>
          <w:lang w:val="uk-UA"/>
        </w:rPr>
      </w:pP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95189F">
        <w:rPr>
          <w:sz w:val="28"/>
          <w:szCs w:val="28"/>
          <w:lang w:val="uk-UA"/>
        </w:rPr>
        <w:t xml:space="preserve">Протокольна                                  _________    _________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224A89" w:rsidRPr="0095189F" w:rsidRDefault="00224A89" w:rsidP="00224A89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</w:t>
      </w:r>
      <w:r w:rsidRPr="0095189F">
        <w:rPr>
          <w:sz w:val="16"/>
          <w:szCs w:val="16"/>
          <w:lang w:val="uk-UA"/>
        </w:rPr>
        <w:t>(підпис)                          (дата)</w:t>
      </w:r>
    </w:p>
    <w:p w:rsidR="00224A89" w:rsidRPr="00713B4B" w:rsidRDefault="00224A89" w:rsidP="00224A89">
      <w:pPr>
        <w:jc w:val="both"/>
        <w:rPr>
          <w:b/>
          <w:bCs/>
          <w:sz w:val="28"/>
          <w:szCs w:val="28"/>
          <w:lang w:val="uk-UA"/>
        </w:rPr>
      </w:pPr>
    </w:p>
    <w:p w:rsidR="00224A89" w:rsidRDefault="00224A89" w:rsidP="00224A89">
      <w:pPr>
        <w:pStyle w:val="a3"/>
        <w:ind w:right="-228"/>
        <w:rPr>
          <w:sz w:val="28"/>
          <w:szCs w:val="28"/>
        </w:rPr>
      </w:pPr>
    </w:p>
    <w:p w:rsidR="00224A89" w:rsidRDefault="00224A89" w:rsidP="00224A89">
      <w:pPr>
        <w:pStyle w:val="a3"/>
        <w:ind w:right="-228"/>
        <w:rPr>
          <w:sz w:val="28"/>
          <w:szCs w:val="28"/>
        </w:rPr>
      </w:pPr>
    </w:p>
    <w:p w:rsidR="00224A89" w:rsidRDefault="00224A89" w:rsidP="00224A89">
      <w:pPr>
        <w:pStyle w:val="a3"/>
        <w:ind w:right="-228"/>
        <w:rPr>
          <w:sz w:val="28"/>
          <w:szCs w:val="28"/>
        </w:rPr>
      </w:pPr>
    </w:p>
    <w:p w:rsidR="00224A89" w:rsidRDefault="00224A89" w:rsidP="00224A89">
      <w:pPr>
        <w:pStyle w:val="a3"/>
        <w:ind w:right="-228"/>
        <w:rPr>
          <w:sz w:val="28"/>
          <w:szCs w:val="28"/>
        </w:rPr>
      </w:pPr>
    </w:p>
    <w:p w:rsidR="00224A89" w:rsidRDefault="00224A89" w:rsidP="00224A89">
      <w:pPr>
        <w:pStyle w:val="a3"/>
        <w:ind w:right="-228"/>
        <w:rPr>
          <w:sz w:val="28"/>
          <w:szCs w:val="28"/>
        </w:rPr>
      </w:pPr>
    </w:p>
    <w:p w:rsidR="00224A89" w:rsidRPr="009A13D9" w:rsidRDefault="00224A89" w:rsidP="00224A89">
      <w:pPr>
        <w:rPr>
          <w:sz w:val="28"/>
          <w:szCs w:val="28"/>
        </w:rPr>
      </w:pPr>
    </w:p>
    <w:p w:rsidR="00224A89" w:rsidRPr="009A13D9" w:rsidRDefault="00224A89" w:rsidP="00224A89">
      <w:pPr>
        <w:rPr>
          <w:sz w:val="28"/>
          <w:szCs w:val="28"/>
        </w:rPr>
      </w:pPr>
    </w:p>
    <w:p w:rsidR="00224A89" w:rsidRPr="009A13D9" w:rsidRDefault="00224A89" w:rsidP="00224A89">
      <w:pPr>
        <w:rPr>
          <w:sz w:val="28"/>
          <w:szCs w:val="28"/>
        </w:rPr>
      </w:pPr>
    </w:p>
    <w:p w:rsidR="00224A89" w:rsidRPr="009A13D9" w:rsidRDefault="00224A89" w:rsidP="00224A89">
      <w:pPr>
        <w:rPr>
          <w:sz w:val="28"/>
          <w:szCs w:val="28"/>
        </w:rPr>
      </w:pPr>
    </w:p>
    <w:p w:rsidR="00224A89" w:rsidRPr="009A13D9" w:rsidRDefault="00224A89" w:rsidP="00224A89">
      <w:pPr>
        <w:rPr>
          <w:sz w:val="28"/>
          <w:szCs w:val="28"/>
        </w:rPr>
      </w:pPr>
    </w:p>
    <w:p w:rsidR="00B462FF" w:rsidRDefault="00B462FF"/>
    <w:sectPr w:rsidR="00B462FF" w:rsidSect="006E1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806"/>
    <w:multiLevelType w:val="hybridMultilevel"/>
    <w:tmpl w:val="2A125334"/>
    <w:lvl w:ilvl="0" w:tplc="2EA616E8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89"/>
    <w:rsid w:val="00074336"/>
    <w:rsid w:val="00224A89"/>
    <w:rsid w:val="006D195A"/>
    <w:rsid w:val="006E11EE"/>
    <w:rsid w:val="0076107F"/>
    <w:rsid w:val="00B4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A89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224A8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224A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4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4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XTreme</cp:lastModifiedBy>
  <cp:revision>3</cp:revision>
  <cp:lastPrinted>2018-08-22T12:09:00Z</cp:lastPrinted>
  <dcterms:created xsi:type="dcterms:W3CDTF">2018-08-22T12:04:00Z</dcterms:created>
  <dcterms:modified xsi:type="dcterms:W3CDTF">2018-09-12T12:40:00Z</dcterms:modified>
</cp:coreProperties>
</file>