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Інформація</w:t>
      </w:r>
      <w:r>
        <w:rPr>
          <w:sz w:val="28"/>
          <w:szCs w:val="28"/>
        </w:rPr>
        <w:br/>
        <w:t xml:space="preserve">про результати перевірки, передбаченої </w:t>
      </w:r>
    </w:p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Законом України «Про очищення влади» </w:t>
      </w:r>
    </w:p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D33F8" w:rsidRDefault="006D33F8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щодо </w:t>
      </w:r>
      <w:r w:rsidR="003B56C0">
        <w:rPr>
          <w:sz w:val="28"/>
          <w:szCs w:val="28"/>
        </w:rPr>
        <w:t>САВЧУКА Анатолія Андрійовича</w:t>
      </w:r>
    </w:p>
    <w:p w:rsidR="006D33F8" w:rsidRDefault="006D33F8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8B6145" w:rsidRDefault="008B6145" w:rsidP="008B61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пунктів 1 та/або 2 частини п'ятої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Департаментом соціальної та молодіжної політики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3B56C0">
        <w:rPr>
          <w:b/>
          <w:sz w:val="28"/>
          <w:szCs w:val="28"/>
        </w:rPr>
        <w:t>САВЧУКА Анатолія Андрійовича</w:t>
      </w:r>
      <w:r>
        <w:rPr>
          <w:b/>
          <w:sz w:val="28"/>
          <w:szCs w:val="28"/>
        </w:rPr>
        <w:t xml:space="preserve">, </w:t>
      </w:r>
      <w:r w:rsidR="004768CF">
        <w:rPr>
          <w:sz w:val="28"/>
          <w:szCs w:val="28"/>
        </w:rPr>
        <w:t>який</w:t>
      </w:r>
      <w:r>
        <w:rPr>
          <w:sz w:val="28"/>
          <w:szCs w:val="28"/>
        </w:rPr>
        <w:t xml:space="preserve"> є </w:t>
      </w:r>
      <w:r w:rsidR="006D33F8">
        <w:rPr>
          <w:sz w:val="28"/>
          <w:szCs w:val="28"/>
        </w:rPr>
        <w:t>головним спеціалістом відділу</w:t>
      </w:r>
      <w:r w:rsidR="003B56C0">
        <w:rPr>
          <w:sz w:val="28"/>
          <w:szCs w:val="28"/>
        </w:rPr>
        <w:t xml:space="preserve"> допомог ветеранам війни управління у справах ветеранів війни</w:t>
      </w:r>
      <w:r w:rsidR="006D33F8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Департаменту соціальної та молодіжної політики Вінницької обласної державної адміністрації.</w:t>
      </w:r>
    </w:p>
    <w:p w:rsidR="003B56C0" w:rsidRDefault="003B56C0" w:rsidP="008B6145">
      <w:pPr>
        <w:ind w:firstLine="540"/>
        <w:jc w:val="both"/>
        <w:rPr>
          <w:sz w:val="28"/>
          <w:szCs w:val="28"/>
        </w:rPr>
      </w:pPr>
    </w:p>
    <w:p w:rsidR="008B6145" w:rsidRDefault="008B6145" w:rsidP="008B6145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результатами проведеної перевірки встановлено, що до                </w:t>
      </w:r>
      <w:r w:rsidR="003B56C0">
        <w:rPr>
          <w:sz w:val="28"/>
          <w:szCs w:val="28"/>
        </w:rPr>
        <w:t>САВЧУКА А. А.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заборони,</w:t>
      </w:r>
      <w:r>
        <w:rPr>
          <w:b w:val="0"/>
          <w:sz w:val="28"/>
          <w:szCs w:val="28"/>
        </w:rPr>
        <w:t xml:space="preserve"> передбачені частиною третьою і четвертою статті 1 Закону України «Про очищення влади».</w:t>
      </w:r>
    </w:p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>
      <w:bookmarkStart w:id="0" w:name="_GoBack"/>
      <w:bookmarkEnd w:id="0"/>
    </w:p>
    <w:p w:rsidR="004F2C35" w:rsidRPr="008B6145" w:rsidRDefault="004F2C35" w:rsidP="008B6145"/>
    <w:sectPr w:rsidR="004F2C35" w:rsidRPr="008B61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1529DC"/>
    <w:rsid w:val="001B7BBE"/>
    <w:rsid w:val="003878E8"/>
    <w:rsid w:val="003B56C0"/>
    <w:rsid w:val="003C3546"/>
    <w:rsid w:val="004768CF"/>
    <w:rsid w:val="004B3402"/>
    <w:rsid w:val="004F2C35"/>
    <w:rsid w:val="00601106"/>
    <w:rsid w:val="00672A5A"/>
    <w:rsid w:val="006D33F8"/>
    <w:rsid w:val="008B6145"/>
    <w:rsid w:val="00A51951"/>
    <w:rsid w:val="00C6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semiHidden/>
    <w:unhideWhenUsed/>
    <w:qFormat/>
    <w:rsid w:val="008B61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614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738</Words>
  <Characters>422</Characters>
  <Application>Microsoft Office Word</Application>
  <DocSecurity>0</DocSecurity>
  <Lines>3</Lines>
  <Paragraphs>2</Paragraphs>
  <ScaleCrop>false</ScaleCrop>
  <Company>SPecialiST RePack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2025-07-13T14:29:00Z</dcterms:created>
  <dcterms:modified xsi:type="dcterms:W3CDTF">2025-09-02T15:25:00Z</dcterms:modified>
</cp:coreProperties>
</file>