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1680B" w:rsidRDefault="00C1680B" w:rsidP="00C1680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щодо ЩЕРБАНЬ Діани Олегівни</w:t>
      </w:r>
    </w:p>
    <w:p w:rsidR="00C1680B" w:rsidRPr="009B4F40" w:rsidRDefault="00C1680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87E9B" w:rsidRDefault="00687E9B" w:rsidP="00687E9B">
      <w:pPr>
        <w:ind w:firstLine="540"/>
        <w:jc w:val="both"/>
        <w:rPr>
          <w:b/>
          <w:bCs/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D7433D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185801">
        <w:rPr>
          <w:b/>
          <w:sz w:val="28"/>
          <w:szCs w:val="28"/>
        </w:rPr>
        <w:t>ЩЕРБАНЬ Діани Олегівни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3A5CC4">
        <w:rPr>
          <w:sz w:val="28"/>
          <w:szCs w:val="28"/>
        </w:rPr>
        <w:t>головн</w:t>
      </w:r>
      <w:r>
        <w:rPr>
          <w:sz w:val="28"/>
          <w:szCs w:val="28"/>
        </w:rPr>
        <w:t>им</w:t>
      </w:r>
      <w:r w:rsidRPr="003A5CC4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ом</w:t>
      </w:r>
      <w:r w:rsidRPr="003A5CC4">
        <w:rPr>
          <w:sz w:val="28"/>
          <w:szCs w:val="28"/>
        </w:rPr>
        <w:t xml:space="preserve"> відділу </w:t>
      </w:r>
      <w:r w:rsidR="00185801">
        <w:rPr>
          <w:sz w:val="28"/>
          <w:szCs w:val="28"/>
        </w:rPr>
        <w:t>організаційного забезпечення та документообігу управління молодіжної політики та документообігу</w:t>
      </w:r>
      <w:r w:rsidR="00D7433D">
        <w:rPr>
          <w:sz w:val="28"/>
          <w:szCs w:val="28"/>
        </w:rPr>
        <w:t xml:space="preserve"> Департаменту соціальної та молодіжної політики Вінницької обласної державної адміністрації</w:t>
      </w:r>
      <w:r w:rsidR="00D7433D">
        <w:rPr>
          <w:b/>
          <w:bCs/>
          <w:sz w:val="28"/>
          <w:szCs w:val="28"/>
        </w:rPr>
        <w:t>.</w:t>
      </w:r>
    </w:p>
    <w:p w:rsidR="00C1680B" w:rsidRDefault="00C1680B" w:rsidP="00687E9B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>
        <w:rPr>
          <w:b w:val="0"/>
          <w:sz w:val="28"/>
          <w:szCs w:val="28"/>
        </w:rPr>
        <w:t xml:space="preserve">о до                </w:t>
      </w:r>
      <w:r w:rsidR="00185801">
        <w:rPr>
          <w:sz w:val="28"/>
          <w:szCs w:val="28"/>
        </w:rPr>
        <w:t>ЩЕРБАНЬ Д. О.</w:t>
      </w:r>
      <w:r>
        <w:rPr>
          <w:b w:val="0"/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85801"/>
    <w:rsid w:val="0036621E"/>
    <w:rsid w:val="00687E9B"/>
    <w:rsid w:val="00C1680B"/>
    <w:rsid w:val="00D61592"/>
    <w:rsid w:val="00D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429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2025-09-02T08:06:00Z</dcterms:created>
  <dcterms:modified xsi:type="dcterms:W3CDTF">2025-09-03T08:41:00Z</dcterms:modified>
</cp:coreProperties>
</file>