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A0041" w:rsidRPr="00B2565A" w:rsidTr="007F7387">
        <w:trPr>
          <w:tblCellSpacing w:w="22" w:type="dxa"/>
        </w:trPr>
        <w:tc>
          <w:tcPr>
            <w:tcW w:w="4895" w:type="pct"/>
            <w:hideMark/>
          </w:tcPr>
          <w:p w:rsidR="000A0041" w:rsidRPr="00B2565A" w:rsidRDefault="000A0041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Додаток 5</w:t>
            </w:r>
            <w:r w:rsidRPr="00B2565A">
              <w:rPr>
                <w:sz w:val="28"/>
                <w:szCs w:val="28"/>
                <w:lang w:val="uk-UA" w:eastAsia="uk-UA"/>
              </w:rPr>
              <w:br/>
              <w:t>до Інструкції з діловодства в Департаменті</w:t>
            </w:r>
          </w:p>
          <w:p w:rsidR="000A0041" w:rsidRPr="00B2565A" w:rsidRDefault="000A0041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(пункт </w:t>
            </w:r>
            <w:r>
              <w:rPr>
                <w:sz w:val="28"/>
                <w:szCs w:val="28"/>
                <w:lang w:val="uk-UA"/>
              </w:rPr>
              <w:t>160</w:t>
            </w:r>
            <w:r w:rsidRPr="00F833CD">
              <w:rPr>
                <w:sz w:val="28"/>
                <w:szCs w:val="28"/>
              </w:rPr>
              <w:t xml:space="preserve"> </w:t>
            </w:r>
            <w:proofErr w:type="spellStart"/>
            <w:r w:rsidRPr="00F833CD">
              <w:rPr>
                <w:sz w:val="28"/>
                <w:szCs w:val="28"/>
              </w:rPr>
              <w:t>розділу</w:t>
            </w:r>
            <w:proofErr w:type="spellEnd"/>
            <w:r w:rsidRPr="00F833CD">
              <w:rPr>
                <w:sz w:val="28"/>
                <w:szCs w:val="28"/>
              </w:rPr>
              <w:t xml:space="preserve"> ІІ)</w:t>
            </w:r>
          </w:p>
          <w:p w:rsidR="000A0041" w:rsidRPr="00B2565A" w:rsidRDefault="000A0041" w:rsidP="007F738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0A0041" w:rsidRPr="00B2565A" w:rsidRDefault="000A0041" w:rsidP="000A0041">
      <w:pPr>
        <w:spacing w:before="100" w:beforeAutospacing="1" w:after="100" w:afterAutospacing="1"/>
        <w:jc w:val="center"/>
        <w:rPr>
          <w:b/>
          <w:bCs/>
          <w:sz w:val="27"/>
          <w:szCs w:val="27"/>
          <w:lang w:val="x-none" w:eastAsia="uk-UA"/>
        </w:rPr>
      </w:pPr>
      <w:bookmarkStart w:id="0" w:name="_GoBack"/>
      <w:bookmarkEnd w:id="0"/>
      <w:r w:rsidRPr="00B2565A">
        <w:rPr>
          <w:sz w:val="24"/>
          <w:szCs w:val="24"/>
          <w:lang w:val="uk-UA" w:eastAsia="uk-UA"/>
        </w:rPr>
        <w:br w:type="textWrapping" w:clear="all"/>
      </w:r>
      <w:r w:rsidRPr="00B2565A">
        <w:rPr>
          <w:b/>
          <w:bCs/>
          <w:sz w:val="27"/>
          <w:szCs w:val="27"/>
          <w:lang w:val="x-none" w:eastAsia="uk-UA"/>
        </w:rPr>
        <w:t>ПРИМІРНА ФОРМА</w:t>
      </w:r>
      <w:r w:rsidRPr="00B2565A">
        <w:rPr>
          <w:b/>
          <w:bCs/>
          <w:sz w:val="27"/>
          <w:szCs w:val="27"/>
          <w:lang w:val="x-none" w:eastAsia="uk-UA"/>
        </w:rPr>
        <w:br/>
        <w:t>електронної таблиці зведеної номенклатури справ Департаменту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0"/>
        <w:gridCol w:w="7547"/>
      </w:tblGrid>
      <w:tr w:rsidR="000A0041" w:rsidRPr="00B2565A" w:rsidTr="007F7387">
        <w:trPr>
          <w:tblCellSpacing w:w="22" w:type="dxa"/>
        </w:trPr>
        <w:tc>
          <w:tcPr>
            <w:tcW w:w="1150" w:type="pct"/>
            <w:hideMark/>
          </w:tcPr>
          <w:p w:rsidR="000A0041" w:rsidRPr="00B2565A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Установа:</w:t>
            </w:r>
          </w:p>
        </w:tc>
        <w:tc>
          <w:tcPr>
            <w:tcW w:w="3850" w:type="pct"/>
            <w:hideMark/>
          </w:tcPr>
          <w:p w:rsidR="000A0041" w:rsidRPr="00B2565A" w:rsidRDefault="000A0041" w:rsidP="00E4427B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 xml:space="preserve">Департамент </w:t>
            </w:r>
            <w:r w:rsidR="00E4427B">
              <w:rPr>
                <w:sz w:val="24"/>
                <w:szCs w:val="24"/>
                <w:lang w:val="uk-UA" w:eastAsia="uk-UA"/>
              </w:rPr>
              <w:t xml:space="preserve">гуманітарної </w:t>
            </w:r>
            <w:r w:rsidRPr="00B2565A">
              <w:rPr>
                <w:sz w:val="24"/>
                <w:szCs w:val="24"/>
                <w:lang w:val="uk-UA" w:eastAsia="uk-UA"/>
              </w:rPr>
              <w:t>політики</w:t>
            </w:r>
          </w:p>
        </w:tc>
      </w:tr>
      <w:tr w:rsidR="000A0041" w:rsidRPr="00B2565A" w:rsidTr="007F7387">
        <w:trPr>
          <w:tblCellSpacing w:w="22" w:type="dxa"/>
        </w:trPr>
        <w:tc>
          <w:tcPr>
            <w:tcW w:w="1150" w:type="pct"/>
            <w:hideMark/>
          </w:tcPr>
          <w:p w:rsidR="000A0041" w:rsidRPr="00B2565A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Рік:</w:t>
            </w:r>
          </w:p>
        </w:tc>
        <w:tc>
          <w:tcPr>
            <w:tcW w:w="3850" w:type="pct"/>
            <w:hideMark/>
          </w:tcPr>
          <w:p w:rsidR="000A0041" w:rsidRPr="00B2565A" w:rsidRDefault="00E4427B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2020</w:t>
            </w:r>
          </w:p>
        </w:tc>
      </w:tr>
      <w:tr w:rsidR="000A0041" w:rsidRPr="00B2565A" w:rsidTr="007F7387">
        <w:trPr>
          <w:tblCellSpacing w:w="22" w:type="dxa"/>
        </w:trPr>
        <w:tc>
          <w:tcPr>
            <w:tcW w:w="1150" w:type="pct"/>
            <w:hideMark/>
          </w:tcPr>
          <w:p w:rsidR="000A0041" w:rsidRPr="00B2565A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B2565A">
              <w:rPr>
                <w:sz w:val="24"/>
                <w:szCs w:val="24"/>
                <w:lang w:val="uk-UA" w:eastAsia="uk-UA"/>
              </w:rPr>
              <w:t>Протокол ЕК:</w:t>
            </w:r>
          </w:p>
        </w:tc>
        <w:tc>
          <w:tcPr>
            <w:tcW w:w="3850" w:type="pct"/>
            <w:hideMark/>
          </w:tcPr>
          <w:p w:rsidR="000A0041" w:rsidRPr="00B2565A" w:rsidRDefault="00E4427B" w:rsidP="005F00E5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 08.11.202</w:t>
            </w:r>
            <w:r w:rsidR="005F00E5">
              <w:rPr>
                <w:sz w:val="24"/>
                <w:szCs w:val="24"/>
                <w:lang w:val="uk-UA" w:eastAsia="uk-UA"/>
              </w:rPr>
              <w:t>1</w:t>
            </w:r>
            <w:r w:rsidR="000A0041" w:rsidRPr="00B2565A">
              <w:rPr>
                <w:sz w:val="24"/>
                <w:szCs w:val="24"/>
                <w:lang w:val="uk-UA" w:eastAsia="uk-UA"/>
              </w:rPr>
              <w:t xml:space="preserve"> № 3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11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Протокол ЕПК:</w:t>
            </w:r>
          </w:p>
        </w:tc>
        <w:tc>
          <w:tcPr>
            <w:tcW w:w="3850" w:type="pct"/>
            <w:hideMark/>
          </w:tcPr>
          <w:p w:rsidR="000A0041" w:rsidRPr="000A0041" w:rsidRDefault="00E4427B" w:rsidP="005F00E5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 17.11.202</w:t>
            </w:r>
            <w:r w:rsidR="005F00E5">
              <w:rPr>
                <w:sz w:val="24"/>
                <w:szCs w:val="24"/>
                <w:lang w:val="uk-UA" w:eastAsia="uk-UA"/>
              </w:rPr>
              <w:t>1</w:t>
            </w:r>
            <w:r w:rsidR="000A0041" w:rsidRPr="000A0041">
              <w:rPr>
                <w:sz w:val="24"/>
                <w:szCs w:val="24"/>
                <w:lang w:val="uk-UA" w:eastAsia="uk-UA"/>
              </w:rPr>
              <w:t xml:space="preserve"> №23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11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Розділ:</w:t>
            </w:r>
          </w:p>
        </w:tc>
        <w:tc>
          <w:tcPr>
            <w:tcW w:w="3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Відділ організаційного забезпечення та електронного документообігу*</w:t>
            </w:r>
          </w:p>
        </w:tc>
      </w:tr>
    </w:tbl>
    <w:p w:rsidR="000A0041" w:rsidRPr="000A0041" w:rsidRDefault="000A0041" w:rsidP="000A0041"/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0"/>
        <w:gridCol w:w="1659"/>
        <w:gridCol w:w="1659"/>
        <w:gridCol w:w="1659"/>
        <w:gridCol w:w="1659"/>
        <w:gridCol w:w="1681"/>
      </w:tblGrid>
      <w:tr w:rsidR="000A0041" w:rsidRPr="000A0041" w:rsidTr="007F7387">
        <w:trPr>
          <w:tblCellSpacing w:w="22" w:type="dxa"/>
        </w:trPr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Розділ</w:t>
            </w:r>
          </w:p>
        </w:tc>
        <w:tc>
          <w:tcPr>
            <w:tcW w:w="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Індекс справи</w:t>
            </w:r>
          </w:p>
        </w:tc>
        <w:tc>
          <w:tcPr>
            <w:tcW w:w="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Заголовок справи</w:t>
            </w:r>
          </w:p>
        </w:tc>
        <w:tc>
          <w:tcPr>
            <w:tcW w:w="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Кількість справ (томів)</w:t>
            </w:r>
          </w:p>
        </w:tc>
        <w:tc>
          <w:tcPr>
            <w:tcW w:w="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Строк зберігання</w:t>
            </w:r>
          </w:p>
        </w:tc>
        <w:tc>
          <w:tcPr>
            <w:tcW w:w="8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Робочі позначки</w:t>
            </w:r>
          </w:p>
        </w:tc>
      </w:tr>
    </w:tbl>
    <w:p w:rsidR="000A0041" w:rsidRPr="000A0041" w:rsidRDefault="000A0041" w:rsidP="000A0041">
      <w:pPr>
        <w:spacing w:line="240" w:lineRule="exact"/>
      </w:pPr>
      <w:r w:rsidRPr="000A0041">
        <w:rPr>
          <w:sz w:val="12"/>
          <w:szCs w:val="12"/>
        </w:rPr>
        <w:br w:type="textWrapping" w:clear="all"/>
      </w:r>
      <w:proofErr w:type="spellStart"/>
      <w:proofErr w:type="gramStart"/>
      <w:r w:rsidRPr="000A0041">
        <w:t>П</w:t>
      </w:r>
      <w:proofErr w:type="gramEnd"/>
      <w:r w:rsidRPr="000A0041">
        <w:t>ідсумковий</w:t>
      </w:r>
      <w:proofErr w:type="spellEnd"/>
      <w:r w:rsidRPr="000A0041">
        <w:t xml:space="preserve"> </w:t>
      </w:r>
      <w:proofErr w:type="spellStart"/>
      <w:r w:rsidRPr="000A0041">
        <w:t>запис</w:t>
      </w:r>
      <w:proofErr w:type="spellEnd"/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1"/>
        <w:gridCol w:w="1488"/>
        <w:gridCol w:w="1488"/>
        <w:gridCol w:w="1510"/>
      </w:tblGrid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Перехідні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ЕПК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Усього справ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273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з них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кількість справ постійного зберігання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0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кількість справ тривалого зберігання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432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0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кількість справ тимчасового зберігання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522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273</w:t>
            </w:r>
          </w:p>
        </w:tc>
      </w:tr>
    </w:tbl>
    <w:p w:rsidR="000A0041" w:rsidRPr="000A0041" w:rsidRDefault="000A0041" w:rsidP="000A0041">
      <w:pPr>
        <w:spacing w:before="100" w:beforeAutospacing="1" w:after="100" w:afterAutospacing="1" w:line="240" w:lineRule="exact"/>
        <w:jc w:val="both"/>
        <w:rPr>
          <w:sz w:val="24"/>
          <w:szCs w:val="24"/>
          <w:lang w:val="uk-UA" w:eastAsia="uk-UA"/>
        </w:rPr>
      </w:pPr>
      <w:r w:rsidRPr="000A0041">
        <w:rPr>
          <w:sz w:val="24"/>
          <w:szCs w:val="24"/>
          <w:lang w:val="uk-UA" w:eastAsia="uk-UA"/>
        </w:rPr>
        <w:t>Електронні цифрові підписи**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8"/>
        <w:gridCol w:w="2655"/>
        <w:gridCol w:w="2484"/>
      </w:tblGrid>
      <w:tr w:rsidR="000A0041" w:rsidRPr="000A0041" w:rsidTr="007F7387">
        <w:trPr>
          <w:tblCellSpacing w:w="22" w:type="dxa"/>
        </w:trPr>
        <w:tc>
          <w:tcPr>
            <w:tcW w:w="240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13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i/>
                <w:iCs/>
                <w:sz w:val="24"/>
                <w:szCs w:val="24"/>
                <w:lang w:val="uk-UA" w:eastAsia="uk-UA"/>
              </w:rPr>
              <w:t>(електронна позначка часу)</w:t>
            </w:r>
          </w:p>
        </w:tc>
        <w:tc>
          <w:tcPr>
            <w:tcW w:w="12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i/>
                <w:iCs/>
                <w:sz w:val="24"/>
                <w:szCs w:val="24"/>
                <w:lang w:val="uk-UA" w:eastAsia="uk-UA"/>
              </w:rPr>
              <w:t>(статус)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40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 xml:space="preserve">головний спеціаліст </w:t>
            </w:r>
          </w:p>
        </w:tc>
        <w:tc>
          <w:tcPr>
            <w:tcW w:w="1350" w:type="pct"/>
            <w:hideMark/>
          </w:tcPr>
          <w:p w:rsidR="000A0041" w:rsidRPr="000A0041" w:rsidRDefault="00E4427B" w:rsidP="005F00E5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13:47 20.11.202</w:t>
            </w:r>
            <w:r w:rsidR="005F00E5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40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начальник відділу</w:t>
            </w:r>
          </w:p>
        </w:tc>
        <w:tc>
          <w:tcPr>
            <w:tcW w:w="1350" w:type="pct"/>
            <w:hideMark/>
          </w:tcPr>
          <w:p w:rsidR="000A0041" w:rsidRPr="000A0041" w:rsidRDefault="00E4427B" w:rsidP="005F00E5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13:47 21.11.202</w:t>
            </w:r>
            <w:r w:rsidR="005F00E5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40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начальник управління</w:t>
            </w:r>
          </w:p>
        </w:tc>
        <w:tc>
          <w:tcPr>
            <w:tcW w:w="1350" w:type="pct"/>
            <w:hideMark/>
          </w:tcPr>
          <w:p w:rsidR="000A0041" w:rsidRPr="000A0041" w:rsidRDefault="00E4427B" w:rsidP="005F00E5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11:21 22.11.202</w:t>
            </w:r>
            <w:r w:rsidR="005F00E5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  <w:r w:rsidRPr="000A0041">
              <w:rPr>
                <w:sz w:val="24"/>
                <w:szCs w:val="24"/>
                <w:lang w:val="uk-UA" w:eastAsia="uk-UA"/>
              </w:rPr>
              <w:t>підтверджено</w:t>
            </w:r>
          </w:p>
        </w:tc>
      </w:tr>
      <w:tr w:rsidR="000A0041" w:rsidRPr="000A0041" w:rsidTr="007F7387">
        <w:trPr>
          <w:tblCellSpacing w:w="22" w:type="dxa"/>
        </w:trPr>
        <w:tc>
          <w:tcPr>
            <w:tcW w:w="240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3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hideMark/>
          </w:tcPr>
          <w:p w:rsidR="000A0041" w:rsidRPr="000A0041" w:rsidRDefault="000A0041" w:rsidP="007F7387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0A0041" w:rsidRPr="000A0041" w:rsidRDefault="000A0041" w:rsidP="000A0041">
      <w:pPr>
        <w:spacing w:before="100" w:beforeAutospacing="1" w:after="100" w:afterAutospacing="1"/>
        <w:jc w:val="both"/>
        <w:rPr>
          <w:lang w:val="uk-UA" w:eastAsia="uk-UA"/>
        </w:rPr>
      </w:pPr>
      <w:r w:rsidRPr="000A0041">
        <w:rPr>
          <w:sz w:val="24"/>
          <w:szCs w:val="24"/>
          <w:lang w:val="uk-UA" w:eastAsia="uk-UA"/>
        </w:rPr>
        <w:t>____________</w:t>
      </w:r>
      <w:r w:rsidRPr="000A0041">
        <w:rPr>
          <w:sz w:val="24"/>
          <w:szCs w:val="24"/>
          <w:lang w:val="uk-UA" w:eastAsia="uk-UA"/>
        </w:rPr>
        <w:br/>
        <w:t>*</w:t>
      </w:r>
      <w:r w:rsidRPr="000A0041">
        <w:rPr>
          <w:lang w:val="uk-UA" w:eastAsia="uk-UA"/>
        </w:rPr>
        <w:t xml:space="preserve"> Інструмент фіксованого відбору даних зведеної номенклатури справ для поточного відображення (варіанти відбору: всі структурні підрозділи апарату, загальний відділ управління діловодства та контролю, юридичний відділ).</w:t>
      </w:r>
    </w:p>
    <w:p w:rsidR="000A0041" w:rsidRPr="000A0041" w:rsidRDefault="000A0041" w:rsidP="000A0041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0A0041">
        <w:rPr>
          <w:sz w:val="24"/>
          <w:szCs w:val="24"/>
          <w:lang w:val="uk-UA" w:eastAsia="uk-UA"/>
        </w:rPr>
        <w:t>**</w:t>
      </w:r>
      <w:r w:rsidRPr="000A0041">
        <w:rPr>
          <w:lang w:val="uk-UA" w:eastAsia="uk-UA"/>
        </w:rPr>
        <w:t xml:space="preserve"> Вимагаються електронні цифрові підписи відповідального (уповноваженого) працівника за ведення архіву, яким сформовано таблицю (складено номенклатуру), керівника служби діловодства та керівника апарату. Підтвердження та реквізити посадової особи - </w:t>
      </w:r>
      <w:proofErr w:type="spellStart"/>
      <w:r w:rsidRPr="000A0041">
        <w:rPr>
          <w:lang w:val="uk-UA" w:eastAsia="uk-UA"/>
        </w:rPr>
        <w:t>підписувача</w:t>
      </w:r>
      <w:proofErr w:type="spellEnd"/>
      <w:r w:rsidRPr="000A0041">
        <w:rPr>
          <w:lang w:val="uk-UA" w:eastAsia="uk-UA"/>
        </w:rPr>
        <w:t xml:space="preserve"> </w:t>
      </w:r>
      <w:proofErr w:type="spellStart"/>
      <w:r w:rsidRPr="000A0041">
        <w:rPr>
          <w:lang w:val="uk-UA" w:eastAsia="uk-UA"/>
        </w:rPr>
        <w:t>візуалізуються</w:t>
      </w:r>
      <w:proofErr w:type="spellEnd"/>
      <w:r w:rsidRPr="000A0041">
        <w:rPr>
          <w:lang w:val="uk-UA" w:eastAsia="uk-UA"/>
        </w:rPr>
        <w:t xml:space="preserve"> системою під час перевірки відповідного електронного цифрового підпису.</w:t>
      </w:r>
    </w:p>
    <w:p w:rsidR="005561E3" w:rsidRPr="000A0041" w:rsidRDefault="005561E3">
      <w:pPr>
        <w:rPr>
          <w:lang w:val="uk-UA"/>
        </w:rPr>
      </w:pPr>
    </w:p>
    <w:sectPr w:rsidR="005561E3" w:rsidRPr="000A0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41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0041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5F00E5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20B6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4427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dcterms:created xsi:type="dcterms:W3CDTF">2021-03-31T05:26:00Z</dcterms:created>
  <dcterms:modified xsi:type="dcterms:W3CDTF">2021-04-21T05:16:00Z</dcterms:modified>
</cp:coreProperties>
</file>