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7B680" w14:textId="4F065EE0" w:rsidR="00326A39" w:rsidRPr="000B21CD" w:rsidRDefault="00920714" w:rsidP="00DC6950">
      <w:pPr>
        <w:spacing w:after="0" w:line="240" w:lineRule="auto"/>
        <w:jc w:val="center"/>
        <w:rPr>
          <w:rFonts w:ascii="Times New Roman" w:hAnsi="Times New Roman" w:cs="Times New Roman"/>
          <w:b/>
          <w:bCs/>
          <w:sz w:val="20"/>
          <w:szCs w:val="20"/>
        </w:rPr>
      </w:pPr>
      <w:r w:rsidRPr="000B21CD">
        <w:rPr>
          <w:rFonts w:ascii="Times New Roman" w:hAnsi="Times New Roman" w:cs="Times New Roman"/>
          <w:b/>
          <w:bCs/>
          <w:sz w:val="20"/>
          <w:szCs w:val="20"/>
        </w:rPr>
        <w:t xml:space="preserve">ОГОЛОШЕННЯ </w:t>
      </w:r>
    </w:p>
    <w:p w14:paraId="50F13600" w14:textId="77777777" w:rsidR="00920714" w:rsidRPr="000B21CD" w:rsidRDefault="00920714" w:rsidP="00DC6950">
      <w:pPr>
        <w:spacing w:after="0" w:line="240" w:lineRule="auto"/>
        <w:jc w:val="center"/>
        <w:rPr>
          <w:rFonts w:ascii="Times New Roman" w:hAnsi="Times New Roman" w:cs="Times New Roman"/>
          <w:b/>
          <w:bCs/>
          <w:sz w:val="20"/>
          <w:szCs w:val="20"/>
        </w:rPr>
      </w:pPr>
      <w:r w:rsidRPr="000B21CD">
        <w:rPr>
          <w:rFonts w:ascii="Times New Roman" w:hAnsi="Times New Roman" w:cs="Times New Roman"/>
          <w:b/>
          <w:bCs/>
          <w:sz w:val="20"/>
          <w:szCs w:val="20"/>
        </w:rPr>
        <w:t>про проведення конкурсу на визначення автомобільного перевізника</w:t>
      </w:r>
    </w:p>
    <w:tbl>
      <w:tblPr>
        <w:tblW w:w="15184" w:type="dxa"/>
        <w:tblLayout w:type="fixed"/>
        <w:tblLook w:val="00A0" w:firstRow="1" w:lastRow="0" w:firstColumn="1" w:lastColumn="0" w:noHBand="0" w:noVBand="0"/>
      </w:tblPr>
      <w:tblGrid>
        <w:gridCol w:w="648"/>
        <w:gridCol w:w="14536"/>
      </w:tblGrid>
      <w:tr w:rsidR="008F4B7B" w:rsidRPr="008F4B7B" w14:paraId="2FD96DAE" w14:textId="77777777" w:rsidTr="002A2419">
        <w:trPr>
          <w:trHeight w:val="645"/>
        </w:trPr>
        <w:tc>
          <w:tcPr>
            <w:tcW w:w="648" w:type="dxa"/>
            <w:tcBorders>
              <w:top w:val="nil"/>
              <w:left w:val="nil"/>
              <w:bottom w:val="nil"/>
              <w:right w:val="nil"/>
            </w:tcBorders>
          </w:tcPr>
          <w:p w14:paraId="50B16E3F" w14:textId="77777777" w:rsidR="00920714" w:rsidRPr="008F4B7B" w:rsidRDefault="00920714" w:rsidP="00DC6950">
            <w:pPr>
              <w:spacing w:after="0" w:line="240" w:lineRule="auto"/>
              <w:jc w:val="center"/>
              <w:rPr>
                <w:rFonts w:ascii="Times New Roman" w:hAnsi="Times New Roman" w:cs="Times New Roman"/>
                <w:color w:val="000000" w:themeColor="text1"/>
                <w:sz w:val="20"/>
                <w:szCs w:val="20"/>
                <w:lang w:eastAsia="uk-UA"/>
              </w:rPr>
            </w:pPr>
          </w:p>
        </w:tc>
        <w:tc>
          <w:tcPr>
            <w:tcW w:w="14536" w:type="dxa"/>
            <w:tcBorders>
              <w:top w:val="nil"/>
              <w:left w:val="nil"/>
              <w:bottom w:val="nil"/>
              <w:right w:val="nil"/>
            </w:tcBorders>
            <w:noWrap/>
            <w:vAlign w:val="center"/>
          </w:tcPr>
          <w:p w14:paraId="41DF5555" w14:textId="74735AF1" w:rsidR="00920714" w:rsidRPr="00B22972" w:rsidRDefault="00920714" w:rsidP="003D41DE">
            <w:pPr>
              <w:spacing w:after="0" w:line="240" w:lineRule="auto"/>
              <w:jc w:val="center"/>
              <w:rPr>
                <w:rFonts w:ascii="Times New Roman" w:hAnsi="Times New Roman" w:cs="Times New Roman"/>
                <w:color w:val="000000" w:themeColor="text1"/>
                <w:sz w:val="20"/>
                <w:szCs w:val="20"/>
                <w:lang w:val="ru-RU" w:eastAsia="uk-UA"/>
              </w:rPr>
            </w:pPr>
            <w:r w:rsidRPr="008F4B7B">
              <w:rPr>
                <w:rFonts w:ascii="Times New Roman" w:hAnsi="Times New Roman" w:cs="Times New Roman"/>
                <w:b/>
                <w:color w:val="000000" w:themeColor="text1"/>
                <w:sz w:val="20"/>
                <w:szCs w:val="20"/>
                <w:lang w:eastAsia="uk-UA"/>
              </w:rPr>
              <w:t xml:space="preserve">ЗАТВЕРДЖЕНО </w:t>
            </w:r>
            <w:r w:rsidRPr="008F4B7B">
              <w:rPr>
                <w:rFonts w:ascii="Times New Roman" w:hAnsi="Times New Roman" w:cs="Times New Roman"/>
                <w:color w:val="000000" w:themeColor="text1"/>
                <w:sz w:val="20"/>
                <w:szCs w:val="20"/>
                <w:lang w:eastAsia="uk-UA"/>
              </w:rPr>
              <w:t xml:space="preserve">Наказом </w:t>
            </w:r>
            <w:r w:rsidR="00587AA9" w:rsidRPr="008F4B7B">
              <w:rPr>
                <w:rFonts w:ascii="Times New Roman" w:hAnsi="Times New Roman" w:cs="Times New Roman"/>
                <w:color w:val="000000" w:themeColor="text1"/>
                <w:sz w:val="20"/>
                <w:szCs w:val="20"/>
                <w:lang w:eastAsia="uk-UA"/>
              </w:rPr>
              <w:t>Начальника</w:t>
            </w:r>
            <w:r w:rsidR="0036377A" w:rsidRPr="008F4B7B">
              <w:rPr>
                <w:rFonts w:ascii="Times New Roman" w:hAnsi="Times New Roman" w:cs="Times New Roman"/>
                <w:color w:val="000000" w:themeColor="text1"/>
                <w:sz w:val="20"/>
                <w:szCs w:val="20"/>
                <w:lang w:eastAsia="uk-UA"/>
              </w:rPr>
              <w:t xml:space="preserve"> Управління дорожнього </w:t>
            </w:r>
            <w:r w:rsidR="005F210D">
              <w:rPr>
                <w:rFonts w:ascii="Times New Roman" w:hAnsi="Times New Roman" w:cs="Times New Roman"/>
                <w:color w:val="000000" w:themeColor="text1"/>
                <w:sz w:val="20"/>
                <w:szCs w:val="20"/>
                <w:lang w:eastAsia="uk-UA"/>
              </w:rPr>
              <w:t>господарства</w:t>
            </w:r>
            <w:r w:rsidR="00214520" w:rsidRPr="008F4B7B">
              <w:rPr>
                <w:rFonts w:ascii="Times New Roman" w:hAnsi="Times New Roman" w:cs="Times New Roman"/>
                <w:color w:val="000000" w:themeColor="text1"/>
                <w:sz w:val="20"/>
                <w:szCs w:val="20"/>
                <w:lang w:eastAsia="uk-UA"/>
              </w:rPr>
              <w:t xml:space="preserve"> </w:t>
            </w:r>
            <w:r w:rsidR="00587AA9" w:rsidRPr="008F4B7B">
              <w:rPr>
                <w:rFonts w:ascii="Times New Roman" w:hAnsi="Times New Roman" w:cs="Times New Roman"/>
                <w:color w:val="000000" w:themeColor="text1"/>
                <w:sz w:val="20"/>
                <w:szCs w:val="20"/>
                <w:lang w:eastAsia="uk-UA"/>
              </w:rPr>
              <w:t xml:space="preserve">обласної військової </w:t>
            </w:r>
            <w:r w:rsidR="00587AA9" w:rsidRPr="005837F7">
              <w:rPr>
                <w:rFonts w:ascii="Times New Roman" w:hAnsi="Times New Roman" w:cs="Times New Roman"/>
                <w:color w:val="000000" w:themeColor="text1"/>
                <w:sz w:val="20"/>
                <w:szCs w:val="20"/>
                <w:lang w:eastAsia="uk-UA"/>
              </w:rPr>
              <w:t>адміністрації</w:t>
            </w:r>
            <w:r w:rsidR="00967FA8" w:rsidRPr="005837F7">
              <w:rPr>
                <w:rFonts w:ascii="Times New Roman" w:hAnsi="Times New Roman" w:cs="Times New Roman"/>
                <w:color w:val="000000" w:themeColor="text1"/>
                <w:sz w:val="20"/>
                <w:szCs w:val="20"/>
                <w:lang w:eastAsia="uk-UA"/>
              </w:rPr>
              <w:t xml:space="preserve"> від</w:t>
            </w:r>
            <w:r w:rsidR="00EF48D8">
              <w:rPr>
                <w:rFonts w:ascii="Times New Roman" w:hAnsi="Times New Roman" w:cs="Times New Roman"/>
                <w:color w:val="000000" w:themeColor="text1"/>
                <w:sz w:val="20"/>
                <w:szCs w:val="20"/>
                <w:lang w:eastAsia="uk-UA"/>
              </w:rPr>
              <w:t xml:space="preserve"> </w:t>
            </w:r>
            <w:r w:rsidR="00B22972">
              <w:rPr>
                <w:rFonts w:ascii="Times New Roman" w:hAnsi="Times New Roman" w:cs="Times New Roman"/>
                <w:color w:val="000000" w:themeColor="text1"/>
                <w:sz w:val="20"/>
                <w:szCs w:val="20"/>
                <w:lang w:val="ru-RU" w:eastAsia="uk-UA"/>
              </w:rPr>
              <w:t>04</w:t>
            </w:r>
            <w:r w:rsidR="000D208C">
              <w:rPr>
                <w:rFonts w:ascii="Times New Roman" w:hAnsi="Times New Roman" w:cs="Times New Roman"/>
                <w:color w:val="000000" w:themeColor="text1"/>
                <w:sz w:val="20"/>
                <w:szCs w:val="20"/>
                <w:lang w:val="ru-RU" w:eastAsia="uk-UA"/>
              </w:rPr>
              <w:t xml:space="preserve"> листопада</w:t>
            </w:r>
            <w:bookmarkStart w:id="0" w:name="_GoBack"/>
            <w:bookmarkEnd w:id="0"/>
            <w:r w:rsidR="00B22972">
              <w:rPr>
                <w:rFonts w:ascii="Times New Roman" w:hAnsi="Times New Roman" w:cs="Times New Roman"/>
                <w:color w:val="000000" w:themeColor="text1"/>
                <w:sz w:val="20"/>
                <w:szCs w:val="20"/>
                <w:lang w:val="ru-RU" w:eastAsia="uk-UA"/>
              </w:rPr>
              <w:t>.2024</w:t>
            </w:r>
            <w:r w:rsidR="00214520" w:rsidRPr="009F0A7B">
              <w:rPr>
                <w:rFonts w:ascii="Times New Roman" w:hAnsi="Times New Roman" w:cs="Times New Roman"/>
                <w:color w:val="000000" w:themeColor="text1"/>
                <w:sz w:val="20"/>
                <w:szCs w:val="20"/>
                <w:lang w:eastAsia="uk-UA"/>
              </w:rPr>
              <w:t xml:space="preserve"> року №</w:t>
            </w:r>
            <w:r w:rsidR="00B22972">
              <w:rPr>
                <w:rFonts w:ascii="Times New Roman" w:hAnsi="Times New Roman" w:cs="Times New Roman"/>
                <w:color w:val="000000" w:themeColor="text1"/>
                <w:sz w:val="20"/>
                <w:szCs w:val="20"/>
                <w:lang w:val="ru-RU" w:eastAsia="uk-UA"/>
              </w:rPr>
              <w:t xml:space="preserve"> 27-аг</w:t>
            </w:r>
          </w:p>
        </w:tc>
      </w:tr>
      <w:tr w:rsidR="00920714" w:rsidRPr="000B21CD" w14:paraId="0F23E4E3" w14:textId="77777777" w:rsidTr="002A2419">
        <w:trPr>
          <w:trHeight w:val="630"/>
        </w:trPr>
        <w:tc>
          <w:tcPr>
            <w:tcW w:w="648" w:type="dxa"/>
            <w:tcBorders>
              <w:top w:val="nil"/>
              <w:left w:val="nil"/>
              <w:bottom w:val="nil"/>
              <w:right w:val="nil"/>
            </w:tcBorders>
          </w:tcPr>
          <w:p w14:paraId="435170D8" w14:textId="77777777" w:rsidR="00920714" w:rsidRPr="000B21CD" w:rsidRDefault="00920714" w:rsidP="00DC6950">
            <w:pPr>
              <w:spacing w:after="0" w:line="240" w:lineRule="auto"/>
              <w:jc w:val="center"/>
              <w:rPr>
                <w:rFonts w:ascii="Times New Roman" w:hAnsi="Times New Roman" w:cs="Times New Roman"/>
                <w:sz w:val="20"/>
                <w:szCs w:val="20"/>
                <w:lang w:eastAsia="uk-UA"/>
              </w:rPr>
            </w:pPr>
          </w:p>
        </w:tc>
        <w:tc>
          <w:tcPr>
            <w:tcW w:w="14536" w:type="dxa"/>
            <w:vMerge w:val="restart"/>
            <w:tcBorders>
              <w:top w:val="nil"/>
              <w:left w:val="nil"/>
              <w:right w:val="nil"/>
            </w:tcBorders>
            <w:vAlign w:val="center"/>
          </w:tcPr>
          <w:p w14:paraId="2662F6FF" w14:textId="77777777" w:rsidR="009C69B6" w:rsidRPr="00701375" w:rsidRDefault="00920714" w:rsidP="00156580">
            <w:pPr>
              <w:pStyle w:val="a7"/>
              <w:numPr>
                <w:ilvl w:val="0"/>
                <w:numId w:val="3"/>
              </w:numPr>
              <w:spacing w:after="0" w:line="240" w:lineRule="auto"/>
              <w:rPr>
                <w:rFonts w:ascii="Times New Roman" w:hAnsi="Times New Roman" w:cs="Times New Roman"/>
                <w:sz w:val="20"/>
                <w:szCs w:val="20"/>
                <w:lang w:eastAsia="uk-UA"/>
              </w:rPr>
            </w:pPr>
            <w:r w:rsidRPr="00701375">
              <w:rPr>
                <w:rFonts w:ascii="Times New Roman" w:hAnsi="Times New Roman" w:cs="Times New Roman"/>
                <w:sz w:val="20"/>
                <w:szCs w:val="20"/>
                <w:lang w:eastAsia="uk-UA"/>
              </w:rPr>
              <w:t xml:space="preserve">Організатор:  </w:t>
            </w:r>
            <w:r w:rsidR="00B675E0" w:rsidRPr="00701375">
              <w:rPr>
                <w:rFonts w:ascii="Times New Roman" w:hAnsi="Times New Roman" w:cs="Times New Roman"/>
                <w:sz w:val="20"/>
                <w:szCs w:val="20"/>
                <w:lang w:eastAsia="uk-UA"/>
              </w:rPr>
              <w:t xml:space="preserve">Управління дорожнього господарства Вінницької обласної військової </w:t>
            </w:r>
            <w:r w:rsidR="00156580" w:rsidRPr="00701375">
              <w:rPr>
                <w:rFonts w:ascii="Times New Roman" w:hAnsi="Times New Roman" w:cs="Times New Roman"/>
                <w:sz w:val="20"/>
                <w:szCs w:val="20"/>
                <w:lang w:eastAsia="uk-UA"/>
              </w:rPr>
              <w:t>адміністрації</w:t>
            </w:r>
            <w:r w:rsidR="009C69B6" w:rsidRPr="00701375">
              <w:rPr>
                <w:rFonts w:ascii="Times New Roman" w:hAnsi="Times New Roman" w:cs="Times New Roman"/>
                <w:sz w:val="20"/>
                <w:szCs w:val="20"/>
                <w:lang w:eastAsia="uk-UA"/>
              </w:rPr>
              <w:t>.</w:t>
            </w:r>
          </w:p>
          <w:p w14:paraId="3DAA5706" w14:textId="77777777" w:rsidR="00156580" w:rsidRPr="00701375" w:rsidRDefault="00156580" w:rsidP="00156580">
            <w:pPr>
              <w:spacing w:after="0" w:line="240" w:lineRule="auto"/>
              <w:rPr>
                <w:rFonts w:ascii="Times New Roman" w:hAnsi="Times New Roman" w:cs="Times New Roman"/>
                <w:color w:val="000000"/>
                <w:sz w:val="20"/>
                <w:szCs w:val="20"/>
              </w:rPr>
            </w:pPr>
            <w:r w:rsidRPr="00701375">
              <w:rPr>
                <w:rFonts w:ascii="Times New Roman" w:hAnsi="Times New Roman" w:cs="Times New Roman"/>
                <w:sz w:val="20"/>
                <w:szCs w:val="20"/>
                <w:lang w:eastAsia="uk-UA"/>
              </w:rPr>
              <w:t xml:space="preserve">               </w:t>
            </w:r>
            <w:r w:rsidR="007778B9" w:rsidRPr="00701375">
              <w:rPr>
                <w:rFonts w:ascii="Times New Roman" w:hAnsi="Times New Roman" w:cs="Times New Roman"/>
                <w:sz w:val="20"/>
                <w:szCs w:val="20"/>
                <w:lang w:eastAsia="uk-UA"/>
              </w:rPr>
              <w:t xml:space="preserve"> </w:t>
            </w:r>
            <w:r w:rsidR="00920714" w:rsidRPr="00701375">
              <w:rPr>
                <w:rFonts w:ascii="Times New Roman" w:hAnsi="Times New Roman" w:cs="Times New Roman"/>
                <w:sz w:val="20"/>
                <w:szCs w:val="20"/>
                <w:lang w:eastAsia="uk-UA"/>
              </w:rPr>
              <w:t>Робочий орган:  Приватне Підприємство</w:t>
            </w:r>
            <w:r w:rsidR="00326A39" w:rsidRPr="00701375">
              <w:rPr>
                <w:rFonts w:ascii="Times New Roman" w:hAnsi="Times New Roman" w:cs="Times New Roman"/>
                <w:sz w:val="20"/>
                <w:szCs w:val="20"/>
                <w:lang w:eastAsia="uk-UA"/>
              </w:rPr>
              <w:t xml:space="preserve"> </w:t>
            </w:r>
            <w:r w:rsidR="00326A39" w:rsidRPr="00701375">
              <w:rPr>
                <w:rFonts w:ascii="Times New Roman" w:hAnsi="Times New Roman" w:cs="Times New Roman"/>
                <w:color w:val="000000"/>
                <w:sz w:val="20"/>
                <w:szCs w:val="20"/>
              </w:rPr>
              <w:t>«ХХХ 2006»</w:t>
            </w:r>
            <w:r w:rsidRPr="00701375">
              <w:rPr>
                <w:rFonts w:ascii="Times New Roman" w:hAnsi="Times New Roman" w:cs="Times New Roman"/>
                <w:color w:val="000000"/>
                <w:sz w:val="20"/>
                <w:szCs w:val="20"/>
              </w:rPr>
              <w:t>.</w:t>
            </w:r>
          </w:p>
          <w:p w14:paraId="4AD95879" w14:textId="77777777" w:rsidR="00920714" w:rsidRPr="00701375" w:rsidRDefault="00920714" w:rsidP="007778B9">
            <w:pPr>
              <w:pStyle w:val="a7"/>
              <w:numPr>
                <w:ilvl w:val="0"/>
                <w:numId w:val="3"/>
              </w:numPr>
              <w:spacing w:line="240" w:lineRule="auto"/>
              <w:rPr>
                <w:rFonts w:ascii="Times New Roman" w:hAnsi="Times New Roman" w:cs="Times New Roman"/>
                <w:sz w:val="20"/>
                <w:szCs w:val="20"/>
                <w:lang w:eastAsia="uk-UA"/>
              </w:rPr>
            </w:pPr>
            <w:r w:rsidRPr="00701375">
              <w:rPr>
                <w:rFonts w:ascii="Times New Roman" w:hAnsi="Times New Roman" w:cs="Times New Roman"/>
                <w:sz w:val="20"/>
                <w:szCs w:val="20"/>
                <w:lang w:eastAsia="uk-UA"/>
              </w:rPr>
              <w:t>Порядковий номер та основні характеристики кожного об'єкта конкурсу:</w:t>
            </w:r>
          </w:p>
        </w:tc>
      </w:tr>
    </w:tbl>
    <w:p w14:paraId="6F10A484" w14:textId="77777777" w:rsidR="00864FD5" w:rsidRPr="00177F84" w:rsidRDefault="00864FD5" w:rsidP="00DC6950">
      <w:pPr>
        <w:spacing w:after="0" w:line="240" w:lineRule="auto"/>
        <w:rPr>
          <w:sz w:val="2"/>
          <w:szCs w:val="20"/>
        </w:rPr>
      </w:pPr>
    </w:p>
    <w:tbl>
      <w:tblPr>
        <w:tblW w:w="14801" w:type="dxa"/>
        <w:tblInd w:w="-176" w:type="dxa"/>
        <w:tblLayout w:type="fixed"/>
        <w:tblLook w:val="0080" w:firstRow="0" w:lastRow="0" w:firstColumn="1" w:lastColumn="0" w:noHBand="0" w:noVBand="0"/>
      </w:tblPr>
      <w:tblGrid>
        <w:gridCol w:w="1134"/>
        <w:gridCol w:w="2560"/>
        <w:gridCol w:w="1507"/>
        <w:gridCol w:w="4928"/>
        <w:gridCol w:w="1180"/>
        <w:gridCol w:w="1199"/>
        <w:gridCol w:w="593"/>
        <w:gridCol w:w="1700"/>
      </w:tblGrid>
      <w:tr w:rsidR="00B675E0" w:rsidRPr="00B42913" w14:paraId="667DF322" w14:textId="77777777" w:rsidTr="0010373E">
        <w:trPr>
          <w:trHeight w:val="510"/>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6C8443CD" w14:textId="77777777" w:rsidR="00B675E0" w:rsidRPr="00B42913" w:rsidRDefault="00B675E0" w:rsidP="00DC6950">
            <w:pPr>
              <w:spacing w:after="0" w:line="240" w:lineRule="auto"/>
              <w:jc w:val="center"/>
              <w:rPr>
                <w:rFonts w:ascii="Times New Roman" w:hAnsi="Times New Roman" w:cs="Times New Roman"/>
                <w:color w:val="000000" w:themeColor="text1"/>
                <w:sz w:val="20"/>
                <w:szCs w:val="20"/>
                <w:lang w:eastAsia="uk-UA"/>
              </w:rPr>
            </w:pPr>
          </w:p>
          <w:p w14:paraId="292A0663" w14:textId="77777777" w:rsidR="00B675E0" w:rsidRPr="00B42913" w:rsidRDefault="00B675E0" w:rsidP="00DC6950">
            <w:pPr>
              <w:spacing w:after="0" w:line="240" w:lineRule="auto"/>
              <w:jc w:val="center"/>
              <w:rPr>
                <w:rFonts w:ascii="Times New Roman" w:hAnsi="Times New Roman" w:cs="Times New Roman"/>
                <w:color w:val="000000" w:themeColor="text1"/>
                <w:sz w:val="20"/>
                <w:szCs w:val="20"/>
                <w:lang w:eastAsia="uk-UA"/>
              </w:rPr>
            </w:pPr>
            <w:r w:rsidRPr="00B42913">
              <w:rPr>
                <w:rFonts w:ascii="Times New Roman" w:hAnsi="Times New Roman" w:cs="Times New Roman"/>
                <w:color w:val="000000" w:themeColor="text1"/>
                <w:sz w:val="20"/>
                <w:szCs w:val="20"/>
                <w:lang w:eastAsia="uk-UA"/>
              </w:rPr>
              <w:t>№ об'єкту конкурсу</w:t>
            </w:r>
          </w:p>
        </w:tc>
        <w:tc>
          <w:tcPr>
            <w:tcW w:w="4067" w:type="dxa"/>
            <w:gridSpan w:val="2"/>
            <w:tcBorders>
              <w:top w:val="single" w:sz="4" w:space="0" w:color="auto"/>
              <w:left w:val="nil"/>
              <w:bottom w:val="single" w:sz="4" w:space="0" w:color="auto"/>
              <w:right w:val="single" w:sz="4" w:space="0" w:color="auto"/>
            </w:tcBorders>
            <w:vAlign w:val="center"/>
          </w:tcPr>
          <w:p w14:paraId="4C43C1A1" w14:textId="77777777" w:rsidR="00B675E0" w:rsidRPr="00B42913" w:rsidRDefault="00B675E0" w:rsidP="00DC6950">
            <w:pPr>
              <w:spacing w:after="0" w:line="240" w:lineRule="auto"/>
              <w:jc w:val="center"/>
              <w:rPr>
                <w:rFonts w:ascii="Times New Roman" w:hAnsi="Times New Roman" w:cs="Times New Roman"/>
                <w:color w:val="000000" w:themeColor="text1"/>
                <w:sz w:val="20"/>
                <w:szCs w:val="20"/>
                <w:lang w:eastAsia="uk-UA"/>
              </w:rPr>
            </w:pPr>
            <w:r w:rsidRPr="00B42913">
              <w:rPr>
                <w:rFonts w:ascii="Times New Roman" w:hAnsi="Times New Roman" w:cs="Times New Roman"/>
                <w:color w:val="000000" w:themeColor="text1"/>
                <w:sz w:val="20"/>
                <w:szCs w:val="20"/>
                <w:lang w:eastAsia="uk-UA"/>
              </w:rPr>
              <w:t>Об'єкт конкурсу</w:t>
            </w:r>
          </w:p>
        </w:tc>
        <w:tc>
          <w:tcPr>
            <w:tcW w:w="6108" w:type="dxa"/>
            <w:gridSpan w:val="2"/>
            <w:tcBorders>
              <w:top w:val="single" w:sz="4" w:space="0" w:color="auto"/>
              <w:left w:val="nil"/>
              <w:bottom w:val="single" w:sz="4" w:space="0" w:color="auto"/>
              <w:right w:val="single" w:sz="4" w:space="0" w:color="auto"/>
            </w:tcBorders>
            <w:vAlign w:val="center"/>
          </w:tcPr>
          <w:p w14:paraId="5E682A22" w14:textId="77777777" w:rsidR="00B675E0" w:rsidRPr="00B42913" w:rsidRDefault="00B675E0" w:rsidP="00DC6950">
            <w:pPr>
              <w:spacing w:after="0" w:line="240" w:lineRule="auto"/>
              <w:jc w:val="center"/>
              <w:rPr>
                <w:rFonts w:ascii="Times New Roman" w:hAnsi="Times New Roman" w:cs="Times New Roman"/>
                <w:color w:val="000000" w:themeColor="text1"/>
                <w:sz w:val="20"/>
                <w:szCs w:val="20"/>
                <w:lang w:eastAsia="uk-UA"/>
              </w:rPr>
            </w:pPr>
            <w:r w:rsidRPr="00B42913">
              <w:rPr>
                <w:rFonts w:ascii="Times New Roman" w:hAnsi="Times New Roman" w:cs="Times New Roman"/>
                <w:color w:val="000000" w:themeColor="text1"/>
                <w:sz w:val="20"/>
                <w:szCs w:val="20"/>
                <w:lang w:eastAsia="uk-UA"/>
              </w:rPr>
              <w:t>Коротка характеристика об'єкта конкурсу</w:t>
            </w:r>
          </w:p>
        </w:tc>
        <w:tc>
          <w:tcPr>
            <w:tcW w:w="1792" w:type="dxa"/>
            <w:gridSpan w:val="2"/>
            <w:tcBorders>
              <w:top w:val="single" w:sz="4" w:space="0" w:color="auto"/>
              <w:left w:val="nil"/>
              <w:bottom w:val="single" w:sz="4" w:space="0" w:color="auto"/>
              <w:right w:val="single" w:sz="4" w:space="0" w:color="auto"/>
            </w:tcBorders>
            <w:vAlign w:val="center"/>
          </w:tcPr>
          <w:p w14:paraId="5D2542BA" w14:textId="77777777" w:rsidR="00B675E0" w:rsidRPr="00B42913" w:rsidRDefault="00B675E0" w:rsidP="00DC6950">
            <w:pPr>
              <w:spacing w:after="0" w:line="240" w:lineRule="auto"/>
              <w:jc w:val="center"/>
              <w:rPr>
                <w:rFonts w:ascii="Times New Roman" w:hAnsi="Times New Roman" w:cs="Times New Roman"/>
                <w:color w:val="000000" w:themeColor="text1"/>
                <w:sz w:val="20"/>
                <w:szCs w:val="20"/>
                <w:lang w:eastAsia="uk-UA"/>
              </w:rPr>
            </w:pPr>
            <w:r w:rsidRPr="00B42913">
              <w:rPr>
                <w:rFonts w:ascii="Times New Roman" w:hAnsi="Times New Roman" w:cs="Times New Roman"/>
                <w:color w:val="000000" w:themeColor="text1"/>
                <w:sz w:val="20"/>
                <w:szCs w:val="20"/>
                <w:lang w:eastAsia="uk-UA"/>
              </w:rPr>
              <w:t>Вимоги до структури парку автобусів</w:t>
            </w:r>
          </w:p>
        </w:tc>
        <w:tc>
          <w:tcPr>
            <w:tcW w:w="1700" w:type="dxa"/>
            <w:vMerge w:val="restart"/>
            <w:tcBorders>
              <w:top w:val="single" w:sz="4" w:space="0" w:color="auto"/>
              <w:left w:val="nil"/>
              <w:right w:val="single" w:sz="4" w:space="0" w:color="auto"/>
            </w:tcBorders>
            <w:vAlign w:val="center"/>
          </w:tcPr>
          <w:p w14:paraId="797DB461" w14:textId="77777777" w:rsidR="00B675E0" w:rsidRPr="00B42913" w:rsidRDefault="00B675E0" w:rsidP="00DC6950">
            <w:pPr>
              <w:spacing w:after="0" w:line="240" w:lineRule="auto"/>
              <w:jc w:val="center"/>
              <w:rPr>
                <w:rFonts w:ascii="Times New Roman" w:hAnsi="Times New Roman" w:cs="Times New Roman"/>
                <w:color w:val="000000" w:themeColor="text1"/>
                <w:sz w:val="20"/>
                <w:szCs w:val="20"/>
                <w:lang w:eastAsia="uk-UA"/>
              </w:rPr>
            </w:pPr>
            <w:r w:rsidRPr="00B42913">
              <w:rPr>
                <w:rFonts w:ascii="Times New Roman" w:hAnsi="Times New Roman" w:cs="Times New Roman"/>
                <w:color w:val="000000" w:themeColor="text1"/>
                <w:sz w:val="20"/>
                <w:szCs w:val="20"/>
                <w:lang w:eastAsia="uk-UA"/>
              </w:rPr>
              <w:t>Особливості періодичності виконання перевезень (сезонний у певні дні тижня тощо)</w:t>
            </w:r>
          </w:p>
        </w:tc>
      </w:tr>
      <w:tr w:rsidR="00B675E0" w:rsidRPr="00B42913" w14:paraId="53C7BFF0" w14:textId="77777777" w:rsidTr="0010373E">
        <w:trPr>
          <w:trHeight w:val="300"/>
        </w:trPr>
        <w:tc>
          <w:tcPr>
            <w:tcW w:w="1134" w:type="dxa"/>
            <w:vMerge/>
            <w:tcBorders>
              <w:top w:val="nil"/>
              <w:left w:val="single" w:sz="4" w:space="0" w:color="auto"/>
              <w:bottom w:val="single" w:sz="4" w:space="0" w:color="auto"/>
              <w:right w:val="single" w:sz="4" w:space="0" w:color="auto"/>
            </w:tcBorders>
            <w:vAlign w:val="center"/>
          </w:tcPr>
          <w:p w14:paraId="08E54FF9" w14:textId="77777777" w:rsidR="00B675E0" w:rsidRPr="00B42913" w:rsidRDefault="00B675E0" w:rsidP="00DC6950">
            <w:pPr>
              <w:spacing w:after="0" w:line="240" w:lineRule="auto"/>
              <w:jc w:val="center"/>
              <w:rPr>
                <w:rFonts w:ascii="Times New Roman" w:hAnsi="Times New Roman" w:cs="Times New Roman"/>
                <w:color w:val="000000" w:themeColor="text1"/>
                <w:sz w:val="20"/>
                <w:szCs w:val="20"/>
                <w:lang w:eastAsia="uk-UA"/>
              </w:rPr>
            </w:pPr>
          </w:p>
        </w:tc>
        <w:tc>
          <w:tcPr>
            <w:tcW w:w="2560" w:type="dxa"/>
            <w:vMerge w:val="restart"/>
            <w:tcBorders>
              <w:top w:val="nil"/>
              <w:left w:val="single" w:sz="4" w:space="0" w:color="auto"/>
              <w:bottom w:val="single" w:sz="4" w:space="0" w:color="auto"/>
              <w:right w:val="single" w:sz="4" w:space="0" w:color="auto"/>
            </w:tcBorders>
            <w:vAlign w:val="center"/>
          </w:tcPr>
          <w:p w14:paraId="6039B728" w14:textId="77777777" w:rsidR="00B675E0" w:rsidRPr="00B42913" w:rsidRDefault="00B675E0" w:rsidP="00DC6950">
            <w:pPr>
              <w:spacing w:after="0" w:line="240" w:lineRule="auto"/>
              <w:jc w:val="center"/>
              <w:rPr>
                <w:rFonts w:ascii="Times New Roman" w:hAnsi="Times New Roman" w:cs="Times New Roman"/>
                <w:color w:val="000000" w:themeColor="text1"/>
                <w:sz w:val="20"/>
                <w:szCs w:val="20"/>
                <w:lang w:eastAsia="uk-UA"/>
              </w:rPr>
            </w:pPr>
            <w:r w:rsidRPr="00B42913">
              <w:rPr>
                <w:rFonts w:ascii="Times New Roman" w:hAnsi="Times New Roman" w:cs="Times New Roman"/>
                <w:color w:val="000000" w:themeColor="text1"/>
                <w:sz w:val="20"/>
                <w:szCs w:val="20"/>
                <w:lang w:eastAsia="uk-UA"/>
              </w:rPr>
              <w:t>Початкові та кінцеві пункти маршруту</w:t>
            </w:r>
          </w:p>
        </w:tc>
        <w:tc>
          <w:tcPr>
            <w:tcW w:w="1507" w:type="dxa"/>
            <w:vMerge w:val="restart"/>
            <w:tcBorders>
              <w:top w:val="nil"/>
              <w:left w:val="single" w:sz="4" w:space="0" w:color="auto"/>
              <w:bottom w:val="single" w:sz="4" w:space="0" w:color="auto"/>
              <w:right w:val="single" w:sz="4" w:space="0" w:color="auto"/>
            </w:tcBorders>
            <w:vAlign w:val="center"/>
          </w:tcPr>
          <w:p w14:paraId="2134601C" w14:textId="77777777" w:rsidR="00B675E0" w:rsidRPr="00B42913" w:rsidRDefault="00B675E0" w:rsidP="00DC6950">
            <w:pPr>
              <w:spacing w:after="0" w:line="240" w:lineRule="auto"/>
              <w:jc w:val="center"/>
              <w:rPr>
                <w:rFonts w:ascii="Times New Roman" w:hAnsi="Times New Roman" w:cs="Times New Roman"/>
                <w:color w:val="000000" w:themeColor="text1"/>
                <w:sz w:val="20"/>
                <w:szCs w:val="20"/>
                <w:lang w:eastAsia="uk-UA"/>
              </w:rPr>
            </w:pPr>
            <w:r w:rsidRPr="00B42913">
              <w:rPr>
                <w:rFonts w:ascii="Times New Roman" w:hAnsi="Times New Roman" w:cs="Times New Roman"/>
                <w:color w:val="000000" w:themeColor="text1"/>
                <w:sz w:val="20"/>
                <w:szCs w:val="20"/>
                <w:lang w:eastAsia="uk-UA"/>
              </w:rPr>
              <w:t>№ рейсу/маршруту, кількість оборотних рейсів</w:t>
            </w:r>
          </w:p>
        </w:tc>
        <w:tc>
          <w:tcPr>
            <w:tcW w:w="4928" w:type="dxa"/>
            <w:vMerge w:val="restart"/>
            <w:tcBorders>
              <w:top w:val="single" w:sz="4" w:space="0" w:color="auto"/>
              <w:left w:val="single" w:sz="4" w:space="0" w:color="auto"/>
              <w:bottom w:val="single" w:sz="4" w:space="0" w:color="auto"/>
              <w:right w:val="single" w:sz="4" w:space="0" w:color="auto"/>
            </w:tcBorders>
            <w:vAlign w:val="center"/>
          </w:tcPr>
          <w:p w14:paraId="7157DF32" w14:textId="77777777" w:rsidR="00B675E0" w:rsidRPr="00B42913" w:rsidRDefault="00B675E0" w:rsidP="00DC6950">
            <w:pPr>
              <w:spacing w:after="0" w:line="240" w:lineRule="auto"/>
              <w:jc w:val="center"/>
              <w:rPr>
                <w:rFonts w:ascii="Times New Roman" w:hAnsi="Times New Roman" w:cs="Times New Roman"/>
                <w:color w:val="000000" w:themeColor="text1"/>
                <w:sz w:val="20"/>
                <w:szCs w:val="20"/>
                <w:lang w:eastAsia="uk-UA"/>
              </w:rPr>
            </w:pPr>
            <w:r w:rsidRPr="00B42913">
              <w:rPr>
                <w:rFonts w:ascii="Times New Roman" w:hAnsi="Times New Roman" w:cs="Times New Roman"/>
                <w:color w:val="000000" w:themeColor="text1"/>
                <w:sz w:val="20"/>
                <w:szCs w:val="20"/>
                <w:lang w:eastAsia="uk-UA"/>
              </w:rPr>
              <w:t>Час відправлення з кінцевих пунктів та (прибуття) до них, режим руху, інтервал.</w:t>
            </w:r>
          </w:p>
        </w:tc>
        <w:tc>
          <w:tcPr>
            <w:tcW w:w="1180" w:type="dxa"/>
            <w:vMerge w:val="restart"/>
            <w:tcBorders>
              <w:top w:val="nil"/>
              <w:left w:val="single" w:sz="4" w:space="0" w:color="auto"/>
              <w:bottom w:val="single" w:sz="4" w:space="0" w:color="auto"/>
              <w:right w:val="single" w:sz="4" w:space="0" w:color="auto"/>
            </w:tcBorders>
            <w:vAlign w:val="center"/>
          </w:tcPr>
          <w:p w14:paraId="531A76E0" w14:textId="77777777" w:rsidR="00B675E0" w:rsidRPr="00B42913" w:rsidRDefault="00B675E0" w:rsidP="00DC6950">
            <w:pPr>
              <w:spacing w:after="0" w:line="240" w:lineRule="auto"/>
              <w:jc w:val="center"/>
              <w:rPr>
                <w:rFonts w:ascii="Times New Roman" w:hAnsi="Times New Roman" w:cs="Times New Roman"/>
                <w:color w:val="000000" w:themeColor="text1"/>
                <w:sz w:val="20"/>
                <w:szCs w:val="20"/>
                <w:lang w:eastAsia="uk-UA"/>
              </w:rPr>
            </w:pPr>
            <w:r w:rsidRPr="00B42913">
              <w:rPr>
                <w:rFonts w:ascii="Times New Roman" w:hAnsi="Times New Roman" w:cs="Times New Roman"/>
                <w:color w:val="000000" w:themeColor="text1"/>
                <w:sz w:val="20"/>
                <w:szCs w:val="20"/>
                <w:lang w:eastAsia="uk-UA"/>
              </w:rPr>
              <w:t>Протяжність</w:t>
            </w:r>
          </w:p>
        </w:tc>
        <w:tc>
          <w:tcPr>
            <w:tcW w:w="1792" w:type="dxa"/>
            <w:gridSpan w:val="2"/>
            <w:vMerge w:val="restart"/>
            <w:tcBorders>
              <w:top w:val="single" w:sz="4" w:space="0" w:color="auto"/>
              <w:left w:val="nil"/>
              <w:right w:val="single" w:sz="4" w:space="0" w:color="auto"/>
            </w:tcBorders>
            <w:vAlign w:val="center"/>
          </w:tcPr>
          <w:p w14:paraId="394F5700" w14:textId="77777777" w:rsidR="00B675E0" w:rsidRPr="00B42913" w:rsidRDefault="00B675E0" w:rsidP="00DC6950">
            <w:pPr>
              <w:spacing w:after="0" w:line="240" w:lineRule="auto"/>
              <w:jc w:val="center"/>
              <w:rPr>
                <w:rFonts w:ascii="Times New Roman" w:hAnsi="Times New Roman" w:cs="Times New Roman"/>
                <w:color w:val="000000" w:themeColor="text1"/>
                <w:sz w:val="20"/>
                <w:szCs w:val="20"/>
                <w:lang w:eastAsia="uk-UA"/>
              </w:rPr>
            </w:pPr>
            <w:r w:rsidRPr="00B42913">
              <w:rPr>
                <w:rFonts w:ascii="Times New Roman" w:hAnsi="Times New Roman" w:cs="Times New Roman"/>
                <w:color w:val="000000" w:themeColor="text1"/>
                <w:sz w:val="20"/>
                <w:szCs w:val="20"/>
                <w:lang w:eastAsia="uk-UA"/>
              </w:rPr>
              <w:t>Кількість: основний + резервний. Рекомендована к-сть зірочок за параметрами комфортності (на міжміських)</w:t>
            </w:r>
          </w:p>
        </w:tc>
        <w:tc>
          <w:tcPr>
            <w:tcW w:w="1700" w:type="dxa"/>
            <w:vMerge/>
            <w:tcBorders>
              <w:left w:val="nil"/>
              <w:right w:val="single" w:sz="4" w:space="0" w:color="auto"/>
            </w:tcBorders>
            <w:vAlign w:val="center"/>
          </w:tcPr>
          <w:p w14:paraId="33C97CDB" w14:textId="77777777" w:rsidR="00B675E0" w:rsidRPr="00B42913" w:rsidRDefault="00B675E0" w:rsidP="00DC6950">
            <w:pPr>
              <w:spacing w:after="0" w:line="240" w:lineRule="auto"/>
              <w:jc w:val="center"/>
              <w:rPr>
                <w:rFonts w:ascii="Times New Roman" w:hAnsi="Times New Roman" w:cs="Times New Roman"/>
                <w:color w:val="000000" w:themeColor="text1"/>
                <w:sz w:val="20"/>
                <w:szCs w:val="20"/>
                <w:lang w:eastAsia="uk-UA"/>
              </w:rPr>
            </w:pPr>
          </w:p>
        </w:tc>
      </w:tr>
      <w:tr w:rsidR="00B675E0" w:rsidRPr="00B42913" w14:paraId="24792F44" w14:textId="77777777" w:rsidTr="00B42913">
        <w:trPr>
          <w:trHeight w:val="1485"/>
        </w:trPr>
        <w:tc>
          <w:tcPr>
            <w:tcW w:w="1134" w:type="dxa"/>
            <w:vMerge/>
            <w:tcBorders>
              <w:top w:val="nil"/>
              <w:left w:val="single" w:sz="4" w:space="0" w:color="auto"/>
              <w:bottom w:val="single" w:sz="4" w:space="0" w:color="auto"/>
              <w:right w:val="single" w:sz="4" w:space="0" w:color="auto"/>
            </w:tcBorders>
            <w:vAlign w:val="center"/>
          </w:tcPr>
          <w:p w14:paraId="311B46FC" w14:textId="77777777" w:rsidR="00B675E0" w:rsidRPr="00B42913" w:rsidRDefault="00B675E0" w:rsidP="00DC6950">
            <w:pPr>
              <w:spacing w:after="0" w:line="240" w:lineRule="auto"/>
              <w:jc w:val="center"/>
              <w:rPr>
                <w:rFonts w:ascii="Times New Roman" w:hAnsi="Times New Roman" w:cs="Times New Roman"/>
                <w:color w:val="000000" w:themeColor="text1"/>
                <w:sz w:val="20"/>
                <w:szCs w:val="20"/>
                <w:lang w:eastAsia="uk-UA"/>
              </w:rPr>
            </w:pPr>
          </w:p>
        </w:tc>
        <w:tc>
          <w:tcPr>
            <w:tcW w:w="2560" w:type="dxa"/>
            <w:vMerge/>
            <w:tcBorders>
              <w:top w:val="nil"/>
              <w:left w:val="single" w:sz="4" w:space="0" w:color="auto"/>
              <w:bottom w:val="single" w:sz="4" w:space="0" w:color="auto"/>
              <w:right w:val="single" w:sz="4" w:space="0" w:color="auto"/>
            </w:tcBorders>
            <w:vAlign w:val="center"/>
          </w:tcPr>
          <w:p w14:paraId="7E7F017E" w14:textId="77777777" w:rsidR="00B675E0" w:rsidRPr="00B42913" w:rsidRDefault="00B675E0" w:rsidP="00DC6950">
            <w:pPr>
              <w:spacing w:after="0" w:line="240" w:lineRule="auto"/>
              <w:jc w:val="center"/>
              <w:rPr>
                <w:rFonts w:ascii="Times New Roman" w:hAnsi="Times New Roman" w:cs="Times New Roman"/>
                <w:color w:val="000000" w:themeColor="text1"/>
                <w:sz w:val="20"/>
                <w:szCs w:val="20"/>
                <w:lang w:eastAsia="uk-UA"/>
              </w:rPr>
            </w:pPr>
          </w:p>
        </w:tc>
        <w:tc>
          <w:tcPr>
            <w:tcW w:w="1507" w:type="dxa"/>
            <w:vMerge/>
            <w:tcBorders>
              <w:top w:val="nil"/>
              <w:left w:val="single" w:sz="4" w:space="0" w:color="auto"/>
              <w:bottom w:val="single" w:sz="4" w:space="0" w:color="auto"/>
              <w:right w:val="single" w:sz="4" w:space="0" w:color="auto"/>
            </w:tcBorders>
            <w:vAlign w:val="center"/>
          </w:tcPr>
          <w:p w14:paraId="696937B5" w14:textId="77777777" w:rsidR="00B675E0" w:rsidRPr="00B42913" w:rsidRDefault="00B675E0" w:rsidP="00DC6950">
            <w:pPr>
              <w:spacing w:after="0" w:line="240" w:lineRule="auto"/>
              <w:jc w:val="center"/>
              <w:rPr>
                <w:rFonts w:ascii="Times New Roman" w:hAnsi="Times New Roman" w:cs="Times New Roman"/>
                <w:color w:val="000000" w:themeColor="text1"/>
                <w:sz w:val="20"/>
                <w:szCs w:val="20"/>
                <w:lang w:eastAsia="uk-UA"/>
              </w:rPr>
            </w:pPr>
          </w:p>
        </w:tc>
        <w:tc>
          <w:tcPr>
            <w:tcW w:w="4928" w:type="dxa"/>
            <w:vMerge/>
            <w:tcBorders>
              <w:top w:val="single" w:sz="4" w:space="0" w:color="auto"/>
              <w:left w:val="single" w:sz="4" w:space="0" w:color="auto"/>
              <w:bottom w:val="single" w:sz="4" w:space="0" w:color="auto"/>
              <w:right w:val="single" w:sz="4" w:space="0" w:color="auto"/>
            </w:tcBorders>
            <w:vAlign w:val="center"/>
          </w:tcPr>
          <w:p w14:paraId="048AFB31" w14:textId="77777777" w:rsidR="00B675E0" w:rsidRPr="00B42913" w:rsidRDefault="00B675E0" w:rsidP="00DC6950">
            <w:pPr>
              <w:spacing w:after="0" w:line="240" w:lineRule="auto"/>
              <w:jc w:val="center"/>
              <w:rPr>
                <w:rFonts w:ascii="Times New Roman" w:hAnsi="Times New Roman" w:cs="Times New Roman"/>
                <w:color w:val="000000" w:themeColor="text1"/>
                <w:sz w:val="20"/>
                <w:szCs w:val="20"/>
                <w:lang w:eastAsia="uk-UA"/>
              </w:rPr>
            </w:pPr>
          </w:p>
        </w:tc>
        <w:tc>
          <w:tcPr>
            <w:tcW w:w="1180" w:type="dxa"/>
            <w:vMerge/>
            <w:tcBorders>
              <w:top w:val="nil"/>
              <w:left w:val="single" w:sz="4" w:space="0" w:color="auto"/>
              <w:bottom w:val="single" w:sz="4" w:space="0" w:color="auto"/>
              <w:right w:val="single" w:sz="4" w:space="0" w:color="auto"/>
            </w:tcBorders>
            <w:vAlign w:val="center"/>
          </w:tcPr>
          <w:p w14:paraId="62D33182" w14:textId="77777777" w:rsidR="00B675E0" w:rsidRPr="00B42913" w:rsidRDefault="00B675E0" w:rsidP="00DC6950">
            <w:pPr>
              <w:spacing w:after="0" w:line="240" w:lineRule="auto"/>
              <w:jc w:val="center"/>
              <w:rPr>
                <w:rFonts w:ascii="Times New Roman" w:hAnsi="Times New Roman" w:cs="Times New Roman"/>
                <w:color w:val="000000" w:themeColor="text1"/>
                <w:sz w:val="20"/>
                <w:szCs w:val="20"/>
                <w:lang w:eastAsia="uk-UA"/>
              </w:rPr>
            </w:pPr>
          </w:p>
        </w:tc>
        <w:tc>
          <w:tcPr>
            <w:tcW w:w="1792" w:type="dxa"/>
            <w:gridSpan w:val="2"/>
            <w:vMerge/>
            <w:tcBorders>
              <w:left w:val="nil"/>
              <w:bottom w:val="single" w:sz="4" w:space="0" w:color="auto"/>
              <w:right w:val="single" w:sz="4" w:space="0" w:color="auto"/>
            </w:tcBorders>
            <w:vAlign w:val="center"/>
          </w:tcPr>
          <w:p w14:paraId="5B1F3698" w14:textId="77777777" w:rsidR="00B675E0" w:rsidRPr="00B42913" w:rsidRDefault="00B675E0" w:rsidP="00DC6950">
            <w:pPr>
              <w:spacing w:after="0" w:line="240" w:lineRule="auto"/>
              <w:jc w:val="center"/>
              <w:rPr>
                <w:rFonts w:ascii="Times New Roman" w:hAnsi="Times New Roman" w:cs="Times New Roman"/>
                <w:color w:val="000000" w:themeColor="text1"/>
                <w:sz w:val="20"/>
                <w:szCs w:val="20"/>
                <w:lang w:eastAsia="uk-UA"/>
              </w:rPr>
            </w:pPr>
          </w:p>
        </w:tc>
        <w:tc>
          <w:tcPr>
            <w:tcW w:w="1700" w:type="dxa"/>
            <w:vMerge/>
            <w:tcBorders>
              <w:left w:val="nil"/>
              <w:bottom w:val="single" w:sz="4" w:space="0" w:color="auto"/>
              <w:right w:val="single" w:sz="4" w:space="0" w:color="auto"/>
            </w:tcBorders>
            <w:vAlign w:val="center"/>
          </w:tcPr>
          <w:p w14:paraId="577E5469" w14:textId="77777777" w:rsidR="00B675E0" w:rsidRPr="00B42913" w:rsidRDefault="00B675E0" w:rsidP="00DC6950">
            <w:pPr>
              <w:spacing w:after="0" w:line="240" w:lineRule="auto"/>
              <w:jc w:val="center"/>
              <w:rPr>
                <w:rFonts w:ascii="Times New Roman" w:hAnsi="Times New Roman" w:cs="Times New Roman"/>
                <w:color w:val="000000" w:themeColor="text1"/>
                <w:sz w:val="20"/>
                <w:szCs w:val="20"/>
                <w:lang w:eastAsia="uk-UA"/>
              </w:rPr>
            </w:pPr>
          </w:p>
        </w:tc>
      </w:tr>
      <w:tr w:rsidR="00B42913" w:rsidRPr="00B42913" w14:paraId="79F9C500" w14:textId="77777777" w:rsidTr="00A51688">
        <w:tblPrEx>
          <w:tblCellMar>
            <w:left w:w="10" w:type="dxa"/>
            <w:right w:w="10" w:type="dxa"/>
          </w:tblCellMar>
        </w:tblPrEx>
        <w:trPr>
          <w:trHeight w:val="649"/>
        </w:trPr>
        <w:tc>
          <w:tcPr>
            <w:tcW w:w="1134" w:type="dxa"/>
            <w:tcBorders>
              <w:top w:val="single" w:sz="4" w:space="0" w:color="auto"/>
              <w:left w:val="single" w:sz="4" w:space="0" w:color="auto"/>
              <w:bottom w:val="single" w:sz="4" w:space="0" w:color="auto"/>
            </w:tcBorders>
            <w:shd w:val="clear" w:color="auto" w:fill="FFFFFF"/>
            <w:vAlign w:val="center"/>
          </w:tcPr>
          <w:p w14:paraId="388A734B"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15</w:t>
            </w:r>
          </w:p>
        </w:tc>
        <w:tc>
          <w:tcPr>
            <w:tcW w:w="2560" w:type="dxa"/>
            <w:tcBorders>
              <w:top w:val="single" w:sz="4" w:space="0" w:color="auto"/>
              <w:left w:val="single" w:sz="4" w:space="0" w:color="auto"/>
              <w:bottom w:val="single" w:sz="4" w:space="0" w:color="auto"/>
            </w:tcBorders>
            <w:shd w:val="clear" w:color="auto" w:fill="auto"/>
            <w:vAlign w:val="center"/>
          </w:tcPr>
          <w:p w14:paraId="3275E295" w14:textId="77777777" w:rsidR="00B42913" w:rsidRPr="00B42913" w:rsidRDefault="00B42913" w:rsidP="00B42913">
            <w:pPr>
              <w:spacing w:after="0" w:line="240" w:lineRule="auto"/>
              <w:ind w:left="132"/>
              <w:rPr>
                <w:rFonts w:ascii="Times New Roman" w:hAnsi="Times New Roman" w:cs="Times New Roman"/>
                <w:color w:val="000000" w:themeColor="text1"/>
                <w:sz w:val="20"/>
                <w:szCs w:val="20"/>
              </w:rPr>
            </w:pPr>
            <w:r w:rsidRPr="00B42913">
              <w:rPr>
                <w:rFonts w:ascii="Times New Roman" w:hAnsi="Times New Roman" w:cs="Times New Roman"/>
                <w:sz w:val="20"/>
                <w:szCs w:val="20"/>
              </w:rPr>
              <w:t>Тульчин АС - Ладижин АС ч/з Михайлівку</w:t>
            </w:r>
          </w:p>
        </w:tc>
        <w:tc>
          <w:tcPr>
            <w:tcW w:w="1507" w:type="dxa"/>
            <w:tcBorders>
              <w:top w:val="single" w:sz="4" w:space="0" w:color="auto"/>
              <w:left w:val="single" w:sz="4" w:space="0" w:color="auto"/>
              <w:bottom w:val="single" w:sz="4" w:space="0" w:color="auto"/>
            </w:tcBorders>
            <w:shd w:val="clear" w:color="auto" w:fill="auto"/>
            <w:vAlign w:val="center"/>
          </w:tcPr>
          <w:p w14:paraId="6F823BE7" w14:textId="77777777"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sz w:val="20"/>
                <w:szCs w:val="20"/>
              </w:rPr>
              <w:t>287п-292п</w:t>
            </w:r>
          </w:p>
        </w:tc>
        <w:tc>
          <w:tcPr>
            <w:tcW w:w="4928" w:type="dxa"/>
            <w:tcBorders>
              <w:top w:val="single" w:sz="4" w:space="0" w:color="auto"/>
              <w:left w:val="single" w:sz="4" w:space="0" w:color="auto"/>
              <w:bottom w:val="single" w:sz="4" w:space="0" w:color="auto"/>
            </w:tcBorders>
            <w:shd w:val="clear" w:color="auto" w:fill="auto"/>
            <w:vAlign w:val="center"/>
          </w:tcPr>
          <w:p w14:paraId="7240FB96"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42008E45"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6:10(7:15)/7:30(8:35), 11:00(12:05)/12:20(13:20),16:10(17:00)/17:20(18:30)</w:t>
            </w:r>
          </w:p>
        </w:tc>
        <w:tc>
          <w:tcPr>
            <w:tcW w:w="1180" w:type="dxa"/>
            <w:tcBorders>
              <w:top w:val="single" w:sz="4" w:space="0" w:color="auto"/>
              <w:left w:val="single" w:sz="4" w:space="0" w:color="auto"/>
              <w:bottom w:val="single" w:sz="4" w:space="0" w:color="auto"/>
            </w:tcBorders>
            <w:shd w:val="clear" w:color="auto" w:fill="auto"/>
            <w:vAlign w:val="center"/>
          </w:tcPr>
          <w:p w14:paraId="2A5ED2BF"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 xml:space="preserve">35 </w:t>
            </w:r>
          </w:p>
        </w:tc>
        <w:tc>
          <w:tcPr>
            <w:tcW w:w="1199" w:type="dxa"/>
            <w:tcBorders>
              <w:top w:val="single" w:sz="4" w:space="0" w:color="auto"/>
              <w:left w:val="single" w:sz="4" w:space="0" w:color="auto"/>
              <w:bottom w:val="single" w:sz="4" w:space="0" w:color="auto"/>
            </w:tcBorders>
            <w:shd w:val="clear" w:color="auto" w:fill="auto"/>
            <w:vAlign w:val="center"/>
          </w:tcPr>
          <w:p w14:paraId="12C7AF86"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М2, М3</w:t>
            </w:r>
          </w:p>
          <w:p w14:paraId="11A55BC2"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 xml:space="preserve"> А,В, I, II, ІІІ</w:t>
            </w:r>
          </w:p>
        </w:tc>
        <w:tc>
          <w:tcPr>
            <w:tcW w:w="593" w:type="dxa"/>
            <w:tcBorders>
              <w:top w:val="single" w:sz="4" w:space="0" w:color="auto"/>
              <w:left w:val="single" w:sz="4" w:space="0" w:color="auto"/>
              <w:bottom w:val="single" w:sz="4" w:space="0" w:color="auto"/>
            </w:tcBorders>
            <w:shd w:val="clear" w:color="auto" w:fill="auto"/>
            <w:vAlign w:val="center"/>
          </w:tcPr>
          <w:p w14:paraId="0FBDDE2C"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0200F669"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постійно, щоденно</w:t>
            </w:r>
          </w:p>
        </w:tc>
      </w:tr>
      <w:tr w:rsidR="00B42913" w:rsidRPr="00B42913" w14:paraId="5BD9AC03" w14:textId="77777777" w:rsidTr="00A51688">
        <w:tblPrEx>
          <w:tblCellMar>
            <w:left w:w="10" w:type="dxa"/>
            <w:right w:w="10" w:type="dxa"/>
          </w:tblCellMar>
        </w:tblPrEx>
        <w:trPr>
          <w:trHeight w:val="649"/>
        </w:trPr>
        <w:tc>
          <w:tcPr>
            <w:tcW w:w="1134" w:type="dxa"/>
            <w:tcBorders>
              <w:top w:val="single" w:sz="4" w:space="0" w:color="auto"/>
              <w:left w:val="single" w:sz="4" w:space="0" w:color="auto"/>
              <w:bottom w:val="single" w:sz="4" w:space="0" w:color="auto"/>
            </w:tcBorders>
            <w:shd w:val="clear" w:color="auto" w:fill="FFFFFF"/>
            <w:vAlign w:val="center"/>
          </w:tcPr>
          <w:p w14:paraId="7E078D4E"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lang w:val="ru-RU"/>
              </w:rPr>
            </w:pPr>
            <w:r w:rsidRPr="00B42913">
              <w:rPr>
                <w:rFonts w:ascii="Times New Roman" w:hAnsi="Times New Roman" w:cs="Times New Roman"/>
                <w:sz w:val="20"/>
                <w:szCs w:val="20"/>
                <w:lang w:val="ru-RU"/>
              </w:rPr>
              <w:t>18</w:t>
            </w:r>
          </w:p>
        </w:tc>
        <w:tc>
          <w:tcPr>
            <w:tcW w:w="2560" w:type="dxa"/>
            <w:tcBorders>
              <w:top w:val="single" w:sz="4" w:space="0" w:color="auto"/>
              <w:left w:val="single" w:sz="4" w:space="0" w:color="auto"/>
              <w:bottom w:val="single" w:sz="4" w:space="0" w:color="auto"/>
            </w:tcBorders>
            <w:shd w:val="clear" w:color="auto" w:fill="auto"/>
            <w:vAlign w:val="center"/>
          </w:tcPr>
          <w:p w14:paraId="02C4E74B"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Могилів-Подільський АС – Яришів</w:t>
            </w:r>
          </w:p>
        </w:tc>
        <w:tc>
          <w:tcPr>
            <w:tcW w:w="1507" w:type="dxa"/>
            <w:tcBorders>
              <w:top w:val="single" w:sz="4" w:space="0" w:color="auto"/>
              <w:left w:val="single" w:sz="4" w:space="0" w:color="auto"/>
              <w:bottom w:val="single" w:sz="4" w:space="0" w:color="auto"/>
            </w:tcBorders>
            <w:shd w:val="clear" w:color="auto" w:fill="auto"/>
            <w:vAlign w:val="center"/>
          </w:tcPr>
          <w:p w14:paraId="56E9E8C2"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15з-26з, 127з-130з</w:t>
            </w:r>
          </w:p>
        </w:tc>
        <w:tc>
          <w:tcPr>
            <w:tcW w:w="4928" w:type="dxa"/>
            <w:tcBorders>
              <w:top w:val="single" w:sz="4" w:space="0" w:color="auto"/>
              <w:left w:val="single" w:sz="4" w:space="0" w:color="auto"/>
              <w:bottom w:val="single" w:sz="4" w:space="0" w:color="auto"/>
            </w:tcBorders>
            <w:shd w:val="clear" w:color="auto" w:fill="auto"/>
            <w:vAlign w:val="center"/>
          </w:tcPr>
          <w:p w14:paraId="66934360" w14:textId="77777777" w:rsidR="00B42913" w:rsidRPr="00B42913" w:rsidRDefault="00B42913" w:rsidP="00A51688">
            <w:pPr>
              <w:spacing w:after="0"/>
              <w:jc w:val="center"/>
              <w:rPr>
                <w:rFonts w:ascii="Times New Roman" w:hAnsi="Times New Roman" w:cs="Times New Roman"/>
                <w:sz w:val="20"/>
                <w:szCs w:val="20"/>
              </w:rPr>
            </w:pPr>
            <w:r w:rsidRPr="00B42913">
              <w:rPr>
                <w:rFonts w:ascii="Times New Roman" w:hAnsi="Times New Roman" w:cs="Times New Roman"/>
                <w:sz w:val="20"/>
                <w:szCs w:val="20"/>
              </w:rPr>
              <w:t>В звичайному режимі</w:t>
            </w:r>
          </w:p>
          <w:p w14:paraId="3A8CB61B"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sz w:val="20"/>
                <w:szCs w:val="20"/>
              </w:rPr>
              <w:t>6:20(6:45)/6:55(7:20),7:30(7:55)/8:05(8:30), 8:45(9:15)/9:30(9:55),10:</w:t>
            </w:r>
            <w:r w:rsidRPr="00B42913">
              <w:rPr>
                <w:rFonts w:ascii="Times New Roman" w:hAnsi="Times New Roman" w:cs="Times New Roman"/>
                <w:sz w:val="20"/>
                <w:szCs w:val="20"/>
                <w:lang w:val="ru-RU"/>
              </w:rPr>
              <w:t>10(10:35)/10:45(11:10)</w:t>
            </w:r>
            <w:r w:rsidRPr="00B42913">
              <w:rPr>
                <w:rFonts w:ascii="Times New Roman" w:hAnsi="Times New Roman" w:cs="Times New Roman"/>
                <w:sz w:val="20"/>
                <w:szCs w:val="20"/>
              </w:rPr>
              <w:t xml:space="preserve">, 11:20(11:45)/11:55(12:25),13:00(13:25)/13:35(14:00), –вик. щоденно, 15:00(15:30)/15:40(16:10), – вик. щоденно крім пн., ср., пт., 17:30(17:55)/18:05(18:35) – вик. щоденно крім сб., нд. </w:t>
            </w:r>
          </w:p>
        </w:tc>
        <w:tc>
          <w:tcPr>
            <w:tcW w:w="1180" w:type="dxa"/>
            <w:tcBorders>
              <w:top w:val="single" w:sz="4" w:space="0" w:color="auto"/>
              <w:left w:val="single" w:sz="4" w:space="0" w:color="auto"/>
              <w:bottom w:val="single" w:sz="4" w:space="0" w:color="auto"/>
            </w:tcBorders>
            <w:shd w:val="clear" w:color="auto" w:fill="auto"/>
            <w:vAlign w:val="center"/>
          </w:tcPr>
          <w:p w14:paraId="433309CB"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sz w:val="20"/>
                <w:szCs w:val="20"/>
              </w:rPr>
              <w:t xml:space="preserve">18 </w:t>
            </w:r>
          </w:p>
        </w:tc>
        <w:tc>
          <w:tcPr>
            <w:tcW w:w="1199" w:type="dxa"/>
            <w:tcBorders>
              <w:top w:val="single" w:sz="4" w:space="0" w:color="auto"/>
              <w:left w:val="single" w:sz="4" w:space="0" w:color="auto"/>
              <w:bottom w:val="single" w:sz="4" w:space="0" w:color="auto"/>
            </w:tcBorders>
            <w:shd w:val="clear" w:color="auto" w:fill="auto"/>
            <w:vAlign w:val="center"/>
          </w:tcPr>
          <w:p w14:paraId="180B7E6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0BFBE33F"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sz w:val="20"/>
                <w:szCs w:val="20"/>
              </w:rPr>
              <w:t xml:space="preserve"> А,В, I, II, ІІІ</w:t>
            </w:r>
          </w:p>
        </w:tc>
        <w:tc>
          <w:tcPr>
            <w:tcW w:w="593" w:type="dxa"/>
            <w:tcBorders>
              <w:top w:val="single" w:sz="4" w:space="0" w:color="auto"/>
              <w:left w:val="single" w:sz="4" w:space="0" w:color="auto"/>
              <w:bottom w:val="single" w:sz="4" w:space="0" w:color="auto"/>
            </w:tcBorders>
            <w:shd w:val="clear" w:color="auto" w:fill="auto"/>
            <w:vAlign w:val="center"/>
          </w:tcPr>
          <w:p w14:paraId="5949AE78"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7AB70F7A"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sz w:val="20"/>
                <w:szCs w:val="20"/>
              </w:rPr>
              <w:t>постійно, щоденно, у певні дні тижня</w:t>
            </w:r>
          </w:p>
        </w:tc>
      </w:tr>
      <w:tr w:rsidR="00B42913" w:rsidRPr="00B42913" w14:paraId="173F9799" w14:textId="77777777" w:rsidTr="00A51688">
        <w:tblPrEx>
          <w:tblCellMar>
            <w:left w:w="10" w:type="dxa"/>
            <w:right w:w="10" w:type="dxa"/>
          </w:tblCellMar>
        </w:tblPrEx>
        <w:trPr>
          <w:trHeight w:val="649"/>
        </w:trPr>
        <w:tc>
          <w:tcPr>
            <w:tcW w:w="1134" w:type="dxa"/>
            <w:tcBorders>
              <w:top w:val="single" w:sz="4" w:space="0" w:color="auto"/>
              <w:left w:val="single" w:sz="4" w:space="0" w:color="auto"/>
              <w:bottom w:val="single" w:sz="4" w:space="0" w:color="auto"/>
            </w:tcBorders>
            <w:shd w:val="clear" w:color="auto" w:fill="auto"/>
            <w:vAlign w:val="center"/>
          </w:tcPr>
          <w:p w14:paraId="48A8D01F"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lang w:val="ru-RU"/>
              </w:rPr>
            </w:pPr>
            <w:r w:rsidRPr="00B42913">
              <w:rPr>
                <w:rFonts w:ascii="Times New Roman" w:hAnsi="Times New Roman" w:cs="Times New Roman"/>
                <w:sz w:val="20"/>
                <w:szCs w:val="20"/>
                <w:lang w:val="ru-RU"/>
              </w:rPr>
              <w:t>23</w:t>
            </w:r>
          </w:p>
        </w:tc>
        <w:tc>
          <w:tcPr>
            <w:tcW w:w="2560" w:type="dxa"/>
            <w:tcBorders>
              <w:top w:val="single" w:sz="4" w:space="0" w:color="auto"/>
              <w:left w:val="single" w:sz="4" w:space="0" w:color="auto"/>
              <w:bottom w:val="single" w:sz="4" w:space="0" w:color="auto"/>
            </w:tcBorders>
            <w:shd w:val="clear" w:color="auto" w:fill="auto"/>
            <w:vAlign w:val="center"/>
          </w:tcPr>
          <w:p w14:paraId="0F4517B9"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Могилів-Подільський АС – Юрківці</w:t>
            </w:r>
          </w:p>
        </w:tc>
        <w:tc>
          <w:tcPr>
            <w:tcW w:w="1507" w:type="dxa"/>
            <w:tcBorders>
              <w:top w:val="single" w:sz="4" w:space="0" w:color="auto"/>
              <w:left w:val="single" w:sz="4" w:space="0" w:color="auto"/>
              <w:bottom w:val="single" w:sz="4" w:space="0" w:color="auto"/>
            </w:tcBorders>
            <w:shd w:val="clear" w:color="auto" w:fill="auto"/>
            <w:vAlign w:val="center"/>
          </w:tcPr>
          <w:p w14:paraId="68ABBB3E"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71з-84з, 191з-200з</w:t>
            </w:r>
          </w:p>
        </w:tc>
        <w:tc>
          <w:tcPr>
            <w:tcW w:w="4928" w:type="dxa"/>
            <w:tcBorders>
              <w:top w:val="single" w:sz="4" w:space="0" w:color="auto"/>
              <w:left w:val="single" w:sz="4" w:space="0" w:color="auto"/>
              <w:bottom w:val="single" w:sz="4" w:space="0" w:color="auto"/>
            </w:tcBorders>
            <w:shd w:val="clear" w:color="auto" w:fill="auto"/>
            <w:vAlign w:val="center"/>
          </w:tcPr>
          <w:p w14:paraId="1F3B2BB7" w14:textId="77777777" w:rsidR="00B42913" w:rsidRPr="00B42913" w:rsidRDefault="00B42913" w:rsidP="00A51688">
            <w:pPr>
              <w:spacing w:after="0"/>
              <w:jc w:val="center"/>
              <w:rPr>
                <w:rFonts w:ascii="Times New Roman" w:hAnsi="Times New Roman" w:cs="Times New Roman"/>
                <w:sz w:val="20"/>
                <w:szCs w:val="20"/>
              </w:rPr>
            </w:pPr>
            <w:r w:rsidRPr="00B42913">
              <w:rPr>
                <w:rFonts w:ascii="Times New Roman" w:hAnsi="Times New Roman" w:cs="Times New Roman"/>
                <w:sz w:val="20"/>
                <w:szCs w:val="20"/>
              </w:rPr>
              <w:t>В звичайному режимі</w:t>
            </w:r>
          </w:p>
          <w:p w14:paraId="3C08DE6D" w14:textId="77777777" w:rsidR="00B42913" w:rsidRPr="00B42913" w:rsidRDefault="00B42913" w:rsidP="00A51688">
            <w:pPr>
              <w:spacing w:after="0"/>
              <w:jc w:val="center"/>
              <w:rPr>
                <w:rFonts w:ascii="Times New Roman" w:hAnsi="Times New Roman" w:cs="Times New Roman"/>
                <w:sz w:val="20"/>
                <w:szCs w:val="20"/>
              </w:rPr>
            </w:pPr>
            <w:r w:rsidRPr="00B42913">
              <w:rPr>
                <w:rFonts w:ascii="Times New Roman" w:hAnsi="Times New Roman" w:cs="Times New Roman"/>
                <w:sz w:val="20"/>
                <w:szCs w:val="20"/>
              </w:rPr>
              <w:t>6:05(6:35)/6:45(7:15),7:25(7:55)/8:10(8:40), 9:40(10:10)/10:20(10:50),11:40(12:10)/12:30(13:00), 13:30(14:00)/14:10(14:40),14:55(15:25)/15:40(16:10), 16:30(17:00)/17:10(17:40)</w:t>
            </w:r>
          </w:p>
          <w:p w14:paraId="3B49D85C"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sz w:val="20"/>
                <w:szCs w:val="20"/>
              </w:rPr>
              <w:t>5:15(5:45)/5:55(6:25),6:35(7:05)/7:20(7:50), 8:30(9:00)/9:45(10:15),10:30(11:00)/11:10(11:40), 12:40(13:10)/13:20(13:50)</w:t>
            </w:r>
          </w:p>
        </w:tc>
        <w:tc>
          <w:tcPr>
            <w:tcW w:w="1180" w:type="dxa"/>
            <w:tcBorders>
              <w:top w:val="single" w:sz="4" w:space="0" w:color="auto"/>
              <w:left w:val="single" w:sz="4" w:space="0" w:color="auto"/>
              <w:bottom w:val="single" w:sz="4" w:space="0" w:color="auto"/>
            </w:tcBorders>
            <w:shd w:val="clear" w:color="auto" w:fill="auto"/>
            <w:vAlign w:val="center"/>
          </w:tcPr>
          <w:p w14:paraId="1AFE1651"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sz w:val="20"/>
                <w:szCs w:val="20"/>
              </w:rPr>
              <w:t xml:space="preserve">20 </w:t>
            </w:r>
          </w:p>
        </w:tc>
        <w:tc>
          <w:tcPr>
            <w:tcW w:w="1199" w:type="dxa"/>
            <w:tcBorders>
              <w:top w:val="single" w:sz="4" w:space="0" w:color="auto"/>
              <w:left w:val="single" w:sz="4" w:space="0" w:color="auto"/>
              <w:bottom w:val="single" w:sz="4" w:space="0" w:color="auto"/>
            </w:tcBorders>
            <w:shd w:val="clear" w:color="auto" w:fill="auto"/>
            <w:vAlign w:val="center"/>
          </w:tcPr>
          <w:p w14:paraId="20AAF38D"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594E1EB2"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sz w:val="20"/>
                <w:szCs w:val="20"/>
              </w:rPr>
              <w:t xml:space="preserve"> А,В, I, II, ІІІ</w:t>
            </w:r>
          </w:p>
        </w:tc>
        <w:tc>
          <w:tcPr>
            <w:tcW w:w="593" w:type="dxa"/>
            <w:tcBorders>
              <w:top w:val="single" w:sz="4" w:space="0" w:color="auto"/>
              <w:left w:val="single" w:sz="4" w:space="0" w:color="auto"/>
              <w:bottom w:val="single" w:sz="4" w:space="0" w:color="auto"/>
            </w:tcBorders>
            <w:shd w:val="clear" w:color="auto" w:fill="auto"/>
            <w:vAlign w:val="center"/>
          </w:tcPr>
          <w:p w14:paraId="24FC6E87" w14:textId="7A1476E3"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1</w:t>
            </w:r>
            <w:r w:rsidRPr="00B42913">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0328FF0C" w14:textId="77777777" w:rsidR="00B42913" w:rsidRPr="00B42913" w:rsidRDefault="00B42913" w:rsidP="00A51688">
            <w:pPr>
              <w:jc w:val="center"/>
              <w:rPr>
                <w:rFonts w:ascii="Times New Roman" w:hAnsi="Times New Roman" w:cs="Times New Roman"/>
                <w:sz w:val="20"/>
                <w:szCs w:val="20"/>
              </w:rPr>
            </w:pPr>
            <w:r w:rsidRPr="00B42913">
              <w:rPr>
                <w:rFonts w:ascii="Times New Roman" w:hAnsi="Times New Roman" w:cs="Times New Roman"/>
                <w:sz w:val="20"/>
                <w:szCs w:val="20"/>
              </w:rPr>
              <w:t>постійно,щоденно,  у певні дні тижня</w:t>
            </w:r>
          </w:p>
          <w:p w14:paraId="56CD2635"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p>
        </w:tc>
      </w:tr>
      <w:tr w:rsidR="00B42913" w:rsidRPr="00B42913" w14:paraId="652D46CE"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7DA798FA"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28</w:t>
            </w:r>
          </w:p>
        </w:tc>
        <w:tc>
          <w:tcPr>
            <w:tcW w:w="2560" w:type="dxa"/>
            <w:tcBorders>
              <w:top w:val="single" w:sz="4" w:space="0" w:color="auto"/>
              <w:left w:val="single" w:sz="4" w:space="0" w:color="auto"/>
              <w:bottom w:val="single" w:sz="4" w:space="0" w:color="auto"/>
            </w:tcBorders>
            <w:shd w:val="clear" w:color="auto" w:fill="auto"/>
            <w:vAlign w:val="center"/>
          </w:tcPr>
          <w:p w14:paraId="21A4AB34"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Балин – Літин АС – Вінниця АС-2</w:t>
            </w:r>
          </w:p>
        </w:tc>
        <w:tc>
          <w:tcPr>
            <w:tcW w:w="1507" w:type="dxa"/>
            <w:tcBorders>
              <w:top w:val="single" w:sz="4" w:space="0" w:color="auto"/>
              <w:left w:val="single" w:sz="4" w:space="0" w:color="auto"/>
              <w:bottom w:val="single" w:sz="4" w:space="0" w:color="auto"/>
            </w:tcBorders>
            <w:shd w:val="clear" w:color="auto" w:fill="auto"/>
            <w:vAlign w:val="center"/>
          </w:tcPr>
          <w:p w14:paraId="4548B172"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209п/210п</w:t>
            </w:r>
          </w:p>
        </w:tc>
        <w:tc>
          <w:tcPr>
            <w:tcW w:w="4928" w:type="dxa"/>
            <w:tcBorders>
              <w:top w:val="single" w:sz="4" w:space="0" w:color="auto"/>
              <w:left w:val="single" w:sz="4" w:space="0" w:color="auto"/>
              <w:bottom w:val="single" w:sz="4" w:space="0" w:color="auto"/>
            </w:tcBorders>
            <w:shd w:val="clear" w:color="auto" w:fill="auto"/>
            <w:vAlign w:val="center"/>
          </w:tcPr>
          <w:p w14:paraId="10CC4E2A"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В звичайному режимі</w:t>
            </w:r>
          </w:p>
          <w:p w14:paraId="08DF5C61"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5:55(7:46)/17:57(19:35)</w:t>
            </w:r>
          </w:p>
        </w:tc>
        <w:tc>
          <w:tcPr>
            <w:tcW w:w="1180" w:type="dxa"/>
            <w:tcBorders>
              <w:top w:val="single" w:sz="4" w:space="0" w:color="auto"/>
              <w:left w:val="single" w:sz="4" w:space="0" w:color="auto"/>
              <w:bottom w:val="single" w:sz="4" w:space="0" w:color="auto"/>
            </w:tcBorders>
            <w:shd w:val="clear" w:color="auto" w:fill="auto"/>
            <w:vAlign w:val="center"/>
          </w:tcPr>
          <w:p w14:paraId="7BE7B4C6"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41</w:t>
            </w:r>
          </w:p>
        </w:tc>
        <w:tc>
          <w:tcPr>
            <w:tcW w:w="1199" w:type="dxa"/>
            <w:tcBorders>
              <w:top w:val="single" w:sz="4" w:space="0" w:color="auto"/>
              <w:left w:val="single" w:sz="4" w:space="0" w:color="auto"/>
              <w:bottom w:val="single" w:sz="4" w:space="0" w:color="auto"/>
            </w:tcBorders>
            <w:shd w:val="clear" w:color="auto" w:fill="auto"/>
            <w:vAlign w:val="center"/>
          </w:tcPr>
          <w:p w14:paraId="030F1156"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7418B807"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 А,В, I, II, ІІІ</w:t>
            </w:r>
          </w:p>
        </w:tc>
        <w:tc>
          <w:tcPr>
            <w:tcW w:w="593" w:type="dxa"/>
            <w:tcBorders>
              <w:top w:val="single" w:sz="4" w:space="0" w:color="auto"/>
              <w:left w:val="single" w:sz="4" w:space="0" w:color="auto"/>
              <w:bottom w:val="single" w:sz="4" w:space="0" w:color="auto"/>
            </w:tcBorders>
            <w:shd w:val="clear" w:color="auto" w:fill="auto"/>
            <w:vAlign w:val="center"/>
          </w:tcPr>
          <w:p w14:paraId="7358CFB1"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3124A07A"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760BD019"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1502288D"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31</w:t>
            </w:r>
          </w:p>
        </w:tc>
        <w:tc>
          <w:tcPr>
            <w:tcW w:w="2560" w:type="dxa"/>
            <w:tcBorders>
              <w:top w:val="single" w:sz="4" w:space="0" w:color="auto"/>
              <w:left w:val="single" w:sz="4" w:space="0" w:color="auto"/>
              <w:bottom w:val="single" w:sz="4" w:space="0" w:color="auto"/>
            </w:tcBorders>
            <w:shd w:val="clear" w:color="auto" w:fill="auto"/>
            <w:vAlign w:val="center"/>
          </w:tcPr>
          <w:p w14:paraId="0EDA694A"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Літин АС – Горбівці – Вінниця АС-2</w:t>
            </w:r>
          </w:p>
        </w:tc>
        <w:tc>
          <w:tcPr>
            <w:tcW w:w="1507" w:type="dxa"/>
            <w:tcBorders>
              <w:top w:val="single" w:sz="4" w:space="0" w:color="auto"/>
              <w:left w:val="single" w:sz="4" w:space="0" w:color="auto"/>
              <w:bottom w:val="single" w:sz="4" w:space="0" w:color="auto"/>
            </w:tcBorders>
            <w:shd w:val="clear" w:color="auto" w:fill="auto"/>
            <w:vAlign w:val="center"/>
          </w:tcPr>
          <w:p w14:paraId="6C05FAF8" w14:textId="7E21E9A2"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431/432, 433/434, 435/436</w:t>
            </w:r>
          </w:p>
        </w:tc>
        <w:tc>
          <w:tcPr>
            <w:tcW w:w="4928" w:type="dxa"/>
            <w:tcBorders>
              <w:top w:val="single" w:sz="4" w:space="0" w:color="auto"/>
              <w:left w:val="single" w:sz="4" w:space="0" w:color="auto"/>
              <w:bottom w:val="single" w:sz="4" w:space="0" w:color="auto"/>
            </w:tcBorders>
            <w:shd w:val="clear" w:color="auto" w:fill="auto"/>
            <w:vAlign w:val="center"/>
          </w:tcPr>
          <w:p w14:paraId="3C79FA0C"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В звичайному режимі</w:t>
            </w:r>
          </w:p>
          <w:p w14:paraId="2E7A853D"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5:00-Літин(6:00-Горбівці;7:30)/8:30(10:10), 10:25-Горбівці(12:10-Вінниця)/13:30-Вінниця(14:55-Горбівці), 15:00-Горбівці(16:15-Вінниця)/17:00-Вінниця(18:30-Горбівці; 19:35-Літин АС)</w:t>
            </w:r>
          </w:p>
        </w:tc>
        <w:tc>
          <w:tcPr>
            <w:tcW w:w="1180" w:type="dxa"/>
            <w:tcBorders>
              <w:top w:val="single" w:sz="4" w:space="0" w:color="auto"/>
              <w:left w:val="single" w:sz="4" w:space="0" w:color="auto"/>
              <w:bottom w:val="single" w:sz="4" w:space="0" w:color="auto"/>
            </w:tcBorders>
            <w:shd w:val="clear" w:color="auto" w:fill="auto"/>
            <w:vAlign w:val="center"/>
          </w:tcPr>
          <w:p w14:paraId="2D5637B3"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30/57</w:t>
            </w:r>
          </w:p>
        </w:tc>
        <w:tc>
          <w:tcPr>
            <w:tcW w:w="1199" w:type="dxa"/>
            <w:tcBorders>
              <w:top w:val="single" w:sz="4" w:space="0" w:color="auto"/>
              <w:left w:val="single" w:sz="4" w:space="0" w:color="auto"/>
              <w:bottom w:val="single" w:sz="4" w:space="0" w:color="auto"/>
            </w:tcBorders>
            <w:shd w:val="clear" w:color="auto" w:fill="auto"/>
            <w:vAlign w:val="center"/>
          </w:tcPr>
          <w:p w14:paraId="5FA38CE4"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2060EFE1"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 А, В, ІІ, III</w:t>
            </w:r>
          </w:p>
        </w:tc>
        <w:tc>
          <w:tcPr>
            <w:tcW w:w="593" w:type="dxa"/>
            <w:tcBorders>
              <w:top w:val="single" w:sz="4" w:space="0" w:color="auto"/>
              <w:left w:val="single" w:sz="4" w:space="0" w:color="auto"/>
              <w:bottom w:val="single" w:sz="4" w:space="0" w:color="auto"/>
            </w:tcBorders>
            <w:shd w:val="clear" w:color="auto" w:fill="auto"/>
            <w:vAlign w:val="center"/>
          </w:tcPr>
          <w:p w14:paraId="41DF578A"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302E29F1"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04F7A102"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3E3B4F36"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lastRenderedPageBreak/>
              <w:t>35</w:t>
            </w:r>
          </w:p>
        </w:tc>
        <w:tc>
          <w:tcPr>
            <w:tcW w:w="2560" w:type="dxa"/>
            <w:tcBorders>
              <w:top w:val="single" w:sz="4" w:space="0" w:color="auto"/>
              <w:left w:val="single" w:sz="4" w:space="0" w:color="auto"/>
              <w:bottom w:val="single" w:sz="4" w:space="0" w:color="auto"/>
            </w:tcBorders>
            <w:shd w:val="clear" w:color="auto" w:fill="auto"/>
            <w:vAlign w:val="center"/>
          </w:tcPr>
          <w:p w14:paraId="045A9579"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Бершадь АС – Ямпіль АС</w:t>
            </w:r>
          </w:p>
        </w:tc>
        <w:tc>
          <w:tcPr>
            <w:tcW w:w="1507" w:type="dxa"/>
            <w:tcBorders>
              <w:top w:val="single" w:sz="4" w:space="0" w:color="auto"/>
              <w:left w:val="single" w:sz="4" w:space="0" w:color="auto"/>
              <w:bottom w:val="single" w:sz="4" w:space="0" w:color="auto"/>
            </w:tcBorders>
            <w:shd w:val="clear" w:color="auto" w:fill="auto"/>
            <w:vAlign w:val="center"/>
          </w:tcPr>
          <w:p w14:paraId="2225080B"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861/862</w:t>
            </w:r>
          </w:p>
        </w:tc>
        <w:tc>
          <w:tcPr>
            <w:tcW w:w="4928" w:type="dxa"/>
            <w:tcBorders>
              <w:top w:val="single" w:sz="4" w:space="0" w:color="auto"/>
              <w:left w:val="single" w:sz="4" w:space="0" w:color="auto"/>
              <w:bottom w:val="single" w:sz="4" w:space="0" w:color="auto"/>
            </w:tcBorders>
            <w:shd w:val="clear" w:color="auto" w:fill="auto"/>
            <w:vAlign w:val="center"/>
          </w:tcPr>
          <w:p w14:paraId="01B2539C"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В звичайному режимі</w:t>
            </w:r>
          </w:p>
          <w:p w14:paraId="313E3155"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7:45(11:25)/14:00(17:38)</w:t>
            </w:r>
          </w:p>
        </w:tc>
        <w:tc>
          <w:tcPr>
            <w:tcW w:w="1180" w:type="dxa"/>
            <w:tcBorders>
              <w:top w:val="single" w:sz="4" w:space="0" w:color="auto"/>
              <w:left w:val="single" w:sz="4" w:space="0" w:color="auto"/>
              <w:bottom w:val="single" w:sz="4" w:space="0" w:color="auto"/>
            </w:tcBorders>
            <w:shd w:val="clear" w:color="auto" w:fill="auto"/>
            <w:vAlign w:val="center"/>
          </w:tcPr>
          <w:p w14:paraId="39F7636C"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138</w:t>
            </w:r>
          </w:p>
        </w:tc>
        <w:tc>
          <w:tcPr>
            <w:tcW w:w="1199" w:type="dxa"/>
            <w:tcBorders>
              <w:top w:val="single" w:sz="4" w:space="0" w:color="auto"/>
              <w:left w:val="single" w:sz="4" w:space="0" w:color="auto"/>
              <w:bottom w:val="single" w:sz="4" w:space="0" w:color="auto"/>
            </w:tcBorders>
            <w:shd w:val="clear" w:color="auto" w:fill="auto"/>
            <w:vAlign w:val="center"/>
          </w:tcPr>
          <w:p w14:paraId="62ADF309"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46518114"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 А, В, ІІ, III</w:t>
            </w:r>
          </w:p>
        </w:tc>
        <w:tc>
          <w:tcPr>
            <w:tcW w:w="593" w:type="dxa"/>
            <w:tcBorders>
              <w:top w:val="single" w:sz="4" w:space="0" w:color="auto"/>
              <w:left w:val="single" w:sz="4" w:space="0" w:color="auto"/>
              <w:bottom w:val="single" w:sz="4" w:space="0" w:color="auto"/>
            </w:tcBorders>
            <w:shd w:val="clear" w:color="auto" w:fill="auto"/>
            <w:vAlign w:val="center"/>
          </w:tcPr>
          <w:p w14:paraId="3FD1A9D1"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696C90B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2F23AADF"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2AE880E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44</w:t>
            </w:r>
          </w:p>
        </w:tc>
        <w:tc>
          <w:tcPr>
            <w:tcW w:w="2560" w:type="dxa"/>
            <w:tcBorders>
              <w:top w:val="single" w:sz="4" w:space="0" w:color="auto"/>
              <w:left w:val="single" w:sz="4" w:space="0" w:color="auto"/>
              <w:bottom w:val="single" w:sz="4" w:space="0" w:color="auto"/>
            </w:tcBorders>
            <w:shd w:val="clear" w:color="auto" w:fill="auto"/>
            <w:vAlign w:val="center"/>
          </w:tcPr>
          <w:p w14:paraId="34A4DF3A"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Томашпіль АС – Могилів-Подільський АС</w:t>
            </w:r>
          </w:p>
        </w:tc>
        <w:tc>
          <w:tcPr>
            <w:tcW w:w="1507" w:type="dxa"/>
            <w:tcBorders>
              <w:top w:val="single" w:sz="4" w:space="0" w:color="auto"/>
              <w:left w:val="single" w:sz="4" w:space="0" w:color="auto"/>
              <w:bottom w:val="single" w:sz="4" w:space="0" w:color="auto"/>
            </w:tcBorders>
            <w:shd w:val="clear" w:color="auto" w:fill="auto"/>
            <w:vAlign w:val="center"/>
          </w:tcPr>
          <w:p w14:paraId="34148358"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791/792</w:t>
            </w:r>
          </w:p>
        </w:tc>
        <w:tc>
          <w:tcPr>
            <w:tcW w:w="4928" w:type="dxa"/>
            <w:tcBorders>
              <w:top w:val="single" w:sz="4" w:space="0" w:color="auto"/>
              <w:left w:val="single" w:sz="4" w:space="0" w:color="auto"/>
              <w:bottom w:val="single" w:sz="4" w:space="0" w:color="auto"/>
            </w:tcBorders>
            <w:shd w:val="clear" w:color="auto" w:fill="auto"/>
            <w:vAlign w:val="center"/>
          </w:tcPr>
          <w:p w14:paraId="11FFA78E"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В звичайному режимі</w:t>
            </w:r>
          </w:p>
          <w:p w14:paraId="17CBAB3C"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12:30(15:35)/17:30(20:50)</w:t>
            </w:r>
          </w:p>
        </w:tc>
        <w:tc>
          <w:tcPr>
            <w:tcW w:w="1180" w:type="dxa"/>
            <w:tcBorders>
              <w:top w:val="single" w:sz="4" w:space="0" w:color="auto"/>
              <w:left w:val="single" w:sz="4" w:space="0" w:color="auto"/>
              <w:bottom w:val="single" w:sz="4" w:space="0" w:color="auto"/>
            </w:tcBorders>
            <w:shd w:val="clear" w:color="auto" w:fill="auto"/>
            <w:vAlign w:val="center"/>
          </w:tcPr>
          <w:p w14:paraId="7B74DC8F"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111</w:t>
            </w:r>
          </w:p>
        </w:tc>
        <w:tc>
          <w:tcPr>
            <w:tcW w:w="1199" w:type="dxa"/>
            <w:tcBorders>
              <w:top w:val="single" w:sz="4" w:space="0" w:color="auto"/>
              <w:left w:val="single" w:sz="4" w:space="0" w:color="auto"/>
              <w:bottom w:val="single" w:sz="4" w:space="0" w:color="auto"/>
            </w:tcBorders>
            <w:shd w:val="clear" w:color="auto" w:fill="auto"/>
            <w:vAlign w:val="center"/>
          </w:tcPr>
          <w:p w14:paraId="4D3E49E4"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69A5980D"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 А, В, ІІ, III</w:t>
            </w:r>
          </w:p>
        </w:tc>
        <w:tc>
          <w:tcPr>
            <w:tcW w:w="593" w:type="dxa"/>
            <w:tcBorders>
              <w:top w:val="single" w:sz="4" w:space="0" w:color="auto"/>
              <w:left w:val="single" w:sz="4" w:space="0" w:color="auto"/>
              <w:bottom w:val="single" w:sz="4" w:space="0" w:color="auto"/>
            </w:tcBorders>
            <w:shd w:val="clear" w:color="auto" w:fill="auto"/>
            <w:vAlign w:val="center"/>
          </w:tcPr>
          <w:p w14:paraId="10C71DF7"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41D54E25"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315B6C47"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065F0728"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46</w:t>
            </w:r>
          </w:p>
        </w:tc>
        <w:tc>
          <w:tcPr>
            <w:tcW w:w="2560" w:type="dxa"/>
            <w:tcBorders>
              <w:top w:val="single" w:sz="4" w:space="0" w:color="auto"/>
              <w:left w:val="single" w:sz="4" w:space="0" w:color="auto"/>
              <w:bottom w:val="single" w:sz="4" w:space="0" w:color="auto"/>
            </w:tcBorders>
            <w:shd w:val="clear" w:color="auto" w:fill="auto"/>
            <w:vAlign w:val="center"/>
          </w:tcPr>
          <w:p w14:paraId="06A22A5B"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 xml:space="preserve">Вінниця АС-3 – Брицьке </w:t>
            </w:r>
          </w:p>
        </w:tc>
        <w:tc>
          <w:tcPr>
            <w:tcW w:w="1507" w:type="dxa"/>
            <w:tcBorders>
              <w:top w:val="single" w:sz="4" w:space="0" w:color="auto"/>
              <w:left w:val="single" w:sz="4" w:space="0" w:color="auto"/>
              <w:bottom w:val="single" w:sz="4" w:space="0" w:color="auto"/>
            </w:tcBorders>
            <w:shd w:val="clear" w:color="auto" w:fill="auto"/>
            <w:vAlign w:val="center"/>
          </w:tcPr>
          <w:p w14:paraId="163F879A"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389п-394п</w:t>
            </w:r>
          </w:p>
        </w:tc>
        <w:tc>
          <w:tcPr>
            <w:tcW w:w="4928" w:type="dxa"/>
            <w:tcBorders>
              <w:top w:val="single" w:sz="4" w:space="0" w:color="auto"/>
              <w:left w:val="single" w:sz="4" w:space="0" w:color="auto"/>
              <w:bottom w:val="single" w:sz="4" w:space="0" w:color="auto"/>
            </w:tcBorders>
            <w:shd w:val="clear" w:color="auto" w:fill="auto"/>
            <w:vAlign w:val="center"/>
          </w:tcPr>
          <w:p w14:paraId="1E41EEAC"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В звичайному режимі</w:t>
            </w:r>
          </w:p>
          <w:p w14:paraId="626DFA26"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5:50(6:50)/7:15(8:15), 12:50(13:50)/14:10(15:10), 16:15(17:15)/17:30(18:30)</w:t>
            </w:r>
          </w:p>
        </w:tc>
        <w:tc>
          <w:tcPr>
            <w:tcW w:w="1180" w:type="dxa"/>
            <w:tcBorders>
              <w:top w:val="single" w:sz="4" w:space="0" w:color="auto"/>
              <w:left w:val="single" w:sz="4" w:space="0" w:color="auto"/>
              <w:bottom w:val="single" w:sz="4" w:space="0" w:color="auto"/>
            </w:tcBorders>
            <w:shd w:val="clear" w:color="auto" w:fill="auto"/>
            <w:vAlign w:val="center"/>
          </w:tcPr>
          <w:p w14:paraId="30227074"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41</w:t>
            </w:r>
          </w:p>
        </w:tc>
        <w:tc>
          <w:tcPr>
            <w:tcW w:w="1199" w:type="dxa"/>
            <w:tcBorders>
              <w:top w:val="single" w:sz="4" w:space="0" w:color="auto"/>
              <w:left w:val="single" w:sz="4" w:space="0" w:color="auto"/>
              <w:bottom w:val="single" w:sz="4" w:space="0" w:color="auto"/>
            </w:tcBorders>
            <w:shd w:val="clear" w:color="auto" w:fill="auto"/>
            <w:vAlign w:val="center"/>
          </w:tcPr>
          <w:p w14:paraId="3440D427"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3617B6FB"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 А,В, I, II, ІІІ</w:t>
            </w:r>
          </w:p>
        </w:tc>
        <w:tc>
          <w:tcPr>
            <w:tcW w:w="593" w:type="dxa"/>
            <w:tcBorders>
              <w:top w:val="single" w:sz="4" w:space="0" w:color="auto"/>
              <w:left w:val="single" w:sz="4" w:space="0" w:color="auto"/>
              <w:bottom w:val="single" w:sz="4" w:space="0" w:color="auto"/>
            </w:tcBorders>
            <w:shd w:val="clear" w:color="auto" w:fill="auto"/>
            <w:vAlign w:val="center"/>
          </w:tcPr>
          <w:p w14:paraId="46D39AB8"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3EE34F06"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05A06B86"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1B55A421"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47</w:t>
            </w:r>
          </w:p>
        </w:tc>
        <w:tc>
          <w:tcPr>
            <w:tcW w:w="2560" w:type="dxa"/>
            <w:tcBorders>
              <w:top w:val="single" w:sz="4" w:space="0" w:color="auto"/>
              <w:left w:val="single" w:sz="4" w:space="0" w:color="auto"/>
              <w:bottom w:val="single" w:sz="4" w:space="0" w:color="auto"/>
            </w:tcBorders>
            <w:shd w:val="clear" w:color="auto" w:fill="auto"/>
            <w:vAlign w:val="center"/>
          </w:tcPr>
          <w:p w14:paraId="3F8652A4"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Бершадь АС – Лугова</w:t>
            </w:r>
          </w:p>
        </w:tc>
        <w:tc>
          <w:tcPr>
            <w:tcW w:w="1507" w:type="dxa"/>
            <w:tcBorders>
              <w:top w:val="single" w:sz="4" w:space="0" w:color="auto"/>
              <w:left w:val="single" w:sz="4" w:space="0" w:color="auto"/>
              <w:bottom w:val="single" w:sz="4" w:space="0" w:color="auto"/>
            </w:tcBorders>
            <w:shd w:val="clear" w:color="auto" w:fill="auto"/>
            <w:vAlign w:val="center"/>
          </w:tcPr>
          <w:p w14:paraId="1F1D3073"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91б – 94б</w:t>
            </w:r>
          </w:p>
        </w:tc>
        <w:tc>
          <w:tcPr>
            <w:tcW w:w="4928" w:type="dxa"/>
            <w:tcBorders>
              <w:top w:val="single" w:sz="4" w:space="0" w:color="auto"/>
              <w:left w:val="single" w:sz="4" w:space="0" w:color="auto"/>
              <w:bottom w:val="single" w:sz="4" w:space="0" w:color="auto"/>
            </w:tcBorders>
            <w:shd w:val="clear" w:color="auto" w:fill="auto"/>
            <w:vAlign w:val="center"/>
          </w:tcPr>
          <w:p w14:paraId="3DD88192"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В звичайному режимі</w:t>
            </w:r>
          </w:p>
          <w:p w14:paraId="35EF970E"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6:15(6:50)/7:00(7:35), 11:50(12:25)/12:35(13:10) – вик. в вт., пт., нд.</w:t>
            </w:r>
          </w:p>
        </w:tc>
        <w:tc>
          <w:tcPr>
            <w:tcW w:w="1180" w:type="dxa"/>
            <w:tcBorders>
              <w:top w:val="single" w:sz="4" w:space="0" w:color="auto"/>
              <w:left w:val="single" w:sz="4" w:space="0" w:color="auto"/>
              <w:bottom w:val="single" w:sz="4" w:space="0" w:color="auto"/>
            </w:tcBorders>
            <w:shd w:val="clear" w:color="auto" w:fill="auto"/>
            <w:vAlign w:val="center"/>
          </w:tcPr>
          <w:p w14:paraId="4382C5D5"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18</w:t>
            </w:r>
          </w:p>
        </w:tc>
        <w:tc>
          <w:tcPr>
            <w:tcW w:w="1199" w:type="dxa"/>
            <w:tcBorders>
              <w:top w:val="single" w:sz="4" w:space="0" w:color="auto"/>
              <w:left w:val="single" w:sz="4" w:space="0" w:color="auto"/>
              <w:bottom w:val="single" w:sz="4" w:space="0" w:color="auto"/>
            </w:tcBorders>
            <w:shd w:val="clear" w:color="auto" w:fill="auto"/>
            <w:vAlign w:val="center"/>
          </w:tcPr>
          <w:p w14:paraId="0AEC5CBE"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28AE88C4"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 А,В, I, II, ІІІ</w:t>
            </w:r>
          </w:p>
        </w:tc>
        <w:tc>
          <w:tcPr>
            <w:tcW w:w="593" w:type="dxa"/>
            <w:tcBorders>
              <w:top w:val="single" w:sz="4" w:space="0" w:color="auto"/>
              <w:left w:val="single" w:sz="4" w:space="0" w:color="auto"/>
              <w:bottom w:val="single" w:sz="4" w:space="0" w:color="auto"/>
            </w:tcBorders>
            <w:shd w:val="clear" w:color="auto" w:fill="auto"/>
            <w:vAlign w:val="center"/>
          </w:tcPr>
          <w:p w14:paraId="4AC19354"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7F3DEC55"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у певні дні тижня</w:t>
            </w:r>
          </w:p>
        </w:tc>
      </w:tr>
      <w:tr w:rsidR="00B42913" w:rsidRPr="00B42913" w14:paraId="1E532AE1"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7649A3DB"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49</w:t>
            </w:r>
          </w:p>
        </w:tc>
        <w:tc>
          <w:tcPr>
            <w:tcW w:w="2560" w:type="dxa"/>
            <w:tcBorders>
              <w:top w:val="single" w:sz="4" w:space="0" w:color="auto"/>
              <w:left w:val="single" w:sz="4" w:space="0" w:color="auto"/>
              <w:bottom w:val="single" w:sz="4" w:space="0" w:color="auto"/>
            </w:tcBorders>
            <w:shd w:val="clear" w:color="auto" w:fill="auto"/>
            <w:vAlign w:val="center"/>
          </w:tcPr>
          <w:p w14:paraId="022000E6"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 xml:space="preserve">Тульчин АС – Могилів-Подільський АС </w:t>
            </w:r>
          </w:p>
        </w:tc>
        <w:tc>
          <w:tcPr>
            <w:tcW w:w="1507" w:type="dxa"/>
            <w:tcBorders>
              <w:top w:val="single" w:sz="4" w:space="0" w:color="auto"/>
              <w:left w:val="single" w:sz="4" w:space="0" w:color="auto"/>
              <w:bottom w:val="single" w:sz="4" w:space="0" w:color="auto"/>
            </w:tcBorders>
            <w:shd w:val="clear" w:color="auto" w:fill="auto"/>
            <w:vAlign w:val="center"/>
          </w:tcPr>
          <w:p w14:paraId="20CF203E"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709/710</w:t>
            </w:r>
          </w:p>
        </w:tc>
        <w:tc>
          <w:tcPr>
            <w:tcW w:w="4928" w:type="dxa"/>
            <w:tcBorders>
              <w:top w:val="single" w:sz="4" w:space="0" w:color="auto"/>
              <w:left w:val="single" w:sz="4" w:space="0" w:color="auto"/>
              <w:bottom w:val="single" w:sz="4" w:space="0" w:color="auto"/>
            </w:tcBorders>
            <w:shd w:val="clear" w:color="auto" w:fill="auto"/>
            <w:vAlign w:val="center"/>
          </w:tcPr>
          <w:p w14:paraId="4514B634"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В звичайному режимі</w:t>
            </w:r>
          </w:p>
          <w:p w14:paraId="469EC4E7"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6:10(9:35)/11:25(15:00)</w:t>
            </w:r>
          </w:p>
        </w:tc>
        <w:tc>
          <w:tcPr>
            <w:tcW w:w="1180" w:type="dxa"/>
            <w:tcBorders>
              <w:top w:val="single" w:sz="4" w:space="0" w:color="auto"/>
              <w:left w:val="single" w:sz="4" w:space="0" w:color="auto"/>
              <w:bottom w:val="single" w:sz="4" w:space="0" w:color="auto"/>
            </w:tcBorders>
            <w:shd w:val="clear" w:color="auto" w:fill="auto"/>
            <w:vAlign w:val="center"/>
          </w:tcPr>
          <w:p w14:paraId="53F4ADDB"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129</w:t>
            </w:r>
          </w:p>
        </w:tc>
        <w:tc>
          <w:tcPr>
            <w:tcW w:w="1199" w:type="dxa"/>
            <w:tcBorders>
              <w:top w:val="single" w:sz="4" w:space="0" w:color="auto"/>
              <w:left w:val="single" w:sz="4" w:space="0" w:color="auto"/>
              <w:bottom w:val="single" w:sz="4" w:space="0" w:color="auto"/>
            </w:tcBorders>
            <w:shd w:val="clear" w:color="auto" w:fill="auto"/>
            <w:vAlign w:val="center"/>
          </w:tcPr>
          <w:p w14:paraId="6CBE7F86"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632F3722"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 А, В, ІІ, III</w:t>
            </w:r>
          </w:p>
        </w:tc>
        <w:tc>
          <w:tcPr>
            <w:tcW w:w="593" w:type="dxa"/>
            <w:tcBorders>
              <w:top w:val="single" w:sz="4" w:space="0" w:color="auto"/>
              <w:left w:val="single" w:sz="4" w:space="0" w:color="auto"/>
              <w:bottom w:val="single" w:sz="4" w:space="0" w:color="auto"/>
            </w:tcBorders>
            <w:shd w:val="clear" w:color="auto" w:fill="auto"/>
            <w:vAlign w:val="center"/>
          </w:tcPr>
          <w:p w14:paraId="2562EC25"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5F0A0448"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6BD9CC5D"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77A0C2B7"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57</w:t>
            </w:r>
          </w:p>
        </w:tc>
        <w:tc>
          <w:tcPr>
            <w:tcW w:w="2560" w:type="dxa"/>
            <w:tcBorders>
              <w:top w:val="single" w:sz="4" w:space="0" w:color="auto"/>
              <w:left w:val="single" w:sz="4" w:space="0" w:color="auto"/>
              <w:bottom w:val="single" w:sz="4" w:space="0" w:color="auto"/>
            </w:tcBorders>
            <w:shd w:val="clear" w:color="auto" w:fill="auto"/>
            <w:vAlign w:val="center"/>
          </w:tcPr>
          <w:p w14:paraId="6D5AE389"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Муровані Курилівці АС – Могилів-Подільський АС (ч/з Яришів)</w:t>
            </w:r>
          </w:p>
        </w:tc>
        <w:tc>
          <w:tcPr>
            <w:tcW w:w="1507" w:type="dxa"/>
            <w:tcBorders>
              <w:top w:val="single" w:sz="4" w:space="0" w:color="auto"/>
              <w:left w:val="single" w:sz="4" w:space="0" w:color="auto"/>
              <w:bottom w:val="single" w:sz="4" w:space="0" w:color="auto"/>
            </w:tcBorders>
            <w:shd w:val="clear" w:color="auto" w:fill="auto"/>
            <w:vAlign w:val="center"/>
          </w:tcPr>
          <w:p w14:paraId="52D7DEC0"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899п/900п</w:t>
            </w:r>
          </w:p>
        </w:tc>
        <w:tc>
          <w:tcPr>
            <w:tcW w:w="4928" w:type="dxa"/>
            <w:tcBorders>
              <w:top w:val="single" w:sz="4" w:space="0" w:color="auto"/>
              <w:left w:val="single" w:sz="4" w:space="0" w:color="auto"/>
              <w:bottom w:val="single" w:sz="4" w:space="0" w:color="auto"/>
            </w:tcBorders>
            <w:shd w:val="clear" w:color="auto" w:fill="auto"/>
            <w:vAlign w:val="center"/>
          </w:tcPr>
          <w:p w14:paraId="3E895FD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В звичайному режимі</w:t>
            </w:r>
          </w:p>
          <w:p w14:paraId="372D9644"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7:50(9:00)10:55(12:25)</w:t>
            </w:r>
          </w:p>
          <w:p w14:paraId="6AEA712A"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вт., чт., нд. заїзд у Жеребилівку</w:t>
            </w:r>
          </w:p>
        </w:tc>
        <w:tc>
          <w:tcPr>
            <w:tcW w:w="1180" w:type="dxa"/>
            <w:tcBorders>
              <w:top w:val="single" w:sz="4" w:space="0" w:color="auto"/>
              <w:left w:val="single" w:sz="4" w:space="0" w:color="auto"/>
              <w:bottom w:val="single" w:sz="4" w:space="0" w:color="auto"/>
            </w:tcBorders>
            <w:shd w:val="clear" w:color="auto" w:fill="auto"/>
            <w:vAlign w:val="center"/>
          </w:tcPr>
          <w:p w14:paraId="3F043685"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46/49</w:t>
            </w:r>
          </w:p>
        </w:tc>
        <w:tc>
          <w:tcPr>
            <w:tcW w:w="1199" w:type="dxa"/>
            <w:tcBorders>
              <w:top w:val="single" w:sz="4" w:space="0" w:color="auto"/>
              <w:left w:val="single" w:sz="4" w:space="0" w:color="auto"/>
              <w:bottom w:val="single" w:sz="4" w:space="0" w:color="auto"/>
            </w:tcBorders>
            <w:shd w:val="clear" w:color="auto" w:fill="auto"/>
            <w:vAlign w:val="center"/>
          </w:tcPr>
          <w:p w14:paraId="1FAC5347"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31037ECB"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 А,В, I, II, ІІІ</w:t>
            </w:r>
          </w:p>
        </w:tc>
        <w:tc>
          <w:tcPr>
            <w:tcW w:w="593" w:type="dxa"/>
            <w:tcBorders>
              <w:top w:val="single" w:sz="4" w:space="0" w:color="auto"/>
              <w:left w:val="single" w:sz="4" w:space="0" w:color="auto"/>
              <w:bottom w:val="single" w:sz="4" w:space="0" w:color="auto"/>
            </w:tcBorders>
            <w:shd w:val="clear" w:color="auto" w:fill="auto"/>
            <w:vAlign w:val="center"/>
          </w:tcPr>
          <w:p w14:paraId="6E240DD5"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78338748"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6F3A6589"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1D820BB1"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58</w:t>
            </w:r>
          </w:p>
        </w:tc>
        <w:tc>
          <w:tcPr>
            <w:tcW w:w="2560" w:type="dxa"/>
            <w:tcBorders>
              <w:top w:val="single" w:sz="4" w:space="0" w:color="auto"/>
              <w:left w:val="single" w:sz="4" w:space="0" w:color="auto"/>
              <w:bottom w:val="single" w:sz="4" w:space="0" w:color="auto"/>
            </w:tcBorders>
            <w:shd w:val="clear" w:color="auto" w:fill="auto"/>
            <w:vAlign w:val="center"/>
          </w:tcPr>
          <w:p w14:paraId="21073B2D"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Вінниця АС-2 – Рів – Муровані Курилівці АС ч/з Вищеольчедаїв</w:t>
            </w:r>
          </w:p>
        </w:tc>
        <w:tc>
          <w:tcPr>
            <w:tcW w:w="1507" w:type="dxa"/>
            <w:tcBorders>
              <w:top w:val="single" w:sz="4" w:space="0" w:color="auto"/>
              <w:left w:val="single" w:sz="4" w:space="0" w:color="auto"/>
              <w:bottom w:val="single" w:sz="4" w:space="0" w:color="auto"/>
            </w:tcBorders>
            <w:shd w:val="clear" w:color="auto" w:fill="auto"/>
            <w:vAlign w:val="center"/>
          </w:tcPr>
          <w:p w14:paraId="2D75F7D4"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625 – 628</w:t>
            </w:r>
          </w:p>
        </w:tc>
        <w:tc>
          <w:tcPr>
            <w:tcW w:w="4928" w:type="dxa"/>
            <w:tcBorders>
              <w:top w:val="single" w:sz="4" w:space="0" w:color="auto"/>
              <w:left w:val="single" w:sz="4" w:space="0" w:color="auto"/>
              <w:bottom w:val="single" w:sz="4" w:space="0" w:color="auto"/>
            </w:tcBorders>
            <w:shd w:val="clear" w:color="auto" w:fill="auto"/>
            <w:vAlign w:val="center"/>
          </w:tcPr>
          <w:p w14:paraId="21B148A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В звичайному режимі</w:t>
            </w:r>
          </w:p>
          <w:p w14:paraId="293BD5FA"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9:20(11:20)11:40(13:40), 16:15(18:15)18:30(20:03)</w:t>
            </w:r>
          </w:p>
        </w:tc>
        <w:tc>
          <w:tcPr>
            <w:tcW w:w="1180" w:type="dxa"/>
            <w:tcBorders>
              <w:top w:val="single" w:sz="4" w:space="0" w:color="auto"/>
              <w:left w:val="single" w:sz="4" w:space="0" w:color="auto"/>
              <w:bottom w:val="single" w:sz="4" w:space="0" w:color="auto"/>
            </w:tcBorders>
            <w:shd w:val="clear" w:color="auto" w:fill="auto"/>
            <w:vAlign w:val="center"/>
          </w:tcPr>
          <w:p w14:paraId="778CA5F8"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103</w:t>
            </w:r>
          </w:p>
        </w:tc>
        <w:tc>
          <w:tcPr>
            <w:tcW w:w="1199" w:type="dxa"/>
            <w:tcBorders>
              <w:top w:val="single" w:sz="4" w:space="0" w:color="auto"/>
              <w:left w:val="single" w:sz="4" w:space="0" w:color="auto"/>
              <w:bottom w:val="single" w:sz="4" w:space="0" w:color="auto"/>
            </w:tcBorders>
            <w:shd w:val="clear" w:color="auto" w:fill="auto"/>
            <w:vAlign w:val="center"/>
          </w:tcPr>
          <w:p w14:paraId="69C8063D"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39A448C6"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 А, В, ІІ, III</w:t>
            </w:r>
          </w:p>
        </w:tc>
        <w:tc>
          <w:tcPr>
            <w:tcW w:w="593" w:type="dxa"/>
            <w:tcBorders>
              <w:top w:val="single" w:sz="4" w:space="0" w:color="auto"/>
              <w:left w:val="single" w:sz="4" w:space="0" w:color="auto"/>
              <w:bottom w:val="single" w:sz="4" w:space="0" w:color="auto"/>
            </w:tcBorders>
            <w:shd w:val="clear" w:color="auto" w:fill="auto"/>
            <w:vAlign w:val="center"/>
          </w:tcPr>
          <w:p w14:paraId="6E889C02"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09D5EEE4"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69CB1C00" w14:textId="77777777" w:rsidTr="00A51688">
        <w:tblPrEx>
          <w:tblCellMar>
            <w:left w:w="10" w:type="dxa"/>
            <w:right w:w="10" w:type="dxa"/>
          </w:tblCellMar>
        </w:tblPrEx>
        <w:trPr>
          <w:trHeight w:hRule="exact" w:val="742"/>
        </w:trPr>
        <w:tc>
          <w:tcPr>
            <w:tcW w:w="1134" w:type="dxa"/>
            <w:tcBorders>
              <w:top w:val="single" w:sz="4" w:space="0" w:color="auto"/>
              <w:left w:val="single" w:sz="4" w:space="0" w:color="auto"/>
              <w:bottom w:val="single" w:sz="4" w:space="0" w:color="auto"/>
            </w:tcBorders>
            <w:shd w:val="clear" w:color="auto" w:fill="FFFFFF"/>
            <w:vAlign w:val="center"/>
          </w:tcPr>
          <w:p w14:paraId="2E562844"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59</w:t>
            </w:r>
          </w:p>
        </w:tc>
        <w:tc>
          <w:tcPr>
            <w:tcW w:w="2560" w:type="dxa"/>
            <w:tcBorders>
              <w:top w:val="single" w:sz="4" w:space="0" w:color="auto"/>
              <w:left w:val="single" w:sz="4" w:space="0" w:color="auto"/>
              <w:bottom w:val="single" w:sz="4" w:space="0" w:color="auto"/>
            </w:tcBorders>
            <w:shd w:val="clear" w:color="auto" w:fill="auto"/>
            <w:vAlign w:val="center"/>
          </w:tcPr>
          <w:p w14:paraId="3A5376F8" w14:textId="77777777" w:rsidR="00B42913" w:rsidRPr="00B42913" w:rsidRDefault="00B42913" w:rsidP="00B42913">
            <w:pPr>
              <w:spacing w:after="0" w:line="240" w:lineRule="auto"/>
              <w:ind w:left="132"/>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Вінниця АС-1 – Лозувата</w:t>
            </w:r>
          </w:p>
        </w:tc>
        <w:tc>
          <w:tcPr>
            <w:tcW w:w="1507" w:type="dxa"/>
            <w:tcBorders>
              <w:top w:val="single" w:sz="4" w:space="0" w:color="auto"/>
              <w:left w:val="single" w:sz="4" w:space="0" w:color="auto"/>
              <w:bottom w:val="single" w:sz="4" w:space="0" w:color="auto"/>
            </w:tcBorders>
            <w:shd w:val="clear" w:color="auto" w:fill="auto"/>
            <w:vAlign w:val="center"/>
          </w:tcPr>
          <w:p w14:paraId="2F07DFC3" w14:textId="77777777"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49п-54п</w:t>
            </w:r>
          </w:p>
        </w:tc>
        <w:tc>
          <w:tcPr>
            <w:tcW w:w="4928" w:type="dxa"/>
            <w:tcBorders>
              <w:top w:val="single" w:sz="4" w:space="0" w:color="auto"/>
              <w:left w:val="single" w:sz="4" w:space="0" w:color="auto"/>
              <w:bottom w:val="single" w:sz="4" w:space="0" w:color="auto"/>
            </w:tcBorders>
            <w:shd w:val="clear" w:color="auto" w:fill="auto"/>
            <w:vAlign w:val="center"/>
          </w:tcPr>
          <w:p w14:paraId="5C20033F"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532965B2"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6-00(7-20)/7-45(9-00), 11-40(13-00)/13-15(14-15), 15-00(16-15)/ 16-40(17-55)</w:t>
            </w:r>
          </w:p>
        </w:tc>
        <w:tc>
          <w:tcPr>
            <w:tcW w:w="1180" w:type="dxa"/>
            <w:tcBorders>
              <w:top w:val="single" w:sz="4" w:space="0" w:color="auto"/>
              <w:left w:val="single" w:sz="4" w:space="0" w:color="auto"/>
              <w:bottom w:val="single" w:sz="4" w:space="0" w:color="auto"/>
            </w:tcBorders>
            <w:shd w:val="clear" w:color="auto" w:fill="auto"/>
            <w:vAlign w:val="center"/>
          </w:tcPr>
          <w:p w14:paraId="762F4763"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41</w:t>
            </w:r>
          </w:p>
        </w:tc>
        <w:tc>
          <w:tcPr>
            <w:tcW w:w="1199" w:type="dxa"/>
            <w:tcBorders>
              <w:top w:val="single" w:sz="4" w:space="0" w:color="auto"/>
              <w:left w:val="single" w:sz="4" w:space="0" w:color="auto"/>
              <w:bottom w:val="single" w:sz="4" w:space="0" w:color="auto"/>
            </w:tcBorders>
            <w:shd w:val="clear" w:color="auto" w:fill="auto"/>
            <w:vAlign w:val="center"/>
          </w:tcPr>
          <w:p w14:paraId="0ED2861F"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М2, М3</w:t>
            </w:r>
          </w:p>
          <w:p w14:paraId="3D700F21"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 xml:space="preserve"> А,В, I, II, ІІІ</w:t>
            </w:r>
          </w:p>
        </w:tc>
        <w:tc>
          <w:tcPr>
            <w:tcW w:w="593" w:type="dxa"/>
            <w:tcBorders>
              <w:top w:val="single" w:sz="4" w:space="0" w:color="auto"/>
              <w:left w:val="single" w:sz="4" w:space="0" w:color="auto"/>
              <w:bottom w:val="single" w:sz="4" w:space="0" w:color="auto"/>
            </w:tcBorders>
            <w:shd w:val="clear" w:color="auto" w:fill="auto"/>
            <w:vAlign w:val="center"/>
          </w:tcPr>
          <w:p w14:paraId="0F0143DA"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3E94B406"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постійно, щоденно</w:t>
            </w:r>
          </w:p>
        </w:tc>
      </w:tr>
      <w:tr w:rsidR="00B42913" w:rsidRPr="00B42913" w14:paraId="33287467" w14:textId="77777777" w:rsidTr="00A51688">
        <w:tblPrEx>
          <w:tblCellMar>
            <w:left w:w="10" w:type="dxa"/>
            <w:right w:w="10" w:type="dxa"/>
          </w:tblCellMar>
        </w:tblPrEx>
        <w:trPr>
          <w:trHeight w:val="114"/>
        </w:trPr>
        <w:tc>
          <w:tcPr>
            <w:tcW w:w="1134" w:type="dxa"/>
            <w:tcBorders>
              <w:top w:val="single" w:sz="4" w:space="0" w:color="auto"/>
              <w:left w:val="single" w:sz="4" w:space="0" w:color="auto"/>
              <w:bottom w:val="single" w:sz="4" w:space="0" w:color="auto"/>
            </w:tcBorders>
            <w:shd w:val="clear" w:color="auto" w:fill="FFFFFF"/>
            <w:vAlign w:val="center"/>
          </w:tcPr>
          <w:p w14:paraId="2FFE1354"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color w:val="000000" w:themeColor="text1"/>
                <w:sz w:val="20"/>
                <w:szCs w:val="20"/>
              </w:rPr>
              <w:t>61</w:t>
            </w:r>
          </w:p>
        </w:tc>
        <w:tc>
          <w:tcPr>
            <w:tcW w:w="2560" w:type="dxa"/>
            <w:tcBorders>
              <w:top w:val="single" w:sz="4" w:space="0" w:color="auto"/>
              <w:left w:val="single" w:sz="4" w:space="0" w:color="auto"/>
              <w:bottom w:val="single" w:sz="4" w:space="0" w:color="auto"/>
            </w:tcBorders>
            <w:shd w:val="clear" w:color="auto" w:fill="auto"/>
            <w:vAlign w:val="center"/>
          </w:tcPr>
          <w:p w14:paraId="41384380" w14:textId="77777777" w:rsidR="00B42913" w:rsidRPr="00B42913" w:rsidRDefault="00B42913" w:rsidP="00B42913">
            <w:pPr>
              <w:spacing w:after="0"/>
              <w:ind w:left="132"/>
              <w:rPr>
                <w:rFonts w:ascii="Times New Roman" w:hAnsi="Times New Roman" w:cs="Times New Roman"/>
                <w:sz w:val="20"/>
                <w:szCs w:val="20"/>
              </w:rPr>
            </w:pPr>
            <w:r w:rsidRPr="00B42913">
              <w:rPr>
                <w:rFonts w:ascii="Times New Roman" w:hAnsi="Times New Roman" w:cs="Times New Roman"/>
                <w:color w:val="000000" w:themeColor="text1"/>
                <w:sz w:val="20"/>
                <w:szCs w:val="20"/>
              </w:rPr>
              <w:t>Шаргород АС – Могилів-Подільський АС</w:t>
            </w:r>
          </w:p>
        </w:tc>
        <w:tc>
          <w:tcPr>
            <w:tcW w:w="1507" w:type="dxa"/>
            <w:tcBorders>
              <w:top w:val="single" w:sz="4" w:space="0" w:color="auto"/>
              <w:left w:val="single" w:sz="4" w:space="0" w:color="auto"/>
              <w:bottom w:val="single" w:sz="4" w:space="0" w:color="auto"/>
            </w:tcBorders>
            <w:shd w:val="clear" w:color="auto" w:fill="auto"/>
            <w:vAlign w:val="center"/>
          </w:tcPr>
          <w:p w14:paraId="26825201" w14:textId="77777777" w:rsidR="00B42913" w:rsidRPr="00B42913" w:rsidRDefault="00B42913" w:rsidP="00B42913">
            <w:pPr>
              <w:spacing w:after="0"/>
              <w:jc w:val="center"/>
              <w:rPr>
                <w:rFonts w:ascii="Times New Roman" w:hAnsi="Times New Roman" w:cs="Times New Roman"/>
                <w:sz w:val="20"/>
                <w:szCs w:val="20"/>
              </w:rPr>
            </w:pPr>
            <w:r w:rsidRPr="00B42913">
              <w:rPr>
                <w:rFonts w:ascii="Times New Roman" w:hAnsi="Times New Roman" w:cs="Times New Roman"/>
                <w:color w:val="000000" w:themeColor="text1"/>
                <w:sz w:val="20"/>
                <w:szCs w:val="20"/>
              </w:rPr>
              <w:t>303/304</w:t>
            </w:r>
          </w:p>
        </w:tc>
        <w:tc>
          <w:tcPr>
            <w:tcW w:w="4928" w:type="dxa"/>
            <w:tcBorders>
              <w:top w:val="single" w:sz="4" w:space="0" w:color="auto"/>
              <w:left w:val="single" w:sz="4" w:space="0" w:color="auto"/>
              <w:bottom w:val="single" w:sz="4" w:space="0" w:color="auto"/>
            </w:tcBorders>
            <w:shd w:val="clear" w:color="auto" w:fill="auto"/>
            <w:vAlign w:val="center"/>
          </w:tcPr>
          <w:p w14:paraId="7090B54B"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7A8802A4"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14:00(15:10)/15:40(17:10)</w:t>
            </w:r>
          </w:p>
        </w:tc>
        <w:tc>
          <w:tcPr>
            <w:tcW w:w="1180" w:type="dxa"/>
            <w:tcBorders>
              <w:top w:val="single" w:sz="4" w:space="0" w:color="auto"/>
              <w:left w:val="single" w:sz="4" w:space="0" w:color="auto"/>
              <w:bottom w:val="single" w:sz="4" w:space="0" w:color="auto"/>
            </w:tcBorders>
            <w:shd w:val="clear" w:color="auto" w:fill="auto"/>
            <w:vAlign w:val="center"/>
          </w:tcPr>
          <w:p w14:paraId="4EDA4C48"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color w:val="000000" w:themeColor="text1"/>
                <w:sz w:val="20"/>
                <w:szCs w:val="20"/>
              </w:rPr>
              <w:t>56/62</w:t>
            </w:r>
          </w:p>
        </w:tc>
        <w:tc>
          <w:tcPr>
            <w:tcW w:w="1199" w:type="dxa"/>
            <w:tcBorders>
              <w:top w:val="single" w:sz="4" w:space="0" w:color="auto"/>
              <w:left w:val="single" w:sz="4" w:space="0" w:color="auto"/>
              <w:bottom w:val="single" w:sz="4" w:space="0" w:color="auto"/>
            </w:tcBorders>
            <w:shd w:val="clear" w:color="auto" w:fill="auto"/>
            <w:vAlign w:val="center"/>
          </w:tcPr>
          <w:p w14:paraId="27AD45FE"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М2, М3</w:t>
            </w:r>
          </w:p>
          <w:p w14:paraId="3D62E0F7"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color w:val="000000" w:themeColor="text1"/>
                <w:sz w:val="20"/>
                <w:szCs w:val="20"/>
              </w:rPr>
              <w:t xml:space="preserve"> А, В, ІІ, III</w:t>
            </w:r>
          </w:p>
        </w:tc>
        <w:tc>
          <w:tcPr>
            <w:tcW w:w="593" w:type="dxa"/>
            <w:tcBorders>
              <w:top w:val="single" w:sz="4" w:space="0" w:color="auto"/>
              <w:left w:val="single" w:sz="4" w:space="0" w:color="auto"/>
              <w:bottom w:val="single" w:sz="4" w:space="0" w:color="auto"/>
            </w:tcBorders>
            <w:shd w:val="clear" w:color="auto" w:fill="auto"/>
            <w:vAlign w:val="center"/>
          </w:tcPr>
          <w:p w14:paraId="155D2658"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color w:val="000000" w:themeColor="text1"/>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3194C3CE"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color w:val="000000" w:themeColor="text1"/>
                <w:sz w:val="20"/>
                <w:szCs w:val="20"/>
              </w:rPr>
              <w:t>постійно, пт., нд..</w:t>
            </w:r>
          </w:p>
        </w:tc>
      </w:tr>
      <w:tr w:rsidR="00B42913" w:rsidRPr="00B42913" w14:paraId="2745FEDF" w14:textId="77777777" w:rsidTr="00A51688">
        <w:tblPrEx>
          <w:tblCellMar>
            <w:left w:w="10" w:type="dxa"/>
            <w:right w:w="10" w:type="dxa"/>
          </w:tblCellMar>
        </w:tblPrEx>
        <w:trPr>
          <w:trHeight w:val="119"/>
        </w:trPr>
        <w:tc>
          <w:tcPr>
            <w:tcW w:w="1134" w:type="dxa"/>
            <w:tcBorders>
              <w:top w:val="single" w:sz="4" w:space="0" w:color="auto"/>
              <w:left w:val="single" w:sz="4" w:space="0" w:color="auto"/>
              <w:bottom w:val="single" w:sz="4" w:space="0" w:color="auto"/>
            </w:tcBorders>
            <w:shd w:val="clear" w:color="auto" w:fill="FFFFFF"/>
            <w:vAlign w:val="center"/>
          </w:tcPr>
          <w:p w14:paraId="32066098"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color w:val="000000" w:themeColor="text1"/>
                <w:sz w:val="20"/>
                <w:szCs w:val="20"/>
              </w:rPr>
              <w:t>63</w:t>
            </w:r>
          </w:p>
        </w:tc>
        <w:tc>
          <w:tcPr>
            <w:tcW w:w="2560" w:type="dxa"/>
            <w:tcBorders>
              <w:top w:val="single" w:sz="4" w:space="0" w:color="auto"/>
              <w:left w:val="single" w:sz="4" w:space="0" w:color="auto"/>
              <w:bottom w:val="single" w:sz="4" w:space="0" w:color="auto"/>
            </w:tcBorders>
            <w:shd w:val="clear" w:color="auto" w:fill="auto"/>
            <w:vAlign w:val="center"/>
          </w:tcPr>
          <w:p w14:paraId="39B48481" w14:textId="77777777" w:rsidR="00B42913" w:rsidRPr="00B42913" w:rsidRDefault="00B42913" w:rsidP="00B42913">
            <w:pPr>
              <w:spacing w:after="0"/>
              <w:ind w:left="132"/>
              <w:rPr>
                <w:rFonts w:ascii="Times New Roman" w:hAnsi="Times New Roman" w:cs="Times New Roman"/>
                <w:color w:val="000000"/>
                <w:sz w:val="20"/>
                <w:szCs w:val="20"/>
              </w:rPr>
            </w:pPr>
            <w:r w:rsidRPr="00B42913">
              <w:rPr>
                <w:rFonts w:ascii="Times New Roman" w:hAnsi="Times New Roman" w:cs="Times New Roman"/>
                <w:color w:val="000000" w:themeColor="text1"/>
                <w:sz w:val="20"/>
                <w:szCs w:val="20"/>
              </w:rPr>
              <w:t>Йосипівка - Вінниця АС-3</w:t>
            </w:r>
          </w:p>
        </w:tc>
        <w:tc>
          <w:tcPr>
            <w:tcW w:w="1507" w:type="dxa"/>
            <w:tcBorders>
              <w:top w:val="single" w:sz="4" w:space="0" w:color="auto"/>
              <w:left w:val="single" w:sz="4" w:space="0" w:color="auto"/>
              <w:bottom w:val="single" w:sz="4" w:space="0" w:color="auto"/>
            </w:tcBorders>
            <w:shd w:val="clear" w:color="auto" w:fill="auto"/>
            <w:vAlign w:val="center"/>
          </w:tcPr>
          <w:p w14:paraId="5D4C282C" w14:textId="77777777" w:rsidR="00B42913" w:rsidRPr="00B42913" w:rsidRDefault="00B42913" w:rsidP="00B42913">
            <w:pPr>
              <w:spacing w:after="0"/>
              <w:jc w:val="center"/>
              <w:rPr>
                <w:rFonts w:ascii="Times New Roman" w:hAnsi="Times New Roman" w:cs="Times New Roman"/>
                <w:sz w:val="20"/>
                <w:szCs w:val="20"/>
              </w:rPr>
            </w:pPr>
            <w:r w:rsidRPr="00B42913">
              <w:rPr>
                <w:rFonts w:ascii="Times New Roman" w:hAnsi="Times New Roman" w:cs="Times New Roman"/>
                <w:color w:val="000000" w:themeColor="text1"/>
                <w:sz w:val="20"/>
                <w:szCs w:val="20"/>
              </w:rPr>
              <w:t>231-234</w:t>
            </w:r>
          </w:p>
        </w:tc>
        <w:tc>
          <w:tcPr>
            <w:tcW w:w="4928" w:type="dxa"/>
            <w:tcBorders>
              <w:top w:val="single" w:sz="4" w:space="0" w:color="auto"/>
              <w:left w:val="single" w:sz="4" w:space="0" w:color="auto"/>
              <w:bottom w:val="single" w:sz="4" w:space="0" w:color="auto"/>
            </w:tcBorders>
            <w:shd w:val="clear" w:color="auto" w:fill="auto"/>
            <w:vAlign w:val="center"/>
          </w:tcPr>
          <w:p w14:paraId="4DADFB9F"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269AE239"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6-40(8-00)/ 11-30(12-50), 13-15(14-35)/ 15-25(16-45)</w:t>
            </w:r>
          </w:p>
        </w:tc>
        <w:tc>
          <w:tcPr>
            <w:tcW w:w="1180" w:type="dxa"/>
            <w:tcBorders>
              <w:top w:val="single" w:sz="4" w:space="0" w:color="auto"/>
              <w:left w:val="single" w:sz="4" w:space="0" w:color="auto"/>
              <w:bottom w:val="single" w:sz="4" w:space="0" w:color="auto"/>
            </w:tcBorders>
            <w:shd w:val="clear" w:color="auto" w:fill="auto"/>
            <w:vAlign w:val="center"/>
          </w:tcPr>
          <w:p w14:paraId="1EE567EC"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color w:val="000000" w:themeColor="text1"/>
                <w:sz w:val="20"/>
                <w:szCs w:val="20"/>
              </w:rPr>
              <w:t>66</w:t>
            </w:r>
          </w:p>
        </w:tc>
        <w:tc>
          <w:tcPr>
            <w:tcW w:w="1199" w:type="dxa"/>
            <w:tcBorders>
              <w:top w:val="single" w:sz="4" w:space="0" w:color="auto"/>
              <w:left w:val="single" w:sz="4" w:space="0" w:color="auto"/>
              <w:bottom w:val="single" w:sz="4" w:space="0" w:color="auto"/>
            </w:tcBorders>
            <w:shd w:val="clear" w:color="auto" w:fill="auto"/>
            <w:vAlign w:val="center"/>
          </w:tcPr>
          <w:p w14:paraId="61D07996"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М2, М3</w:t>
            </w:r>
          </w:p>
          <w:p w14:paraId="15D559D1"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color w:val="000000" w:themeColor="text1"/>
                <w:sz w:val="20"/>
                <w:szCs w:val="20"/>
              </w:rPr>
              <w:t xml:space="preserve"> А, В, ІІ, III</w:t>
            </w:r>
          </w:p>
        </w:tc>
        <w:tc>
          <w:tcPr>
            <w:tcW w:w="593" w:type="dxa"/>
            <w:tcBorders>
              <w:top w:val="single" w:sz="4" w:space="0" w:color="auto"/>
              <w:left w:val="single" w:sz="4" w:space="0" w:color="auto"/>
              <w:bottom w:val="single" w:sz="4" w:space="0" w:color="auto"/>
            </w:tcBorders>
            <w:shd w:val="clear" w:color="auto" w:fill="auto"/>
            <w:vAlign w:val="center"/>
          </w:tcPr>
          <w:p w14:paraId="34E3771A"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color w:val="000000" w:themeColor="text1"/>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155CE19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color w:val="000000" w:themeColor="text1"/>
                <w:sz w:val="20"/>
                <w:szCs w:val="20"/>
              </w:rPr>
              <w:t>постійно, щоденно</w:t>
            </w:r>
          </w:p>
        </w:tc>
      </w:tr>
      <w:tr w:rsidR="00B42913" w:rsidRPr="00B42913" w14:paraId="26BC0A7C" w14:textId="77777777" w:rsidTr="00A51688">
        <w:tblPrEx>
          <w:tblCellMar>
            <w:left w:w="10" w:type="dxa"/>
            <w:right w:w="10" w:type="dxa"/>
          </w:tblCellMar>
        </w:tblPrEx>
        <w:trPr>
          <w:trHeight w:val="152"/>
        </w:trPr>
        <w:tc>
          <w:tcPr>
            <w:tcW w:w="1134" w:type="dxa"/>
            <w:tcBorders>
              <w:top w:val="single" w:sz="4" w:space="0" w:color="auto"/>
              <w:left w:val="single" w:sz="4" w:space="0" w:color="auto"/>
              <w:bottom w:val="single" w:sz="4" w:space="0" w:color="auto"/>
            </w:tcBorders>
            <w:shd w:val="clear" w:color="auto" w:fill="FFFFFF"/>
            <w:vAlign w:val="center"/>
          </w:tcPr>
          <w:p w14:paraId="434F7546"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color w:val="000000" w:themeColor="text1"/>
                <w:sz w:val="20"/>
                <w:szCs w:val="20"/>
              </w:rPr>
              <w:t>66</w:t>
            </w:r>
          </w:p>
        </w:tc>
        <w:tc>
          <w:tcPr>
            <w:tcW w:w="2560" w:type="dxa"/>
            <w:tcBorders>
              <w:top w:val="single" w:sz="4" w:space="0" w:color="auto"/>
              <w:left w:val="single" w:sz="4" w:space="0" w:color="auto"/>
              <w:bottom w:val="single" w:sz="4" w:space="0" w:color="auto"/>
            </w:tcBorders>
            <w:shd w:val="clear" w:color="auto" w:fill="auto"/>
            <w:vAlign w:val="center"/>
          </w:tcPr>
          <w:p w14:paraId="5A52C41D" w14:textId="77777777" w:rsidR="00B42913" w:rsidRPr="00B42913" w:rsidRDefault="00B42913" w:rsidP="00B42913">
            <w:pPr>
              <w:spacing w:after="0"/>
              <w:ind w:left="132"/>
              <w:rPr>
                <w:rFonts w:ascii="Times New Roman" w:hAnsi="Times New Roman" w:cs="Times New Roman"/>
                <w:sz w:val="20"/>
                <w:szCs w:val="20"/>
              </w:rPr>
            </w:pPr>
            <w:r w:rsidRPr="00B42913">
              <w:rPr>
                <w:rFonts w:ascii="Times New Roman" w:hAnsi="Times New Roman" w:cs="Times New Roman"/>
                <w:color w:val="000000" w:themeColor="text1"/>
                <w:sz w:val="20"/>
                <w:szCs w:val="20"/>
              </w:rPr>
              <w:t>Теплик АС-Петрашівка</w:t>
            </w:r>
          </w:p>
        </w:tc>
        <w:tc>
          <w:tcPr>
            <w:tcW w:w="1507" w:type="dxa"/>
            <w:tcBorders>
              <w:top w:val="single" w:sz="4" w:space="0" w:color="auto"/>
              <w:left w:val="single" w:sz="4" w:space="0" w:color="auto"/>
              <w:bottom w:val="single" w:sz="4" w:space="0" w:color="auto"/>
            </w:tcBorders>
            <w:shd w:val="clear" w:color="auto" w:fill="auto"/>
            <w:vAlign w:val="center"/>
          </w:tcPr>
          <w:p w14:paraId="343A6387" w14:textId="77777777" w:rsidR="00B42913" w:rsidRPr="00B42913" w:rsidRDefault="00B42913" w:rsidP="00B42913">
            <w:pPr>
              <w:spacing w:after="0"/>
              <w:jc w:val="center"/>
              <w:rPr>
                <w:rFonts w:ascii="Times New Roman" w:hAnsi="Times New Roman" w:cs="Times New Roman"/>
                <w:sz w:val="20"/>
                <w:szCs w:val="20"/>
              </w:rPr>
            </w:pPr>
            <w:r w:rsidRPr="00B42913">
              <w:rPr>
                <w:rFonts w:ascii="Times New Roman" w:hAnsi="Times New Roman" w:cs="Times New Roman"/>
                <w:color w:val="000000" w:themeColor="text1"/>
                <w:sz w:val="20"/>
                <w:szCs w:val="20"/>
              </w:rPr>
              <w:t>9т-12т</w:t>
            </w:r>
          </w:p>
        </w:tc>
        <w:tc>
          <w:tcPr>
            <w:tcW w:w="4928" w:type="dxa"/>
            <w:tcBorders>
              <w:top w:val="single" w:sz="4" w:space="0" w:color="auto"/>
              <w:left w:val="single" w:sz="4" w:space="0" w:color="auto"/>
              <w:bottom w:val="single" w:sz="4" w:space="0" w:color="auto"/>
            </w:tcBorders>
            <w:shd w:val="clear" w:color="auto" w:fill="auto"/>
            <w:vAlign w:val="center"/>
          </w:tcPr>
          <w:p w14:paraId="3F090776"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58701667"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5:30(6:15)/6:30(7:15), 13:30(14:15)/15:10(15:55) – Вик. в середу</w:t>
            </w:r>
          </w:p>
        </w:tc>
        <w:tc>
          <w:tcPr>
            <w:tcW w:w="1180" w:type="dxa"/>
            <w:tcBorders>
              <w:top w:val="single" w:sz="4" w:space="0" w:color="auto"/>
              <w:left w:val="single" w:sz="4" w:space="0" w:color="auto"/>
              <w:bottom w:val="single" w:sz="4" w:space="0" w:color="auto"/>
            </w:tcBorders>
            <w:shd w:val="clear" w:color="auto" w:fill="auto"/>
            <w:vAlign w:val="center"/>
          </w:tcPr>
          <w:p w14:paraId="5F1853C5"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color w:val="000000" w:themeColor="text1"/>
                <w:sz w:val="20"/>
                <w:szCs w:val="20"/>
              </w:rPr>
              <w:t>33</w:t>
            </w:r>
          </w:p>
        </w:tc>
        <w:tc>
          <w:tcPr>
            <w:tcW w:w="1199" w:type="dxa"/>
            <w:tcBorders>
              <w:top w:val="single" w:sz="4" w:space="0" w:color="auto"/>
              <w:left w:val="single" w:sz="4" w:space="0" w:color="auto"/>
              <w:bottom w:val="single" w:sz="4" w:space="0" w:color="auto"/>
            </w:tcBorders>
            <w:shd w:val="clear" w:color="auto" w:fill="auto"/>
            <w:vAlign w:val="center"/>
          </w:tcPr>
          <w:p w14:paraId="43528B0D"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М2, М3</w:t>
            </w:r>
          </w:p>
          <w:p w14:paraId="50AD4D6F"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color w:val="000000" w:themeColor="text1"/>
                <w:sz w:val="20"/>
                <w:szCs w:val="20"/>
              </w:rPr>
              <w:t xml:space="preserve"> А,В, I, II, ІІІ</w:t>
            </w:r>
          </w:p>
        </w:tc>
        <w:tc>
          <w:tcPr>
            <w:tcW w:w="593" w:type="dxa"/>
            <w:tcBorders>
              <w:top w:val="single" w:sz="4" w:space="0" w:color="auto"/>
              <w:left w:val="single" w:sz="4" w:space="0" w:color="auto"/>
              <w:bottom w:val="single" w:sz="4" w:space="0" w:color="auto"/>
            </w:tcBorders>
            <w:shd w:val="clear" w:color="auto" w:fill="auto"/>
            <w:vAlign w:val="center"/>
          </w:tcPr>
          <w:p w14:paraId="238081C1"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color w:val="000000" w:themeColor="text1"/>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13FE8835"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color w:val="000000" w:themeColor="text1"/>
                <w:sz w:val="20"/>
                <w:szCs w:val="20"/>
              </w:rPr>
              <w:t>постійно, у певні дні тижня</w:t>
            </w:r>
          </w:p>
        </w:tc>
      </w:tr>
      <w:tr w:rsidR="00B42913" w:rsidRPr="00B42913" w14:paraId="50CAFB6E"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16EAF77D"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84</w:t>
            </w:r>
          </w:p>
        </w:tc>
        <w:tc>
          <w:tcPr>
            <w:tcW w:w="2560" w:type="dxa"/>
            <w:tcBorders>
              <w:top w:val="single" w:sz="4" w:space="0" w:color="auto"/>
              <w:left w:val="single" w:sz="4" w:space="0" w:color="auto"/>
              <w:bottom w:val="single" w:sz="4" w:space="0" w:color="auto"/>
            </w:tcBorders>
            <w:shd w:val="clear" w:color="auto" w:fill="auto"/>
            <w:vAlign w:val="center"/>
          </w:tcPr>
          <w:p w14:paraId="4F2531FA"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Шаргород АС – Бар АС</w:t>
            </w:r>
          </w:p>
        </w:tc>
        <w:tc>
          <w:tcPr>
            <w:tcW w:w="1507" w:type="dxa"/>
            <w:tcBorders>
              <w:top w:val="single" w:sz="4" w:space="0" w:color="auto"/>
              <w:left w:val="single" w:sz="4" w:space="0" w:color="auto"/>
              <w:bottom w:val="single" w:sz="4" w:space="0" w:color="auto"/>
            </w:tcBorders>
            <w:shd w:val="clear" w:color="auto" w:fill="auto"/>
            <w:vAlign w:val="center"/>
          </w:tcPr>
          <w:p w14:paraId="60FB2D2B"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501/502, 517/518</w:t>
            </w:r>
          </w:p>
        </w:tc>
        <w:tc>
          <w:tcPr>
            <w:tcW w:w="4928" w:type="dxa"/>
            <w:tcBorders>
              <w:top w:val="single" w:sz="4" w:space="0" w:color="auto"/>
              <w:left w:val="single" w:sz="4" w:space="0" w:color="auto"/>
              <w:bottom w:val="single" w:sz="4" w:space="0" w:color="auto"/>
            </w:tcBorders>
            <w:shd w:val="clear" w:color="auto" w:fill="auto"/>
            <w:vAlign w:val="center"/>
          </w:tcPr>
          <w:p w14:paraId="1F00B34C"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В звичайному режимі </w:t>
            </w:r>
          </w:p>
          <w:p w14:paraId="78EB3AEE"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12:00(13:35)15:01(16:36) – вик. пт., 13:00(14:35) 15:30(17:05) – вик. нд.</w:t>
            </w:r>
          </w:p>
        </w:tc>
        <w:tc>
          <w:tcPr>
            <w:tcW w:w="1180" w:type="dxa"/>
            <w:tcBorders>
              <w:top w:val="single" w:sz="4" w:space="0" w:color="auto"/>
              <w:left w:val="single" w:sz="4" w:space="0" w:color="auto"/>
              <w:bottom w:val="single" w:sz="4" w:space="0" w:color="auto"/>
            </w:tcBorders>
            <w:shd w:val="clear" w:color="auto" w:fill="auto"/>
            <w:vAlign w:val="center"/>
          </w:tcPr>
          <w:p w14:paraId="7340B1DF"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59</w:t>
            </w:r>
          </w:p>
        </w:tc>
        <w:tc>
          <w:tcPr>
            <w:tcW w:w="1199" w:type="dxa"/>
            <w:tcBorders>
              <w:top w:val="single" w:sz="4" w:space="0" w:color="auto"/>
              <w:left w:val="single" w:sz="4" w:space="0" w:color="auto"/>
              <w:bottom w:val="single" w:sz="4" w:space="0" w:color="auto"/>
            </w:tcBorders>
            <w:shd w:val="clear" w:color="auto" w:fill="auto"/>
            <w:vAlign w:val="center"/>
          </w:tcPr>
          <w:p w14:paraId="13F4AA21"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М2, М3, </w:t>
            </w:r>
          </w:p>
          <w:p w14:paraId="2C2F800B"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А, В, ІІ, ІІІ</w:t>
            </w:r>
          </w:p>
        </w:tc>
        <w:tc>
          <w:tcPr>
            <w:tcW w:w="593" w:type="dxa"/>
            <w:tcBorders>
              <w:top w:val="single" w:sz="4" w:space="0" w:color="auto"/>
              <w:left w:val="single" w:sz="4" w:space="0" w:color="auto"/>
              <w:bottom w:val="single" w:sz="4" w:space="0" w:color="auto"/>
            </w:tcBorders>
            <w:shd w:val="clear" w:color="auto" w:fill="auto"/>
            <w:vAlign w:val="center"/>
          </w:tcPr>
          <w:p w14:paraId="354FE77C"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55705072"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у певні дні тижня</w:t>
            </w:r>
          </w:p>
        </w:tc>
      </w:tr>
      <w:tr w:rsidR="00B42913" w:rsidRPr="00B42913" w14:paraId="43A68D02"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161C98E2"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85</w:t>
            </w:r>
          </w:p>
        </w:tc>
        <w:tc>
          <w:tcPr>
            <w:tcW w:w="2560" w:type="dxa"/>
            <w:tcBorders>
              <w:top w:val="single" w:sz="4" w:space="0" w:color="auto"/>
              <w:left w:val="single" w:sz="4" w:space="0" w:color="auto"/>
              <w:bottom w:val="single" w:sz="4" w:space="0" w:color="auto"/>
            </w:tcBorders>
            <w:shd w:val="clear" w:color="auto" w:fill="auto"/>
            <w:vAlign w:val="center"/>
          </w:tcPr>
          <w:p w14:paraId="6221DB7C"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Жмеринка – Шаргород АС</w:t>
            </w:r>
          </w:p>
        </w:tc>
        <w:tc>
          <w:tcPr>
            <w:tcW w:w="1507" w:type="dxa"/>
            <w:tcBorders>
              <w:top w:val="single" w:sz="4" w:space="0" w:color="auto"/>
              <w:left w:val="single" w:sz="4" w:space="0" w:color="auto"/>
              <w:bottom w:val="single" w:sz="4" w:space="0" w:color="auto"/>
            </w:tcBorders>
            <w:shd w:val="clear" w:color="auto" w:fill="auto"/>
            <w:vAlign w:val="center"/>
          </w:tcPr>
          <w:p w14:paraId="47EE0587"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107п-112п</w:t>
            </w:r>
          </w:p>
        </w:tc>
        <w:tc>
          <w:tcPr>
            <w:tcW w:w="4928" w:type="dxa"/>
            <w:tcBorders>
              <w:top w:val="single" w:sz="4" w:space="0" w:color="auto"/>
              <w:left w:val="single" w:sz="4" w:space="0" w:color="auto"/>
              <w:bottom w:val="single" w:sz="4" w:space="0" w:color="auto"/>
            </w:tcBorders>
            <w:shd w:val="clear" w:color="auto" w:fill="auto"/>
            <w:vAlign w:val="center"/>
          </w:tcPr>
          <w:p w14:paraId="1156F1F3"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В звичайному режимі </w:t>
            </w:r>
          </w:p>
          <w:p w14:paraId="4F8CABF4"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7:50(8:35)/10:25(11:10),11:40(12:25)/13:00(13:45),</w:t>
            </w:r>
          </w:p>
          <w:p w14:paraId="62AD7DB7"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14:45(15:30)/15:40(16:25)</w:t>
            </w:r>
          </w:p>
        </w:tc>
        <w:tc>
          <w:tcPr>
            <w:tcW w:w="1180" w:type="dxa"/>
            <w:tcBorders>
              <w:top w:val="single" w:sz="4" w:space="0" w:color="auto"/>
              <w:left w:val="single" w:sz="4" w:space="0" w:color="auto"/>
              <w:bottom w:val="single" w:sz="4" w:space="0" w:color="auto"/>
            </w:tcBorders>
            <w:shd w:val="clear" w:color="auto" w:fill="auto"/>
            <w:vAlign w:val="center"/>
          </w:tcPr>
          <w:p w14:paraId="34BCB9A9"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38</w:t>
            </w:r>
          </w:p>
        </w:tc>
        <w:tc>
          <w:tcPr>
            <w:tcW w:w="1199" w:type="dxa"/>
            <w:tcBorders>
              <w:top w:val="single" w:sz="4" w:space="0" w:color="auto"/>
              <w:left w:val="single" w:sz="4" w:space="0" w:color="auto"/>
              <w:bottom w:val="single" w:sz="4" w:space="0" w:color="auto"/>
            </w:tcBorders>
            <w:shd w:val="clear" w:color="auto" w:fill="auto"/>
            <w:vAlign w:val="center"/>
          </w:tcPr>
          <w:p w14:paraId="472B5C9D"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М2, М3 </w:t>
            </w:r>
          </w:p>
          <w:p w14:paraId="658CD32B"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668DF42E"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6EDD879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13C0D2BC"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677C5C91"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86</w:t>
            </w:r>
          </w:p>
        </w:tc>
        <w:tc>
          <w:tcPr>
            <w:tcW w:w="2560" w:type="dxa"/>
            <w:tcBorders>
              <w:top w:val="single" w:sz="4" w:space="0" w:color="auto"/>
              <w:left w:val="single" w:sz="4" w:space="0" w:color="auto"/>
              <w:bottom w:val="single" w:sz="4" w:space="0" w:color="auto"/>
            </w:tcBorders>
            <w:shd w:val="clear" w:color="auto" w:fill="auto"/>
            <w:vAlign w:val="center"/>
          </w:tcPr>
          <w:p w14:paraId="28F81486"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Жмеринка – Шаргород АС</w:t>
            </w:r>
          </w:p>
        </w:tc>
        <w:tc>
          <w:tcPr>
            <w:tcW w:w="1507" w:type="dxa"/>
            <w:tcBorders>
              <w:top w:val="single" w:sz="4" w:space="0" w:color="auto"/>
              <w:left w:val="single" w:sz="4" w:space="0" w:color="auto"/>
              <w:bottom w:val="single" w:sz="4" w:space="0" w:color="auto"/>
            </w:tcBorders>
            <w:shd w:val="clear" w:color="auto" w:fill="auto"/>
            <w:vAlign w:val="center"/>
          </w:tcPr>
          <w:p w14:paraId="50381718"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101п-106п</w:t>
            </w:r>
          </w:p>
        </w:tc>
        <w:tc>
          <w:tcPr>
            <w:tcW w:w="4928" w:type="dxa"/>
            <w:tcBorders>
              <w:top w:val="single" w:sz="4" w:space="0" w:color="auto"/>
              <w:left w:val="single" w:sz="4" w:space="0" w:color="auto"/>
              <w:bottom w:val="single" w:sz="4" w:space="0" w:color="auto"/>
            </w:tcBorders>
            <w:shd w:val="clear" w:color="auto" w:fill="auto"/>
            <w:vAlign w:val="center"/>
          </w:tcPr>
          <w:p w14:paraId="12DAD953"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В звичайному режимі </w:t>
            </w:r>
          </w:p>
          <w:p w14:paraId="70D0045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7:30(8:15)/9:10(9:55),10:20(11:05)/12:05(12:50),</w:t>
            </w:r>
          </w:p>
          <w:p w14:paraId="774275FB"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13:05(13:50)/14:30(15:15)</w:t>
            </w:r>
          </w:p>
        </w:tc>
        <w:tc>
          <w:tcPr>
            <w:tcW w:w="1180" w:type="dxa"/>
            <w:tcBorders>
              <w:top w:val="single" w:sz="4" w:space="0" w:color="auto"/>
              <w:left w:val="single" w:sz="4" w:space="0" w:color="auto"/>
              <w:bottom w:val="single" w:sz="4" w:space="0" w:color="auto"/>
            </w:tcBorders>
            <w:shd w:val="clear" w:color="auto" w:fill="auto"/>
            <w:vAlign w:val="center"/>
          </w:tcPr>
          <w:p w14:paraId="4BB5276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38</w:t>
            </w:r>
          </w:p>
        </w:tc>
        <w:tc>
          <w:tcPr>
            <w:tcW w:w="1199" w:type="dxa"/>
            <w:tcBorders>
              <w:top w:val="single" w:sz="4" w:space="0" w:color="auto"/>
              <w:left w:val="single" w:sz="4" w:space="0" w:color="auto"/>
              <w:bottom w:val="single" w:sz="4" w:space="0" w:color="auto"/>
            </w:tcBorders>
            <w:shd w:val="clear" w:color="auto" w:fill="auto"/>
            <w:vAlign w:val="center"/>
          </w:tcPr>
          <w:p w14:paraId="7FB47E3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М2, М3 </w:t>
            </w:r>
          </w:p>
          <w:p w14:paraId="4A5A025B"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7A192DE7"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3302F6BF"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1B458DB3"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6761258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87</w:t>
            </w:r>
          </w:p>
        </w:tc>
        <w:tc>
          <w:tcPr>
            <w:tcW w:w="2560" w:type="dxa"/>
            <w:tcBorders>
              <w:top w:val="single" w:sz="4" w:space="0" w:color="auto"/>
              <w:left w:val="single" w:sz="4" w:space="0" w:color="auto"/>
              <w:bottom w:val="single" w:sz="4" w:space="0" w:color="auto"/>
            </w:tcBorders>
            <w:shd w:val="clear" w:color="auto" w:fill="auto"/>
            <w:vAlign w:val="center"/>
          </w:tcPr>
          <w:p w14:paraId="14E889FA"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Шаргород АС – Жмеринка</w:t>
            </w:r>
          </w:p>
        </w:tc>
        <w:tc>
          <w:tcPr>
            <w:tcW w:w="1507" w:type="dxa"/>
            <w:tcBorders>
              <w:top w:val="single" w:sz="4" w:space="0" w:color="auto"/>
              <w:left w:val="single" w:sz="4" w:space="0" w:color="auto"/>
              <w:bottom w:val="single" w:sz="4" w:space="0" w:color="auto"/>
            </w:tcBorders>
            <w:shd w:val="clear" w:color="auto" w:fill="auto"/>
            <w:vAlign w:val="center"/>
          </w:tcPr>
          <w:p w14:paraId="3801F391"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1173/1174</w:t>
            </w:r>
          </w:p>
        </w:tc>
        <w:tc>
          <w:tcPr>
            <w:tcW w:w="4928" w:type="dxa"/>
            <w:tcBorders>
              <w:top w:val="single" w:sz="4" w:space="0" w:color="auto"/>
              <w:left w:val="single" w:sz="4" w:space="0" w:color="auto"/>
              <w:bottom w:val="single" w:sz="4" w:space="0" w:color="auto"/>
            </w:tcBorders>
            <w:shd w:val="clear" w:color="auto" w:fill="auto"/>
            <w:vAlign w:val="center"/>
          </w:tcPr>
          <w:p w14:paraId="3DE9E0E9"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В звичайному режимі </w:t>
            </w:r>
          </w:p>
          <w:p w14:paraId="50661F5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20:30(21:30)/23:15(00:15)</w:t>
            </w:r>
          </w:p>
        </w:tc>
        <w:tc>
          <w:tcPr>
            <w:tcW w:w="1180" w:type="dxa"/>
            <w:tcBorders>
              <w:top w:val="single" w:sz="4" w:space="0" w:color="auto"/>
              <w:left w:val="single" w:sz="4" w:space="0" w:color="auto"/>
              <w:bottom w:val="single" w:sz="4" w:space="0" w:color="auto"/>
            </w:tcBorders>
            <w:shd w:val="clear" w:color="auto" w:fill="auto"/>
            <w:vAlign w:val="center"/>
          </w:tcPr>
          <w:p w14:paraId="78CC23A4"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38</w:t>
            </w:r>
          </w:p>
        </w:tc>
        <w:tc>
          <w:tcPr>
            <w:tcW w:w="1199" w:type="dxa"/>
            <w:tcBorders>
              <w:top w:val="single" w:sz="4" w:space="0" w:color="auto"/>
              <w:left w:val="single" w:sz="4" w:space="0" w:color="auto"/>
              <w:bottom w:val="single" w:sz="4" w:space="0" w:color="auto"/>
            </w:tcBorders>
            <w:shd w:val="clear" w:color="auto" w:fill="auto"/>
            <w:vAlign w:val="center"/>
          </w:tcPr>
          <w:p w14:paraId="4A8033C7"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М2, М3 </w:t>
            </w:r>
          </w:p>
          <w:p w14:paraId="334F3408"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008BEF7A"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136EC343"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7F7C46F5"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5659DF62"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88</w:t>
            </w:r>
          </w:p>
        </w:tc>
        <w:tc>
          <w:tcPr>
            <w:tcW w:w="2560" w:type="dxa"/>
            <w:tcBorders>
              <w:top w:val="single" w:sz="4" w:space="0" w:color="auto"/>
              <w:left w:val="single" w:sz="4" w:space="0" w:color="auto"/>
              <w:bottom w:val="single" w:sz="4" w:space="0" w:color="auto"/>
            </w:tcBorders>
            <w:shd w:val="clear" w:color="auto" w:fill="auto"/>
            <w:vAlign w:val="center"/>
          </w:tcPr>
          <w:p w14:paraId="50DBA282"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Томашпіль АС – Антопіль</w:t>
            </w:r>
          </w:p>
        </w:tc>
        <w:tc>
          <w:tcPr>
            <w:tcW w:w="1507" w:type="dxa"/>
            <w:tcBorders>
              <w:top w:val="single" w:sz="4" w:space="0" w:color="auto"/>
              <w:left w:val="single" w:sz="4" w:space="0" w:color="auto"/>
              <w:bottom w:val="single" w:sz="4" w:space="0" w:color="auto"/>
            </w:tcBorders>
            <w:shd w:val="clear" w:color="auto" w:fill="auto"/>
            <w:vAlign w:val="center"/>
          </w:tcPr>
          <w:p w14:paraId="14F6269A"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438</w:t>
            </w:r>
          </w:p>
        </w:tc>
        <w:tc>
          <w:tcPr>
            <w:tcW w:w="4928" w:type="dxa"/>
            <w:tcBorders>
              <w:top w:val="single" w:sz="4" w:space="0" w:color="auto"/>
              <w:left w:val="single" w:sz="4" w:space="0" w:color="auto"/>
              <w:bottom w:val="single" w:sz="4" w:space="0" w:color="auto"/>
            </w:tcBorders>
            <w:shd w:val="clear" w:color="auto" w:fill="auto"/>
            <w:vAlign w:val="center"/>
          </w:tcPr>
          <w:p w14:paraId="42339F76"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В звичайному режимі </w:t>
            </w:r>
          </w:p>
          <w:p w14:paraId="51795093"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5:30(8:15)/9:55(10:25), 10:40(11:05)/11:20(12:45)</w:t>
            </w:r>
          </w:p>
        </w:tc>
        <w:tc>
          <w:tcPr>
            <w:tcW w:w="1180" w:type="dxa"/>
            <w:tcBorders>
              <w:top w:val="single" w:sz="4" w:space="0" w:color="auto"/>
              <w:left w:val="single" w:sz="4" w:space="0" w:color="auto"/>
              <w:bottom w:val="single" w:sz="4" w:space="0" w:color="auto"/>
            </w:tcBorders>
            <w:shd w:val="clear" w:color="auto" w:fill="auto"/>
            <w:vAlign w:val="center"/>
          </w:tcPr>
          <w:p w14:paraId="36150805"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56/36/32</w:t>
            </w:r>
          </w:p>
        </w:tc>
        <w:tc>
          <w:tcPr>
            <w:tcW w:w="1199" w:type="dxa"/>
            <w:tcBorders>
              <w:top w:val="single" w:sz="4" w:space="0" w:color="auto"/>
              <w:left w:val="single" w:sz="4" w:space="0" w:color="auto"/>
              <w:bottom w:val="single" w:sz="4" w:space="0" w:color="auto"/>
            </w:tcBorders>
            <w:shd w:val="clear" w:color="auto" w:fill="auto"/>
            <w:vAlign w:val="center"/>
          </w:tcPr>
          <w:p w14:paraId="5FE181E1"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М2, М3, </w:t>
            </w:r>
          </w:p>
          <w:p w14:paraId="69407B5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А, В, ІІ, ІІІ</w:t>
            </w:r>
          </w:p>
        </w:tc>
        <w:tc>
          <w:tcPr>
            <w:tcW w:w="593" w:type="dxa"/>
            <w:tcBorders>
              <w:top w:val="single" w:sz="4" w:space="0" w:color="auto"/>
              <w:left w:val="single" w:sz="4" w:space="0" w:color="auto"/>
              <w:bottom w:val="single" w:sz="4" w:space="0" w:color="auto"/>
            </w:tcBorders>
            <w:shd w:val="clear" w:color="auto" w:fill="auto"/>
            <w:vAlign w:val="center"/>
          </w:tcPr>
          <w:p w14:paraId="69C79F73"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2A3CF47E"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30F1272A"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5DBB2641"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89</w:t>
            </w:r>
          </w:p>
        </w:tc>
        <w:tc>
          <w:tcPr>
            <w:tcW w:w="2560" w:type="dxa"/>
            <w:tcBorders>
              <w:top w:val="single" w:sz="4" w:space="0" w:color="auto"/>
              <w:left w:val="single" w:sz="4" w:space="0" w:color="auto"/>
              <w:bottom w:val="single" w:sz="4" w:space="0" w:color="auto"/>
            </w:tcBorders>
            <w:shd w:val="clear" w:color="auto" w:fill="auto"/>
            <w:vAlign w:val="center"/>
          </w:tcPr>
          <w:p w14:paraId="6FB77230"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Жмеринка – Стодульці</w:t>
            </w:r>
          </w:p>
        </w:tc>
        <w:tc>
          <w:tcPr>
            <w:tcW w:w="1507" w:type="dxa"/>
            <w:tcBorders>
              <w:top w:val="single" w:sz="4" w:space="0" w:color="auto"/>
              <w:left w:val="single" w:sz="4" w:space="0" w:color="auto"/>
              <w:bottom w:val="single" w:sz="4" w:space="0" w:color="auto"/>
            </w:tcBorders>
            <w:shd w:val="clear" w:color="auto" w:fill="auto"/>
            <w:vAlign w:val="center"/>
          </w:tcPr>
          <w:p w14:paraId="6BA48ED3"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225</w:t>
            </w:r>
          </w:p>
        </w:tc>
        <w:tc>
          <w:tcPr>
            <w:tcW w:w="4928" w:type="dxa"/>
            <w:tcBorders>
              <w:top w:val="single" w:sz="4" w:space="0" w:color="auto"/>
              <w:left w:val="single" w:sz="4" w:space="0" w:color="auto"/>
              <w:bottom w:val="single" w:sz="4" w:space="0" w:color="auto"/>
            </w:tcBorders>
            <w:shd w:val="clear" w:color="auto" w:fill="auto"/>
            <w:vAlign w:val="center"/>
          </w:tcPr>
          <w:p w14:paraId="23082A5E"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В звичайному режимі </w:t>
            </w:r>
          </w:p>
          <w:p w14:paraId="0B4E196A"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8:00(8:55)/9:10(10:05),12:30(13:10)/13:25(14:05), 14:20(15:15)/15:30(16:25)</w:t>
            </w:r>
          </w:p>
        </w:tc>
        <w:tc>
          <w:tcPr>
            <w:tcW w:w="1180" w:type="dxa"/>
            <w:tcBorders>
              <w:top w:val="single" w:sz="4" w:space="0" w:color="auto"/>
              <w:left w:val="single" w:sz="4" w:space="0" w:color="auto"/>
              <w:bottom w:val="single" w:sz="4" w:space="0" w:color="auto"/>
            </w:tcBorders>
            <w:shd w:val="clear" w:color="auto" w:fill="auto"/>
            <w:vAlign w:val="center"/>
          </w:tcPr>
          <w:p w14:paraId="4E31B30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35</w:t>
            </w:r>
          </w:p>
        </w:tc>
        <w:tc>
          <w:tcPr>
            <w:tcW w:w="1199" w:type="dxa"/>
            <w:tcBorders>
              <w:top w:val="single" w:sz="4" w:space="0" w:color="auto"/>
              <w:left w:val="single" w:sz="4" w:space="0" w:color="auto"/>
              <w:bottom w:val="single" w:sz="4" w:space="0" w:color="auto"/>
            </w:tcBorders>
            <w:shd w:val="clear" w:color="auto" w:fill="auto"/>
            <w:vAlign w:val="center"/>
          </w:tcPr>
          <w:p w14:paraId="63ACE961"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М2, М3 </w:t>
            </w:r>
          </w:p>
          <w:p w14:paraId="7B821B08"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4953F838"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35664EFE"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3C0D67E4"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2E783546"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lastRenderedPageBreak/>
              <w:t>91</w:t>
            </w:r>
          </w:p>
        </w:tc>
        <w:tc>
          <w:tcPr>
            <w:tcW w:w="2560" w:type="dxa"/>
            <w:tcBorders>
              <w:top w:val="single" w:sz="4" w:space="0" w:color="auto"/>
              <w:left w:val="single" w:sz="4" w:space="0" w:color="auto"/>
              <w:bottom w:val="single" w:sz="4" w:space="0" w:color="auto"/>
            </w:tcBorders>
            <w:shd w:val="clear" w:color="auto" w:fill="auto"/>
            <w:vAlign w:val="center"/>
          </w:tcPr>
          <w:p w14:paraId="54A08F0D"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Бар АС – Губачівка</w:t>
            </w:r>
          </w:p>
        </w:tc>
        <w:tc>
          <w:tcPr>
            <w:tcW w:w="1507" w:type="dxa"/>
            <w:tcBorders>
              <w:top w:val="single" w:sz="4" w:space="0" w:color="auto"/>
              <w:left w:val="single" w:sz="4" w:space="0" w:color="auto"/>
              <w:bottom w:val="single" w:sz="4" w:space="0" w:color="auto"/>
            </w:tcBorders>
            <w:shd w:val="clear" w:color="auto" w:fill="auto"/>
            <w:vAlign w:val="center"/>
          </w:tcPr>
          <w:p w14:paraId="2E9CD0A6"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162</w:t>
            </w:r>
          </w:p>
        </w:tc>
        <w:tc>
          <w:tcPr>
            <w:tcW w:w="4928" w:type="dxa"/>
            <w:tcBorders>
              <w:top w:val="single" w:sz="4" w:space="0" w:color="auto"/>
              <w:left w:val="single" w:sz="4" w:space="0" w:color="auto"/>
              <w:bottom w:val="single" w:sz="4" w:space="0" w:color="auto"/>
            </w:tcBorders>
            <w:shd w:val="clear" w:color="auto" w:fill="auto"/>
            <w:vAlign w:val="center"/>
          </w:tcPr>
          <w:p w14:paraId="50FD2B7F"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В звичайному режимі </w:t>
            </w:r>
          </w:p>
          <w:p w14:paraId="1B7A9403"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5:05(6:05)/6:20(7:20), 11:30(12:35)/12:45(13:50), 17:55(18:45)/19:10(20:00) – вик у чт.</w:t>
            </w:r>
          </w:p>
        </w:tc>
        <w:tc>
          <w:tcPr>
            <w:tcW w:w="1180" w:type="dxa"/>
            <w:tcBorders>
              <w:top w:val="single" w:sz="4" w:space="0" w:color="auto"/>
              <w:left w:val="single" w:sz="4" w:space="0" w:color="auto"/>
              <w:bottom w:val="single" w:sz="4" w:space="0" w:color="auto"/>
            </w:tcBorders>
            <w:shd w:val="clear" w:color="auto" w:fill="auto"/>
            <w:vAlign w:val="center"/>
          </w:tcPr>
          <w:p w14:paraId="488CE7A5"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38</w:t>
            </w:r>
          </w:p>
        </w:tc>
        <w:tc>
          <w:tcPr>
            <w:tcW w:w="1199" w:type="dxa"/>
            <w:tcBorders>
              <w:top w:val="single" w:sz="4" w:space="0" w:color="auto"/>
              <w:left w:val="single" w:sz="4" w:space="0" w:color="auto"/>
              <w:bottom w:val="single" w:sz="4" w:space="0" w:color="auto"/>
            </w:tcBorders>
            <w:shd w:val="clear" w:color="auto" w:fill="auto"/>
            <w:vAlign w:val="center"/>
          </w:tcPr>
          <w:p w14:paraId="609F7364"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М2, М3 </w:t>
            </w:r>
          </w:p>
          <w:p w14:paraId="601AA3FC"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7911E085"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3DDF56B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у певні дні тижня</w:t>
            </w:r>
          </w:p>
        </w:tc>
      </w:tr>
      <w:tr w:rsidR="00B42913" w:rsidRPr="00B42913" w14:paraId="00B620DB"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69577A61"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92</w:t>
            </w:r>
          </w:p>
        </w:tc>
        <w:tc>
          <w:tcPr>
            <w:tcW w:w="2560" w:type="dxa"/>
            <w:tcBorders>
              <w:top w:val="single" w:sz="4" w:space="0" w:color="auto"/>
              <w:left w:val="single" w:sz="4" w:space="0" w:color="auto"/>
              <w:bottom w:val="single" w:sz="4" w:space="0" w:color="auto"/>
            </w:tcBorders>
            <w:shd w:val="clear" w:color="auto" w:fill="auto"/>
            <w:vAlign w:val="center"/>
          </w:tcPr>
          <w:p w14:paraId="5BFED24C"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Бар АС – Маньківці</w:t>
            </w:r>
          </w:p>
        </w:tc>
        <w:tc>
          <w:tcPr>
            <w:tcW w:w="1507" w:type="dxa"/>
            <w:tcBorders>
              <w:top w:val="single" w:sz="4" w:space="0" w:color="auto"/>
              <w:left w:val="single" w:sz="4" w:space="0" w:color="auto"/>
              <w:bottom w:val="single" w:sz="4" w:space="0" w:color="auto"/>
            </w:tcBorders>
            <w:shd w:val="clear" w:color="auto" w:fill="auto"/>
            <w:vAlign w:val="center"/>
          </w:tcPr>
          <w:p w14:paraId="59D69F80"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159</w:t>
            </w:r>
          </w:p>
        </w:tc>
        <w:tc>
          <w:tcPr>
            <w:tcW w:w="4928" w:type="dxa"/>
            <w:tcBorders>
              <w:top w:val="single" w:sz="4" w:space="0" w:color="auto"/>
              <w:left w:val="single" w:sz="4" w:space="0" w:color="auto"/>
              <w:bottom w:val="single" w:sz="4" w:space="0" w:color="auto"/>
            </w:tcBorders>
            <w:shd w:val="clear" w:color="auto" w:fill="auto"/>
            <w:vAlign w:val="center"/>
          </w:tcPr>
          <w:p w14:paraId="19B1CEF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В звичайному режимі </w:t>
            </w:r>
          </w:p>
          <w:p w14:paraId="555C9412"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6:25(6:50)/7:00(7:25), 12:05(12:30)/12:40(13:05)</w:t>
            </w:r>
          </w:p>
        </w:tc>
        <w:tc>
          <w:tcPr>
            <w:tcW w:w="1180" w:type="dxa"/>
            <w:tcBorders>
              <w:top w:val="single" w:sz="4" w:space="0" w:color="auto"/>
              <w:left w:val="single" w:sz="4" w:space="0" w:color="auto"/>
              <w:bottom w:val="single" w:sz="4" w:space="0" w:color="auto"/>
            </w:tcBorders>
            <w:shd w:val="clear" w:color="auto" w:fill="auto"/>
            <w:vAlign w:val="center"/>
          </w:tcPr>
          <w:p w14:paraId="5BA949EF"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14</w:t>
            </w:r>
          </w:p>
        </w:tc>
        <w:tc>
          <w:tcPr>
            <w:tcW w:w="1199" w:type="dxa"/>
            <w:tcBorders>
              <w:top w:val="single" w:sz="4" w:space="0" w:color="auto"/>
              <w:left w:val="single" w:sz="4" w:space="0" w:color="auto"/>
              <w:bottom w:val="single" w:sz="4" w:space="0" w:color="auto"/>
            </w:tcBorders>
            <w:shd w:val="clear" w:color="auto" w:fill="auto"/>
            <w:vAlign w:val="center"/>
          </w:tcPr>
          <w:p w14:paraId="08863609"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М2, М3 </w:t>
            </w:r>
          </w:p>
          <w:p w14:paraId="1FD3B37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1797A40F"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2F7D9B28"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71A055B3"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6617246F"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96</w:t>
            </w:r>
          </w:p>
        </w:tc>
        <w:tc>
          <w:tcPr>
            <w:tcW w:w="2560" w:type="dxa"/>
            <w:tcBorders>
              <w:top w:val="single" w:sz="4" w:space="0" w:color="auto"/>
              <w:left w:val="single" w:sz="4" w:space="0" w:color="auto"/>
              <w:bottom w:val="single" w:sz="4" w:space="0" w:color="auto"/>
            </w:tcBorders>
            <w:shd w:val="clear" w:color="auto" w:fill="auto"/>
            <w:vAlign w:val="center"/>
          </w:tcPr>
          <w:p w14:paraId="20DD9CFB"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Хмільник АС – Теси – Вінниця АС-2</w:t>
            </w:r>
          </w:p>
        </w:tc>
        <w:tc>
          <w:tcPr>
            <w:tcW w:w="1507" w:type="dxa"/>
            <w:tcBorders>
              <w:top w:val="single" w:sz="4" w:space="0" w:color="auto"/>
              <w:left w:val="single" w:sz="4" w:space="0" w:color="auto"/>
              <w:bottom w:val="single" w:sz="4" w:space="0" w:color="auto"/>
            </w:tcBorders>
            <w:shd w:val="clear" w:color="auto" w:fill="auto"/>
            <w:vAlign w:val="center"/>
          </w:tcPr>
          <w:p w14:paraId="70DC0247"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537/538, 539/540, 541/542</w:t>
            </w:r>
          </w:p>
        </w:tc>
        <w:tc>
          <w:tcPr>
            <w:tcW w:w="4928" w:type="dxa"/>
            <w:tcBorders>
              <w:top w:val="single" w:sz="4" w:space="0" w:color="auto"/>
              <w:left w:val="single" w:sz="4" w:space="0" w:color="auto"/>
              <w:bottom w:val="single" w:sz="4" w:space="0" w:color="auto"/>
            </w:tcBorders>
            <w:shd w:val="clear" w:color="auto" w:fill="auto"/>
            <w:vAlign w:val="center"/>
          </w:tcPr>
          <w:p w14:paraId="4350475E"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В звичайному режимі </w:t>
            </w:r>
          </w:p>
          <w:p w14:paraId="79CEB87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5:10(8:25)/11:15(14:05) – вик. в ср., 5:10(8:25)/14:45(17:30) – вик. в пт., 11:30(14:15)/14:45(17:30) – вик в нд.</w:t>
            </w:r>
          </w:p>
        </w:tc>
        <w:tc>
          <w:tcPr>
            <w:tcW w:w="1180" w:type="dxa"/>
            <w:tcBorders>
              <w:top w:val="single" w:sz="4" w:space="0" w:color="auto"/>
              <w:left w:val="single" w:sz="4" w:space="0" w:color="auto"/>
              <w:bottom w:val="single" w:sz="4" w:space="0" w:color="auto"/>
            </w:tcBorders>
            <w:shd w:val="clear" w:color="auto" w:fill="auto"/>
            <w:vAlign w:val="center"/>
          </w:tcPr>
          <w:p w14:paraId="0A8691FC"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103</w:t>
            </w:r>
          </w:p>
        </w:tc>
        <w:tc>
          <w:tcPr>
            <w:tcW w:w="1199" w:type="dxa"/>
            <w:tcBorders>
              <w:top w:val="single" w:sz="4" w:space="0" w:color="auto"/>
              <w:left w:val="single" w:sz="4" w:space="0" w:color="auto"/>
              <w:bottom w:val="single" w:sz="4" w:space="0" w:color="auto"/>
            </w:tcBorders>
            <w:shd w:val="clear" w:color="auto" w:fill="auto"/>
            <w:vAlign w:val="center"/>
          </w:tcPr>
          <w:p w14:paraId="679B163C"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М2, М3, </w:t>
            </w:r>
          </w:p>
          <w:p w14:paraId="43B0E3A6"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А, В, ІІ, ІІІ</w:t>
            </w:r>
          </w:p>
        </w:tc>
        <w:tc>
          <w:tcPr>
            <w:tcW w:w="593" w:type="dxa"/>
            <w:tcBorders>
              <w:top w:val="single" w:sz="4" w:space="0" w:color="auto"/>
              <w:left w:val="single" w:sz="4" w:space="0" w:color="auto"/>
              <w:bottom w:val="single" w:sz="4" w:space="0" w:color="auto"/>
            </w:tcBorders>
            <w:shd w:val="clear" w:color="auto" w:fill="auto"/>
            <w:vAlign w:val="center"/>
          </w:tcPr>
          <w:p w14:paraId="741A27B3"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2A71FA69"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у певні дні тижня</w:t>
            </w:r>
          </w:p>
        </w:tc>
      </w:tr>
      <w:tr w:rsidR="00B42913" w:rsidRPr="00B42913" w14:paraId="46A2E64F"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2F049FC7"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106</w:t>
            </w:r>
          </w:p>
        </w:tc>
        <w:tc>
          <w:tcPr>
            <w:tcW w:w="2560" w:type="dxa"/>
            <w:tcBorders>
              <w:top w:val="single" w:sz="4" w:space="0" w:color="auto"/>
              <w:left w:val="single" w:sz="4" w:space="0" w:color="auto"/>
              <w:bottom w:val="single" w:sz="4" w:space="0" w:color="auto"/>
            </w:tcBorders>
            <w:shd w:val="clear" w:color="auto" w:fill="auto"/>
            <w:vAlign w:val="center"/>
          </w:tcPr>
          <w:p w14:paraId="5F72508F"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Жмеринка - Джурин АС</w:t>
            </w:r>
          </w:p>
        </w:tc>
        <w:tc>
          <w:tcPr>
            <w:tcW w:w="1507" w:type="dxa"/>
            <w:tcBorders>
              <w:top w:val="single" w:sz="4" w:space="0" w:color="auto"/>
              <w:left w:val="single" w:sz="4" w:space="0" w:color="auto"/>
              <w:bottom w:val="single" w:sz="4" w:space="0" w:color="auto"/>
            </w:tcBorders>
            <w:shd w:val="clear" w:color="auto" w:fill="auto"/>
            <w:vAlign w:val="center"/>
          </w:tcPr>
          <w:p w14:paraId="3F8971CA"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395-398</w:t>
            </w:r>
          </w:p>
        </w:tc>
        <w:tc>
          <w:tcPr>
            <w:tcW w:w="4928" w:type="dxa"/>
            <w:tcBorders>
              <w:top w:val="single" w:sz="4" w:space="0" w:color="auto"/>
              <w:left w:val="single" w:sz="4" w:space="0" w:color="auto"/>
              <w:bottom w:val="single" w:sz="4" w:space="0" w:color="auto"/>
            </w:tcBorders>
            <w:shd w:val="clear" w:color="auto" w:fill="auto"/>
            <w:vAlign w:val="center"/>
          </w:tcPr>
          <w:p w14:paraId="16DF252E"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В звичайному режимі</w:t>
            </w:r>
          </w:p>
          <w:p w14:paraId="09A2248A"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5:00(6:35)/6:40(8:00), 11:45(13:30)/14:30(16:10)</w:t>
            </w:r>
          </w:p>
        </w:tc>
        <w:tc>
          <w:tcPr>
            <w:tcW w:w="1180" w:type="dxa"/>
            <w:tcBorders>
              <w:top w:val="single" w:sz="4" w:space="0" w:color="auto"/>
              <w:left w:val="single" w:sz="4" w:space="0" w:color="auto"/>
              <w:bottom w:val="single" w:sz="4" w:space="0" w:color="auto"/>
            </w:tcBorders>
            <w:shd w:val="clear" w:color="auto" w:fill="auto"/>
            <w:vAlign w:val="center"/>
          </w:tcPr>
          <w:p w14:paraId="2C6078E8"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52</w:t>
            </w:r>
          </w:p>
        </w:tc>
        <w:tc>
          <w:tcPr>
            <w:tcW w:w="1199" w:type="dxa"/>
            <w:tcBorders>
              <w:top w:val="single" w:sz="4" w:space="0" w:color="auto"/>
              <w:left w:val="single" w:sz="4" w:space="0" w:color="auto"/>
              <w:bottom w:val="single" w:sz="4" w:space="0" w:color="auto"/>
            </w:tcBorders>
            <w:shd w:val="clear" w:color="auto" w:fill="auto"/>
            <w:vAlign w:val="center"/>
          </w:tcPr>
          <w:p w14:paraId="0C0B2DA8"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М2, М3, </w:t>
            </w:r>
          </w:p>
          <w:p w14:paraId="23E3438D"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А, В, ІІ, ІІІ</w:t>
            </w:r>
          </w:p>
        </w:tc>
        <w:tc>
          <w:tcPr>
            <w:tcW w:w="593" w:type="dxa"/>
            <w:tcBorders>
              <w:top w:val="single" w:sz="4" w:space="0" w:color="auto"/>
              <w:left w:val="single" w:sz="4" w:space="0" w:color="auto"/>
              <w:bottom w:val="single" w:sz="4" w:space="0" w:color="auto"/>
            </w:tcBorders>
            <w:shd w:val="clear" w:color="auto" w:fill="auto"/>
            <w:vAlign w:val="center"/>
          </w:tcPr>
          <w:p w14:paraId="60A33091"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6F8B1B4A"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3DD2F4C1"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726A4B6C"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107</w:t>
            </w:r>
          </w:p>
        </w:tc>
        <w:tc>
          <w:tcPr>
            <w:tcW w:w="2560" w:type="dxa"/>
            <w:tcBorders>
              <w:top w:val="single" w:sz="4" w:space="0" w:color="auto"/>
              <w:left w:val="single" w:sz="4" w:space="0" w:color="auto"/>
              <w:bottom w:val="single" w:sz="4" w:space="0" w:color="auto"/>
            </w:tcBorders>
            <w:shd w:val="clear" w:color="auto" w:fill="auto"/>
            <w:vAlign w:val="center"/>
          </w:tcPr>
          <w:p w14:paraId="72DC6F8F"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Жмеринка - Копайгород - Вінниця АС-2</w:t>
            </w:r>
          </w:p>
        </w:tc>
        <w:tc>
          <w:tcPr>
            <w:tcW w:w="1507" w:type="dxa"/>
            <w:tcBorders>
              <w:top w:val="single" w:sz="4" w:space="0" w:color="auto"/>
              <w:left w:val="single" w:sz="4" w:space="0" w:color="auto"/>
              <w:bottom w:val="single" w:sz="4" w:space="0" w:color="auto"/>
            </w:tcBorders>
            <w:shd w:val="clear" w:color="auto" w:fill="auto"/>
            <w:vAlign w:val="center"/>
          </w:tcPr>
          <w:p w14:paraId="0DB0AE93"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367/368</w:t>
            </w:r>
          </w:p>
        </w:tc>
        <w:tc>
          <w:tcPr>
            <w:tcW w:w="4928" w:type="dxa"/>
            <w:tcBorders>
              <w:top w:val="single" w:sz="4" w:space="0" w:color="auto"/>
              <w:left w:val="single" w:sz="4" w:space="0" w:color="auto"/>
              <w:bottom w:val="single" w:sz="4" w:space="0" w:color="auto"/>
            </w:tcBorders>
            <w:shd w:val="clear" w:color="auto" w:fill="auto"/>
            <w:vAlign w:val="center"/>
          </w:tcPr>
          <w:p w14:paraId="4E25E6FD"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В звичайному режимі</w:t>
            </w:r>
          </w:p>
          <w:p w14:paraId="1F1B4A7C"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6:00(7:35)/13:25(15:00)</w:t>
            </w:r>
          </w:p>
        </w:tc>
        <w:tc>
          <w:tcPr>
            <w:tcW w:w="1180" w:type="dxa"/>
            <w:tcBorders>
              <w:top w:val="single" w:sz="4" w:space="0" w:color="auto"/>
              <w:left w:val="single" w:sz="4" w:space="0" w:color="auto"/>
              <w:bottom w:val="single" w:sz="4" w:space="0" w:color="auto"/>
            </w:tcBorders>
            <w:shd w:val="clear" w:color="auto" w:fill="auto"/>
            <w:vAlign w:val="center"/>
          </w:tcPr>
          <w:p w14:paraId="750530F7"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83</w:t>
            </w:r>
          </w:p>
        </w:tc>
        <w:tc>
          <w:tcPr>
            <w:tcW w:w="1199" w:type="dxa"/>
            <w:tcBorders>
              <w:top w:val="single" w:sz="4" w:space="0" w:color="auto"/>
              <w:left w:val="single" w:sz="4" w:space="0" w:color="auto"/>
              <w:bottom w:val="single" w:sz="4" w:space="0" w:color="auto"/>
            </w:tcBorders>
            <w:shd w:val="clear" w:color="auto" w:fill="auto"/>
            <w:vAlign w:val="center"/>
          </w:tcPr>
          <w:p w14:paraId="63345D3A"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М2, М3, </w:t>
            </w:r>
          </w:p>
          <w:p w14:paraId="6AE970AE"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А, В, ІІ, ІІІ</w:t>
            </w:r>
          </w:p>
        </w:tc>
        <w:tc>
          <w:tcPr>
            <w:tcW w:w="593" w:type="dxa"/>
            <w:tcBorders>
              <w:top w:val="single" w:sz="4" w:space="0" w:color="auto"/>
              <w:left w:val="single" w:sz="4" w:space="0" w:color="auto"/>
              <w:bottom w:val="single" w:sz="4" w:space="0" w:color="auto"/>
            </w:tcBorders>
            <w:shd w:val="clear" w:color="auto" w:fill="auto"/>
            <w:vAlign w:val="center"/>
          </w:tcPr>
          <w:p w14:paraId="1894B1A8"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1B7049FB"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78A8893A"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61047065"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108</w:t>
            </w:r>
          </w:p>
        </w:tc>
        <w:tc>
          <w:tcPr>
            <w:tcW w:w="2560" w:type="dxa"/>
            <w:tcBorders>
              <w:top w:val="single" w:sz="4" w:space="0" w:color="auto"/>
              <w:left w:val="single" w:sz="4" w:space="0" w:color="auto"/>
              <w:bottom w:val="single" w:sz="4" w:space="0" w:color="auto"/>
            </w:tcBorders>
            <w:shd w:val="clear" w:color="auto" w:fill="auto"/>
            <w:vAlign w:val="center"/>
          </w:tcPr>
          <w:p w14:paraId="0258BC32"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Жмеринка - Дубова - Вінниця АС-2</w:t>
            </w:r>
          </w:p>
        </w:tc>
        <w:tc>
          <w:tcPr>
            <w:tcW w:w="1507" w:type="dxa"/>
            <w:tcBorders>
              <w:top w:val="single" w:sz="4" w:space="0" w:color="auto"/>
              <w:left w:val="single" w:sz="4" w:space="0" w:color="auto"/>
              <w:bottom w:val="single" w:sz="4" w:space="0" w:color="auto"/>
            </w:tcBorders>
            <w:shd w:val="clear" w:color="auto" w:fill="auto"/>
            <w:vAlign w:val="center"/>
          </w:tcPr>
          <w:p w14:paraId="2138740D"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1109-1112</w:t>
            </w:r>
          </w:p>
        </w:tc>
        <w:tc>
          <w:tcPr>
            <w:tcW w:w="4928" w:type="dxa"/>
            <w:tcBorders>
              <w:top w:val="single" w:sz="4" w:space="0" w:color="auto"/>
              <w:left w:val="single" w:sz="4" w:space="0" w:color="auto"/>
              <w:bottom w:val="single" w:sz="4" w:space="0" w:color="auto"/>
            </w:tcBorders>
            <w:shd w:val="clear" w:color="auto" w:fill="auto"/>
            <w:vAlign w:val="center"/>
          </w:tcPr>
          <w:p w14:paraId="0DC8DECF"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В звичайному режимі</w:t>
            </w:r>
          </w:p>
          <w:p w14:paraId="6E186BA3"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5:45(7:45)/10:45(12:45), 13:45(15:45)/17:30(19:30) – вик в пт., сб., 13:45(15:45)/16:00(18:00) – вик. в нд.</w:t>
            </w:r>
          </w:p>
        </w:tc>
        <w:tc>
          <w:tcPr>
            <w:tcW w:w="1180" w:type="dxa"/>
            <w:tcBorders>
              <w:top w:val="single" w:sz="4" w:space="0" w:color="auto"/>
              <w:left w:val="single" w:sz="4" w:space="0" w:color="auto"/>
              <w:bottom w:val="single" w:sz="4" w:space="0" w:color="auto"/>
            </w:tcBorders>
            <w:shd w:val="clear" w:color="auto" w:fill="auto"/>
            <w:vAlign w:val="center"/>
          </w:tcPr>
          <w:p w14:paraId="39E62E26"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78</w:t>
            </w:r>
          </w:p>
        </w:tc>
        <w:tc>
          <w:tcPr>
            <w:tcW w:w="1199" w:type="dxa"/>
            <w:tcBorders>
              <w:top w:val="single" w:sz="4" w:space="0" w:color="auto"/>
              <w:left w:val="single" w:sz="4" w:space="0" w:color="auto"/>
              <w:bottom w:val="single" w:sz="4" w:space="0" w:color="auto"/>
            </w:tcBorders>
            <w:shd w:val="clear" w:color="auto" w:fill="auto"/>
            <w:vAlign w:val="center"/>
          </w:tcPr>
          <w:p w14:paraId="4E852ADD"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М2, М3, </w:t>
            </w:r>
          </w:p>
          <w:p w14:paraId="65CA4FED"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А, В, ІІ, ІІІ</w:t>
            </w:r>
          </w:p>
        </w:tc>
        <w:tc>
          <w:tcPr>
            <w:tcW w:w="593" w:type="dxa"/>
            <w:tcBorders>
              <w:top w:val="single" w:sz="4" w:space="0" w:color="auto"/>
              <w:left w:val="single" w:sz="4" w:space="0" w:color="auto"/>
              <w:bottom w:val="single" w:sz="4" w:space="0" w:color="auto"/>
            </w:tcBorders>
            <w:shd w:val="clear" w:color="auto" w:fill="auto"/>
            <w:vAlign w:val="center"/>
          </w:tcPr>
          <w:p w14:paraId="1D6929AA"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66702E2E"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у певні дні тижня</w:t>
            </w:r>
          </w:p>
        </w:tc>
      </w:tr>
      <w:tr w:rsidR="00B42913" w:rsidRPr="00B42913" w14:paraId="689C7FB1" w14:textId="77777777" w:rsidTr="00A51688">
        <w:tblPrEx>
          <w:tblCellMar>
            <w:left w:w="10" w:type="dxa"/>
            <w:right w:w="10" w:type="dxa"/>
          </w:tblCellMar>
        </w:tblPrEx>
        <w:trPr>
          <w:trHeight w:val="249"/>
        </w:trPr>
        <w:tc>
          <w:tcPr>
            <w:tcW w:w="1134" w:type="dxa"/>
            <w:tcBorders>
              <w:top w:val="single" w:sz="4" w:space="0" w:color="auto"/>
              <w:left w:val="single" w:sz="4" w:space="0" w:color="auto"/>
              <w:bottom w:val="single" w:sz="4" w:space="0" w:color="auto"/>
            </w:tcBorders>
            <w:shd w:val="clear" w:color="auto" w:fill="FFFFFF"/>
            <w:vAlign w:val="center"/>
          </w:tcPr>
          <w:p w14:paraId="74A57333"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109</w:t>
            </w:r>
          </w:p>
        </w:tc>
        <w:tc>
          <w:tcPr>
            <w:tcW w:w="2560" w:type="dxa"/>
            <w:tcBorders>
              <w:top w:val="single" w:sz="4" w:space="0" w:color="auto"/>
              <w:left w:val="single" w:sz="4" w:space="0" w:color="auto"/>
              <w:bottom w:val="single" w:sz="4" w:space="0" w:color="auto"/>
            </w:tcBorders>
            <w:shd w:val="clear" w:color="auto" w:fill="auto"/>
            <w:vAlign w:val="center"/>
          </w:tcPr>
          <w:p w14:paraId="0A41528F" w14:textId="77777777" w:rsidR="00B42913" w:rsidRPr="00B42913" w:rsidRDefault="00B42913" w:rsidP="00B42913">
            <w:pPr>
              <w:spacing w:after="0"/>
              <w:ind w:left="132"/>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Піщанка АС – Крижопіль АС</w:t>
            </w:r>
          </w:p>
        </w:tc>
        <w:tc>
          <w:tcPr>
            <w:tcW w:w="1507" w:type="dxa"/>
            <w:tcBorders>
              <w:top w:val="single" w:sz="4" w:space="0" w:color="auto"/>
              <w:left w:val="single" w:sz="4" w:space="0" w:color="auto"/>
              <w:bottom w:val="single" w:sz="4" w:space="0" w:color="auto"/>
            </w:tcBorders>
            <w:shd w:val="clear" w:color="auto" w:fill="auto"/>
            <w:vAlign w:val="center"/>
          </w:tcPr>
          <w:p w14:paraId="0708E223" w14:textId="77777777" w:rsidR="00B42913" w:rsidRPr="00B42913" w:rsidRDefault="00B42913" w:rsidP="00B42913">
            <w:pPr>
              <w:spacing w:after="0"/>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0391/0392</w:t>
            </w:r>
          </w:p>
        </w:tc>
        <w:tc>
          <w:tcPr>
            <w:tcW w:w="4928" w:type="dxa"/>
            <w:tcBorders>
              <w:top w:val="single" w:sz="4" w:space="0" w:color="auto"/>
              <w:left w:val="single" w:sz="4" w:space="0" w:color="auto"/>
              <w:bottom w:val="single" w:sz="4" w:space="0" w:color="auto"/>
            </w:tcBorders>
            <w:shd w:val="clear" w:color="auto" w:fill="auto"/>
            <w:vAlign w:val="center"/>
          </w:tcPr>
          <w:p w14:paraId="7AD8164D"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4EDC9403"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8:10(8:45)/11:00(11:35) – вик. лише в вт.</w:t>
            </w:r>
          </w:p>
        </w:tc>
        <w:tc>
          <w:tcPr>
            <w:tcW w:w="1180" w:type="dxa"/>
            <w:tcBorders>
              <w:top w:val="single" w:sz="4" w:space="0" w:color="auto"/>
              <w:left w:val="single" w:sz="4" w:space="0" w:color="auto"/>
              <w:bottom w:val="single" w:sz="4" w:space="0" w:color="auto"/>
            </w:tcBorders>
            <w:shd w:val="clear" w:color="auto" w:fill="auto"/>
            <w:vAlign w:val="center"/>
          </w:tcPr>
          <w:p w14:paraId="7F2723A8"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22</w:t>
            </w:r>
          </w:p>
        </w:tc>
        <w:tc>
          <w:tcPr>
            <w:tcW w:w="1199" w:type="dxa"/>
            <w:tcBorders>
              <w:top w:val="single" w:sz="4" w:space="0" w:color="auto"/>
              <w:left w:val="single" w:sz="4" w:space="0" w:color="auto"/>
              <w:bottom w:val="single" w:sz="4" w:space="0" w:color="auto"/>
            </w:tcBorders>
            <w:shd w:val="clear" w:color="auto" w:fill="auto"/>
            <w:vAlign w:val="center"/>
          </w:tcPr>
          <w:p w14:paraId="1B8FEBCE"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 xml:space="preserve">М2, М3 </w:t>
            </w:r>
          </w:p>
          <w:p w14:paraId="7B55F667"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2BDAD2F1"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04DB3568"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постійно, у певні дні тижня</w:t>
            </w:r>
          </w:p>
        </w:tc>
      </w:tr>
      <w:tr w:rsidR="00B42913" w:rsidRPr="00B42913" w14:paraId="03FACE11"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56DB89E2"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111</w:t>
            </w:r>
          </w:p>
        </w:tc>
        <w:tc>
          <w:tcPr>
            <w:tcW w:w="2560" w:type="dxa"/>
            <w:tcBorders>
              <w:top w:val="single" w:sz="4" w:space="0" w:color="auto"/>
              <w:left w:val="single" w:sz="4" w:space="0" w:color="auto"/>
              <w:bottom w:val="single" w:sz="4" w:space="0" w:color="auto"/>
            </w:tcBorders>
            <w:shd w:val="clear" w:color="auto" w:fill="auto"/>
            <w:vAlign w:val="center"/>
          </w:tcPr>
          <w:p w14:paraId="3F45821C"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Козятин АС – Хмільник АС</w:t>
            </w:r>
          </w:p>
        </w:tc>
        <w:tc>
          <w:tcPr>
            <w:tcW w:w="1507" w:type="dxa"/>
            <w:tcBorders>
              <w:top w:val="single" w:sz="4" w:space="0" w:color="auto"/>
              <w:left w:val="single" w:sz="4" w:space="0" w:color="auto"/>
              <w:bottom w:val="single" w:sz="4" w:space="0" w:color="auto"/>
            </w:tcBorders>
            <w:shd w:val="clear" w:color="auto" w:fill="auto"/>
            <w:vAlign w:val="center"/>
          </w:tcPr>
          <w:p w14:paraId="689D524C"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1135-1138</w:t>
            </w:r>
          </w:p>
        </w:tc>
        <w:tc>
          <w:tcPr>
            <w:tcW w:w="4928" w:type="dxa"/>
            <w:tcBorders>
              <w:top w:val="single" w:sz="4" w:space="0" w:color="auto"/>
              <w:left w:val="single" w:sz="4" w:space="0" w:color="auto"/>
              <w:bottom w:val="single" w:sz="4" w:space="0" w:color="auto"/>
            </w:tcBorders>
            <w:shd w:val="clear" w:color="auto" w:fill="auto"/>
            <w:vAlign w:val="center"/>
          </w:tcPr>
          <w:p w14:paraId="766B1D8D"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В звичайному режимі</w:t>
            </w:r>
          </w:p>
          <w:p w14:paraId="0659924D"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7-00(9-00)/11-00(13-00), 14-20(16-20)/16-35(18-35)</w:t>
            </w:r>
          </w:p>
        </w:tc>
        <w:tc>
          <w:tcPr>
            <w:tcW w:w="1180" w:type="dxa"/>
            <w:tcBorders>
              <w:top w:val="single" w:sz="4" w:space="0" w:color="auto"/>
              <w:left w:val="single" w:sz="4" w:space="0" w:color="auto"/>
              <w:bottom w:val="single" w:sz="4" w:space="0" w:color="auto"/>
            </w:tcBorders>
            <w:shd w:val="clear" w:color="auto" w:fill="auto"/>
            <w:vAlign w:val="center"/>
          </w:tcPr>
          <w:p w14:paraId="354E52FD"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83</w:t>
            </w:r>
          </w:p>
        </w:tc>
        <w:tc>
          <w:tcPr>
            <w:tcW w:w="1199" w:type="dxa"/>
            <w:tcBorders>
              <w:top w:val="single" w:sz="4" w:space="0" w:color="auto"/>
              <w:left w:val="single" w:sz="4" w:space="0" w:color="auto"/>
              <w:bottom w:val="single" w:sz="4" w:space="0" w:color="auto"/>
            </w:tcBorders>
            <w:shd w:val="clear" w:color="auto" w:fill="auto"/>
            <w:vAlign w:val="center"/>
          </w:tcPr>
          <w:p w14:paraId="18D28489"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5F334054"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 А, В, ІІ, III</w:t>
            </w:r>
          </w:p>
        </w:tc>
        <w:tc>
          <w:tcPr>
            <w:tcW w:w="593" w:type="dxa"/>
            <w:tcBorders>
              <w:top w:val="single" w:sz="4" w:space="0" w:color="auto"/>
              <w:left w:val="single" w:sz="4" w:space="0" w:color="auto"/>
              <w:bottom w:val="single" w:sz="4" w:space="0" w:color="auto"/>
            </w:tcBorders>
            <w:shd w:val="clear" w:color="auto" w:fill="auto"/>
            <w:vAlign w:val="center"/>
          </w:tcPr>
          <w:p w14:paraId="4C37B812"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109D776A"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0637927F"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47C00A43"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112</w:t>
            </w:r>
          </w:p>
        </w:tc>
        <w:tc>
          <w:tcPr>
            <w:tcW w:w="2560" w:type="dxa"/>
            <w:tcBorders>
              <w:top w:val="single" w:sz="4" w:space="0" w:color="auto"/>
              <w:left w:val="single" w:sz="4" w:space="0" w:color="auto"/>
              <w:bottom w:val="single" w:sz="4" w:space="0" w:color="auto"/>
            </w:tcBorders>
            <w:shd w:val="clear" w:color="auto" w:fill="auto"/>
            <w:vAlign w:val="center"/>
          </w:tcPr>
          <w:p w14:paraId="2D568D00"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Гайсин АС - Теплик АС - Бершадь АС</w:t>
            </w:r>
          </w:p>
        </w:tc>
        <w:tc>
          <w:tcPr>
            <w:tcW w:w="1507" w:type="dxa"/>
            <w:tcBorders>
              <w:top w:val="single" w:sz="4" w:space="0" w:color="auto"/>
              <w:left w:val="single" w:sz="4" w:space="0" w:color="auto"/>
              <w:bottom w:val="single" w:sz="4" w:space="0" w:color="auto"/>
            </w:tcBorders>
            <w:shd w:val="clear" w:color="auto" w:fill="auto"/>
            <w:vAlign w:val="center"/>
          </w:tcPr>
          <w:p w14:paraId="6C6BF89D"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65/66</w:t>
            </w:r>
          </w:p>
        </w:tc>
        <w:tc>
          <w:tcPr>
            <w:tcW w:w="4928" w:type="dxa"/>
            <w:tcBorders>
              <w:top w:val="single" w:sz="4" w:space="0" w:color="auto"/>
              <w:left w:val="single" w:sz="4" w:space="0" w:color="auto"/>
              <w:bottom w:val="single" w:sz="4" w:space="0" w:color="auto"/>
            </w:tcBorders>
            <w:shd w:val="clear" w:color="auto" w:fill="auto"/>
            <w:vAlign w:val="center"/>
          </w:tcPr>
          <w:p w14:paraId="052D810C"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В звичайному режимі   </w:t>
            </w:r>
          </w:p>
          <w:p w14:paraId="3DBC4CF3"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6-40(8-30)/11-40(13-30) </w:t>
            </w:r>
          </w:p>
        </w:tc>
        <w:tc>
          <w:tcPr>
            <w:tcW w:w="1180" w:type="dxa"/>
            <w:tcBorders>
              <w:top w:val="single" w:sz="4" w:space="0" w:color="auto"/>
              <w:left w:val="single" w:sz="4" w:space="0" w:color="auto"/>
              <w:bottom w:val="single" w:sz="4" w:space="0" w:color="auto"/>
            </w:tcBorders>
            <w:shd w:val="clear" w:color="auto" w:fill="auto"/>
            <w:vAlign w:val="center"/>
          </w:tcPr>
          <w:p w14:paraId="7BE0EAD4"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78</w:t>
            </w:r>
          </w:p>
        </w:tc>
        <w:tc>
          <w:tcPr>
            <w:tcW w:w="1199" w:type="dxa"/>
            <w:tcBorders>
              <w:top w:val="single" w:sz="4" w:space="0" w:color="auto"/>
              <w:left w:val="single" w:sz="4" w:space="0" w:color="auto"/>
              <w:bottom w:val="single" w:sz="4" w:space="0" w:color="auto"/>
            </w:tcBorders>
            <w:shd w:val="clear" w:color="auto" w:fill="auto"/>
            <w:vAlign w:val="center"/>
          </w:tcPr>
          <w:p w14:paraId="7E9DBE13"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0491D0DF"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 А, В, ІІ, III</w:t>
            </w:r>
          </w:p>
        </w:tc>
        <w:tc>
          <w:tcPr>
            <w:tcW w:w="593" w:type="dxa"/>
            <w:tcBorders>
              <w:top w:val="single" w:sz="4" w:space="0" w:color="auto"/>
              <w:left w:val="single" w:sz="4" w:space="0" w:color="auto"/>
              <w:bottom w:val="single" w:sz="4" w:space="0" w:color="auto"/>
            </w:tcBorders>
            <w:shd w:val="clear" w:color="auto" w:fill="auto"/>
            <w:vAlign w:val="center"/>
          </w:tcPr>
          <w:p w14:paraId="6906B92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41F8F0B8"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7F87D1DB"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1CFBC8D6"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113</w:t>
            </w:r>
          </w:p>
        </w:tc>
        <w:tc>
          <w:tcPr>
            <w:tcW w:w="2560" w:type="dxa"/>
            <w:tcBorders>
              <w:top w:val="single" w:sz="4" w:space="0" w:color="auto"/>
              <w:left w:val="single" w:sz="4" w:space="0" w:color="auto"/>
              <w:bottom w:val="single" w:sz="4" w:space="0" w:color="auto"/>
            </w:tcBorders>
            <w:shd w:val="clear" w:color="auto" w:fill="auto"/>
            <w:vAlign w:val="center"/>
          </w:tcPr>
          <w:p w14:paraId="02548426"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Гайсин АС - Теплик АС</w:t>
            </w:r>
          </w:p>
        </w:tc>
        <w:tc>
          <w:tcPr>
            <w:tcW w:w="1507" w:type="dxa"/>
            <w:tcBorders>
              <w:top w:val="single" w:sz="4" w:space="0" w:color="auto"/>
              <w:left w:val="single" w:sz="4" w:space="0" w:color="auto"/>
              <w:bottom w:val="single" w:sz="4" w:space="0" w:color="auto"/>
            </w:tcBorders>
            <w:shd w:val="clear" w:color="auto" w:fill="auto"/>
            <w:vAlign w:val="center"/>
          </w:tcPr>
          <w:p w14:paraId="7F5E6770"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0153-0158</w:t>
            </w:r>
          </w:p>
        </w:tc>
        <w:tc>
          <w:tcPr>
            <w:tcW w:w="4928" w:type="dxa"/>
            <w:tcBorders>
              <w:top w:val="single" w:sz="4" w:space="0" w:color="auto"/>
              <w:left w:val="single" w:sz="4" w:space="0" w:color="auto"/>
              <w:bottom w:val="single" w:sz="4" w:space="0" w:color="auto"/>
            </w:tcBorders>
            <w:shd w:val="clear" w:color="auto" w:fill="auto"/>
            <w:vAlign w:val="center"/>
          </w:tcPr>
          <w:p w14:paraId="63B33863"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В звичайному режимі</w:t>
            </w:r>
          </w:p>
          <w:p w14:paraId="6D8712BE"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5:00(6:05)/6:20(7:25), 11:40(12:45)/14:50(15:55), 17:35(18:40)/19:15(20:20)</w:t>
            </w:r>
          </w:p>
        </w:tc>
        <w:tc>
          <w:tcPr>
            <w:tcW w:w="1180" w:type="dxa"/>
            <w:tcBorders>
              <w:top w:val="single" w:sz="4" w:space="0" w:color="auto"/>
              <w:left w:val="single" w:sz="4" w:space="0" w:color="auto"/>
              <w:bottom w:val="single" w:sz="4" w:space="0" w:color="auto"/>
            </w:tcBorders>
            <w:shd w:val="clear" w:color="auto" w:fill="auto"/>
            <w:vAlign w:val="center"/>
          </w:tcPr>
          <w:p w14:paraId="71E6E8A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34</w:t>
            </w:r>
          </w:p>
        </w:tc>
        <w:tc>
          <w:tcPr>
            <w:tcW w:w="1199" w:type="dxa"/>
            <w:tcBorders>
              <w:top w:val="single" w:sz="4" w:space="0" w:color="auto"/>
              <w:left w:val="single" w:sz="4" w:space="0" w:color="auto"/>
              <w:bottom w:val="single" w:sz="4" w:space="0" w:color="auto"/>
            </w:tcBorders>
            <w:shd w:val="clear" w:color="auto" w:fill="auto"/>
            <w:vAlign w:val="center"/>
          </w:tcPr>
          <w:p w14:paraId="427727A7"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М2, М3 </w:t>
            </w:r>
          </w:p>
          <w:p w14:paraId="7039104D"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5833439F"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41B60919"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330CC03E" w14:textId="77777777" w:rsidTr="00A51688">
        <w:tblPrEx>
          <w:tblCellMar>
            <w:left w:w="10" w:type="dxa"/>
            <w:right w:w="10" w:type="dxa"/>
          </w:tblCellMar>
        </w:tblPrEx>
        <w:trPr>
          <w:trHeight w:hRule="exact" w:val="588"/>
        </w:trPr>
        <w:tc>
          <w:tcPr>
            <w:tcW w:w="1134" w:type="dxa"/>
            <w:tcBorders>
              <w:top w:val="single" w:sz="4" w:space="0" w:color="auto"/>
              <w:left w:val="single" w:sz="4" w:space="0" w:color="auto"/>
              <w:bottom w:val="single" w:sz="4" w:space="0" w:color="auto"/>
            </w:tcBorders>
            <w:shd w:val="clear" w:color="auto" w:fill="FFFFFF"/>
            <w:vAlign w:val="center"/>
          </w:tcPr>
          <w:p w14:paraId="188AAD3B"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114</w:t>
            </w:r>
          </w:p>
        </w:tc>
        <w:tc>
          <w:tcPr>
            <w:tcW w:w="2560" w:type="dxa"/>
            <w:tcBorders>
              <w:top w:val="single" w:sz="4" w:space="0" w:color="auto"/>
              <w:left w:val="single" w:sz="4" w:space="0" w:color="auto"/>
              <w:bottom w:val="single" w:sz="4" w:space="0" w:color="auto"/>
            </w:tcBorders>
            <w:shd w:val="clear" w:color="auto" w:fill="auto"/>
            <w:vAlign w:val="center"/>
          </w:tcPr>
          <w:p w14:paraId="1B246EDA" w14:textId="77777777" w:rsidR="00B42913" w:rsidRPr="00B42913" w:rsidRDefault="00B42913" w:rsidP="00B42913">
            <w:pPr>
              <w:spacing w:after="0" w:line="240" w:lineRule="auto"/>
              <w:ind w:left="132"/>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Теплик АС - Бершадь АС</w:t>
            </w:r>
          </w:p>
        </w:tc>
        <w:tc>
          <w:tcPr>
            <w:tcW w:w="1507" w:type="dxa"/>
            <w:tcBorders>
              <w:top w:val="single" w:sz="4" w:space="0" w:color="auto"/>
              <w:left w:val="single" w:sz="4" w:space="0" w:color="auto"/>
              <w:bottom w:val="single" w:sz="4" w:space="0" w:color="auto"/>
            </w:tcBorders>
            <w:shd w:val="clear" w:color="auto" w:fill="auto"/>
            <w:vAlign w:val="center"/>
          </w:tcPr>
          <w:p w14:paraId="5FBD606F" w14:textId="77777777"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771/772</w:t>
            </w:r>
          </w:p>
        </w:tc>
        <w:tc>
          <w:tcPr>
            <w:tcW w:w="4928" w:type="dxa"/>
            <w:tcBorders>
              <w:top w:val="single" w:sz="4" w:space="0" w:color="auto"/>
              <w:left w:val="single" w:sz="4" w:space="0" w:color="auto"/>
              <w:bottom w:val="single" w:sz="4" w:space="0" w:color="auto"/>
            </w:tcBorders>
            <w:shd w:val="clear" w:color="auto" w:fill="auto"/>
            <w:vAlign w:val="center"/>
          </w:tcPr>
          <w:p w14:paraId="7F2967D9"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7281F4C1"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5-50(7-00)/10-40(11-50)</w:t>
            </w:r>
          </w:p>
        </w:tc>
        <w:tc>
          <w:tcPr>
            <w:tcW w:w="1180" w:type="dxa"/>
            <w:tcBorders>
              <w:top w:val="single" w:sz="4" w:space="0" w:color="auto"/>
              <w:left w:val="single" w:sz="4" w:space="0" w:color="auto"/>
              <w:bottom w:val="single" w:sz="4" w:space="0" w:color="auto"/>
            </w:tcBorders>
            <w:shd w:val="clear" w:color="auto" w:fill="auto"/>
            <w:vAlign w:val="center"/>
          </w:tcPr>
          <w:p w14:paraId="7E9772F1"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43</w:t>
            </w:r>
          </w:p>
        </w:tc>
        <w:tc>
          <w:tcPr>
            <w:tcW w:w="1199" w:type="dxa"/>
            <w:tcBorders>
              <w:top w:val="single" w:sz="4" w:space="0" w:color="auto"/>
              <w:left w:val="single" w:sz="4" w:space="0" w:color="auto"/>
              <w:bottom w:val="single" w:sz="4" w:space="0" w:color="auto"/>
            </w:tcBorders>
            <w:shd w:val="clear" w:color="auto" w:fill="auto"/>
            <w:vAlign w:val="center"/>
          </w:tcPr>
          <w:p w14:paraId="132177DF"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 xml:space="preserve">М2, М3 </w:t>
            </w:r>
          </w:p>
          <w:p w14:paraId="06006448"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5813CF75"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0B0AA947"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sz w:val="20"/>
                <w:szCs w:val="20"/>
              </w:rPr>
              <w:t>постійно, щоденно</w:t>
            </w:r>
          </w:p>
        </w:tc>
      </w:tr>
      <w:tr w:rsidR="00B42913" w:rsidRPr="00B42913" w14:paraId="7810726D" w14:textId="77777777" w:rsidTr="00A51688">
        <w:tblPrEx>
          <w:tblCellMar>
            <w:left w:w="10" w:type="dxa"/>
            <w:right w:w="10" w:type="dxa"/>
          </w:tblCellMar>
        </w:tblPrEx>
        <w:trPr>
          <w:trHeight w:val="543"/>
        </w:trPr>
        <w:tc>
          <w:tcPr>
            <w:tcW w:w="1134" w:type="dxa"/>
            <w:tcBorders>
              <w:top w:val="single" w:sz="4" w:space="0" w:color="auto"/>
              <w:left w:val="single" w:sz="4" w:space="0" w:color="auto"/>
              <w:bottom w:val="single" w:sz="4" w:space="0" w:color="auto"/>
            </w:tcBorders>
            <w:shd w:val="clear" w:color="auto" w:fill="FFFFFF"/>
            <w:vAlign w:val="center"/>
          </w:tcPr>
          <w:p w14:paraId="0B37CDE3"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115</w:t>
            </w:r>
          </w:p>
        </w:tc>
        <w:tc>
          <w:tcPr>
            <w:tcW w:w="2560" w:type="dxa"/>
            <w:tcBorders>
              <w:top w:val="single" w:sz="4" w:space="0" w:color="auto"/>
              <w:left w:val="single" w:sz="4" w:space="0" w:color="auto"/>
              <w:bottom w:val="single" w:sz="4" w:space="0" w:color="auto"/>
            </w:tcBorders>
            <w:shd w:val="clear" w:color="auto" w:fill="auto"/>
            <w:vAlign w:val="center"/>
          </w:tcPr>
          <w:p w14:paraId="76E23C40" w14:textId="77777777" w:rsidR="00B42913" w:rsidRPr="00B42913" w:rsidRDefault="00B42913" w:rsidP="00B42913">
            <w:pPr>
              <w:spacing w:after="0" w:line="240" w:lineRule="auto"/>
              <w:ind w:left="132"/>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Піщанка АС - Крижопіль АС</w:t>
            </w:r>
          </w:p>
        </w:tc>
        <w:tc>
          <w:tcPr>
            <w:tcW w:w="1507" w:type="dxa"/>
            <w:tcBorders>
              <w:top w:val="single" w:sz="4" w:space="0" w:color="auto"/>
              <w:left w:val="single" w:sz="4" w:space="0" w:color="auto"/>
              <w:bottom w:val="single" w:sz="4" w:space="0" w:color="auto"/>
            </w:tcBorders>
            <w:shd w:val="clear" w:color="auto" w:fill="auto"/>
            <w:vAlign w:val="center"/>
          </w:tcPr>
          <w:p w14:paraId="602E6BB1" w14:textId="77777777"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0389/0390</w:t>
            </w:r>
          </w:p>
        </w:tc>
        <w:tc>
          <w:tcPr>
            <w:tcW w:w="4928" w:type="dxa"/>
            <w:tcBorders>
              <w:top w:val="single" w:sz="4" w:space="0" w:color="auto"/>
              <w:left w:val="single" w:sz="4" w:space="0" w:color="auto"/>
              <w:bottom w:val="single" w:sz="4" w:space="0" w:color="auto"/>
            </w:tcBorders>
            <w:shd w:val="clear" w:color="auto" w:fill="auto"/>
            <w:vAlign w:val="center"/>
          </w:tcPr>
          <w:p w14:paraId="6FE65CA9"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737DA6CB"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7-30(8:05)/11-40(12:15)</w:t>
            </w:r>
          </w:p>
        </w:tc>
        <w:tc>
          <w:tcPr>
            <w:tcW w:w="1180" w:type="dxa"/>
            <w:tcBorders>
              <w:top w:val="single" w:sz="4" w:space="0" w:color="auto"/>
              <w:left w:val="single" w:sz="4" w:space="0" w:color="auto"/>
              <w:bottom w:val="single" w:sz="4" w:space="0" w:color="auto"/>
            </w:tcBorders>
            <w:shd w:val="clear" w:color="auto" w:fill="auto"/>
            <w:vAlign w:val="center"/>
          </w:tcPr>
          <w:p w14:paraId="3674AD10"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22</w:t>
            </w:r>
          </w:p>
        </w:tc>
        <w:tc>
          <w:tcPr>
            <w:tcW w:w="1199" w:type="dxa"/>
            <w:tcBorders>
              <w:top w:val="single" w:sz="4" w:space="0" w:color="auto"/>
              <w:left w:val="single" w:sz="4" w:space="0" w:color="auto"/>
              <w:bottom w:val="single" w:sz="4" w:space="0" w:color="auto"/>
            </w:tcBorders>
            <w:shd w:val="clear" w:color="auto" w:fill="auto"/>
            <w:vAlign w:val="center"/>
          </w:tcPr>
          <w:p w14:paraId="35200745"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 xml:space="preserve">М2, М3 </w:t>
            </w:r>
          </w:p>
          <w:p w14:paraId="28C3AE58"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76043C5C"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1B8C7FD3"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sz w:val="20"/>
                <w:szCs w:val="20"/>
              </w:rPr>
              <w:t>постійно вівторок</w:t>
            </w:r>
          </w:p>
        </w:tc>
      </w:tr>
      <w:tr w:rsidR="00B42913" w:rsidRPr="00B42913" w14:paraId="615D2504"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2A02C951"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116</w:t>
            </w:r>
          </w:p>
        </w:tc>
        <w:tc>
          <w:tcPr>
            <w:tcW w:w="2560" w:type="dxa"/>
            <w:tcBorders>
              <w:top w:val="single" w:sz="4" w:space="0" w:color="auto"/>
              <w:left w:val="single" w:sz="4" w:space="0" w:color="auto"/>
              <w:bottom w:val="single" w:sz="4" w:space="0" w:color="auto"/>
            </w:tcBorders>
            <w:shd w:val="clear" w:color="auto" w:fill="auto"/>
            <w:vAlign w:val="center"/>
          </w:tcPr>
          <w:p w14:paraId="47F1FCDF"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Ямпіль АС - Вапнярка АС</w:t>
            </w:r>
          </w:p>
        </w:tc>
        <w:tc>
          <w:tcPr>
            <w:tcW w:w="1507" w:type="dxa"/>
            <w:tcBorders>
              <w:top w:val="single" w:sz="4" w:space="0" w:color="auto"/>
              <w:left w:val="single" w:sz="4" w:space="0" w:color="auto"/>
              <w:bottom w:val="single" w:sz="4" w:space="0" w:color="auto"/>
            </w:tcBorders>
            <w:shd w:val="clear" w:color="auto" w:fill="auto"/>
            <w:vAlign w:val="center"/>
          </w:tcPr>
          <w:p w14:paraId="297EC5B0"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599/600, 857/858</w:t>
            </w:r>
          </w:p>
        </w:tc>
        <w:tc>
          <w:tcPr>
            <w:tcW w:w="4928" w:type="dxa"/>
            <w:tcBorders>
              <w:top w:val="single" w:sz="4" w:space="0" w:color="auto"/>
              <w:left w:val="single" w:sz="4" w:space="0" w:color="auto"/>
              <w:bottom w:val="single" w:sz="4" w:space="0" w:color="auto"/>
            </w:tcBorders>
            <w:shd w:val="clear" w:color="auto" w:fill="auto"/>
            <w:vAlign w:val="center"/>
          </w:tcPr>
          <w:p w14:paraId="7F72C022"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В звичайному режимі</w:t>
            </w:r>
          </w:p>
          <w:p w14:paraId="7041D854"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5:45(7:10)/7:25(8:55), 20:30(22:00)/00:15(01:45)</w:t>
            </w:r>
          </w:p>
        </w:tc>
        <w:tc>
          <w:tcPr>
            <w:tcW w:w="1180" w:type="dxa"/>
            <w:tcBorders>
              <w:top w:val="single" w:sz="4" w:space="0" w:color="auto"/>
              <w:left w:val="single" w:sz="4" w:space="0" w:color="auto"/>
              <w:bottom w:val="single" w:sz="4" w:space="0" w:color="auto"/>
            </w:tcBorders>
            <w:shd w:val="clear" w:color="auto" w:fill="auto"/>
            <w:vAlign w:val="center"/>
          </w:tcPr>
          <w:p w14:paraId="2914F1A6"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62</w:t>
            </w:r>
          </w:p>
        </w:tc>
        <w:tc>
          <w:tcPr>
            <w:tcW w:w="1199" w:type="dxa"/>
            <w:tcBorders>
              <w:top w:val="single" w:sz="4" w:space="0" w:color="auto"/>
              <w:left w:val="single" w:sz="4" w:space="0" w:color="auto"/>
              <w:bottom w:val="single" w:sz="4" w:space="0" w:color="auto"/>
            </w:tcBorders>
            <w:shd w:val="clear" w:color="auto" w:fill="auto"/>
            <w:vAlign w:val="center"/>
          </w:tcPr>
          <w:p w14:paraId="23872CC5"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13CD55A4"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 А, В, ІІ, III</w:t>
            </w:r>
          </w:p>
        </w:tc>
        <w:tc>
          <w:tcPr>
            <w:tcW w:w="593" w:type="dxa"/>
            <w:tcBorders>
              <w:top w:val="single" w:sz="4" w:space="0" w:color="auto"/>
              <w:left w:val="single" w:sz="4" w:space="0" w:color="auto"/>
              <w:bottom w:val="single" w:sz="4" w:space="0" w:color="auto"/>
            </w:tcBorders>
            <w:shd w:val="clear" w:color="auto" w:fill="auto"/>
            <w:vAlign w:val="center"/>
          </w:tcPr>
          <w:p w14:paraId="475B2069"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0DF73FF4"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постійно,щоденно</w:t>
            </w:r>
          </w:p>
        </w:tc>
      </w:tr>
      <w:tr w:rsidR="00B42913" w:rsidRPr="00B42913" w14:paraId="2806EFCE"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4D61FF31"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117</w:t>
            </w:r>
          </w:p>
        </w:tc>
        <w:tc>
          <w:tcPr>
            <w:tcW w:w="2560" w:type="dxa"/>
            <w:tcBorders>
              <w:top w:val="single" w:sz="4" w:space="0" w:color="auto"/>
              <w:left w:val="single" w:sz="4" w:space="0" w:color="auto"/>
              <w:bottom w:val="single" w:sz="4" w:space="0" w:color="auto"/>
            </w:tcBorders>
            <w:shd w:val="clear" w:color="auto" w:fill="auto"/>
            <w:vAlign w:val="center"/>
          </w:tcPr>
          <w:p w14:paraId="4387D47D"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Вапнярка АС - Цекинівка</w:t>
            </w:r>
          </w:p>
        </w:tc>
        <w:tc>
          <w:tcPr>
            <w:tcW w:w="1507" w:type="dxa"/>
            <w:tcBorders>
              <w:top w:val="single" w:sz="4" w:space="0" w:color="auto"/>
              <w:left w:val="single" w:sz="4" w:space="0" w:color="auto"/>
              <w:bottom w:val="single" w:sz="4" w:space="0" w:color="auto"/>
            </w:tcBorders>
            <w:shd w:val="clear" w:color="auto" w:fill="auto"/>
            <w:vAlign w:val="center"/>
          </w:tcPr>
          <w:p w14:paraId="4CEFA982"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681/682, 683/684</w:t>
            </w:r>
          </w:p>
        </w:tc>
        <w:tc>
          <w:tcPr>
            <w:tcW w:w="4928" w:type="dxa"/>
            <w:tcBorders>
              <w:top w:val="single" w:sz="4" w:space="0" w:color="auto"/>
              <w:left w:val="single" w:sz="4" w:space="0" w:color="auto"/>
              <w:bottom w:val="single" w:sz="4" w:space="0" w:color="auto"/>
            </w:tcBorders>
            <w:shd w:val="clear" w:color="auto" w:fill="auto"/>
            <w:vAlign w:val="center"/>
          </w:tcPr>
          <w:p w14:paraId="2146C1DC"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В звичайному режимі</w:t>
            </w:r>
          </w:p>
          <w:p w14:paraId="3287E266"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5-00(7-30)/8-15(10-00), 15-00(17-15)/18-40(20-55)</w:t>
            </w:r>
          </w:p>
        </w:tc>
        <w:tc>
          <w:tcPr>
            <w:tcW w:w="1180" w:type="dxa"/>
            <w:tcBorders>
              <w:top w:val="single" w:sz="4" w:space="0" w:color="auto"/>
              <w:left w:val="single" w:sz="4" w:space="0" w:color="auto"/>
              <w:bottom w:val="single" w:sz="4" w:space="0" w:color="auto"/>
            </w:tcBorders>
            <w:shd w:val="clear" w:color="auto" w:fill="auto"/>
            <w:vAlign w:val="center"/>
          </w:tcPr>
          <w:p w14:paraId="220535DA"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87/76</w:t>
            </w:r>
          </w:p>
        </w:tc>
        <w:tc>
          <w:tcPr>
            <w:tcW w:w="1199" w:type="dxa"/>
            <w:tcBorders>
              <w:top w:val="single" w:sz="4" w:space="0" w:color="auto"/>
              <w:left w:val="single" w:sz="4" w:space="0" w:color="auto"/>
              <w:bottom w:val="single" w:sz="4" w:space="0" w:color="auto"/>
            </w:tcBorders>
            <w:shd w:val="clear" w:color="auto" w:fill="auto"/>
            <w:vAlign w:val="center"/>
          </w:tcPr>
          <w:p w14:paraId="3CEFBB05"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53E68BF4"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 А, В, ІІ, III</w:t>
            </w:r>
          </w:p>
        </w:tc>
        <w:tc>
          <w:tcPr>
            <w:tcW w:w="593" w:type="dxa"/>
            <w:tcBorders>
              <w:top w:val="single" w:sz="4" w:space="0" w:color="auto"/>
              <w:left w:val="single" w:sz="4" w:space="0" w:color="auto"/>
              <w:bottom w:val="single" w:sz="4" w:space="0" w:color="auto"/>
            </w:tcBorders>
            <w:shd w:val="clear" w:color="auto" w:fill="auto"/>
            <w:vAlign w:val="center"/>
          </w:tcPr>
          <w:p w14:paraId="4E93E103"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1A2C13F9"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постійно,щоденно</w:t>
            </w:r>
          </w:p>
        </w:tc>
      </w:tr>
      <w:tr w:rsidR="00B42913" w:rsidRPr="00B42913" w14:paraId="788DC0CB" w14:textId="77777777" w:rsidTr="00A51688">
        <w:tblPrEx>
          <w:tblCellMar>
            <w:left w:w="10" w:type="dxa"/>
            <w:right w:w="10" w:type="dxa"/>
          </w:tblCellMar>
        </w:tblPrEx>
        <w:trPr>
          <w:trHeight w:val="102"/>
        </w:trPr>
        <w:tc>
          <w:tcPr>
            <w:tcW w:w="1134" w:type="dxa"/>
            <w:tcBorders>
              <w:top w:val="single" w:sz="4" w:space="0" w:color="auto"/>
              <w:left w:val="single" w:sz="4" w:space="0" w:color="auto"/>
              <w:bottom w:val="single" w:sz="4" w:space="0" w:color="auto"/>
            </w:tcBorders>
            <w:shd w:val="clear" w:color="auto" w:fill="FFFFFF"/>
            <w:vAlign w:val="center"/>
          </w:tcPr>
          <w:p w14:paraId="2D2A7C17"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118</w:t>
            </w:r>
          </w:p>
        </w:tc>
        <w:tc>
          <w:tcPr>
            <w:tcW w:w="2560" w:type="dxa"/>
            <w:tcBorders>
              <w:top w:val="single" w:sz="4" w:space="0" w:color="auto"/>
              <w:left w:val="single" w:sz="4" w:space="0" w:color="auto"/>
              <w:bottom w:val="single" w:sz="4" w:space="0" w:color="auto"/>
            </w:tcBorders>
            <w:shd w:val="clear" w:color="auto" w:fill="auto"/>
            <w:vAlign w:val="center"/>
          </w:tcPr>
          <w:p w14:paraId="51E7586B" w14:textId="77777777" w:rsidR="00B42913" w:rsidRPr="00B42913" w:rsidRDefault="00B42913" w:rsidP="00B42913">
            <w:pPr>
              <w:spacing w:after="0" w:line="240" w:lineRule="auto"/>
              <w:ind w:left="132"/>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Ладижин АС - Вапнярка АС ч/з Клебань</w:t>
            </w:r>
          </w:p>
        </w:tc>
        <w:tc>
          <w:tcPr>
            <w:tcW w:w="1507" w:type="dxa"/>
            <w:tcBorders>
              <w:top w:val="single" w:sz="4" w:space="0" w:color="auto"/>
              <w:left w:val="single" w:sz="4" w:space="0" w:color="auto"/>
              <w:bottom w:val="single" w:sz="4" w:space="0" w:color="auto"/>
            </w:tcBorders>
            <w:shd w:val="clear" w:color="auto" w:fill="auto"/>
            <w:vAlign w:val="center"/>
          </w:tcPr>
          <w:p w14:paraId="3337E773" w14:textId="77777777"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271п-274п</w:t>
            </w:r>
          </w:p>
        </w:tc>
        <w:tc>
          <w:tcPr>
            <w:tcW w:w="4928" w:type="dxa"/>
            <w:tcBorders>
              <w:top w:val="single" w:sz="4" w:space="0" w:color="auto"/>
              <w:left w:val="single" w:sz="4" w:space="0" w:color="auto"/>
              <w:bottom w:val="single" w:sz="4" w:space="0" w:color="auto"/>
            </w:tcBorders>
            <w:shd w:val="clear" w:color="auto" w:fill="auto"/>
            <w:vAlign w:val="center"/>
          </w:tcPr>
          <w:p w14:paraId="02B6F3CF"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3FB3F52F"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11-15(13-15)/14-30(16-30), 17-35(19-35)/20-40(22-40)</w:t>
            </w:r>
          </w:p>
        </w:tc>
        <w:tc>
          <w:tcPr>
            <w:tcW w:w="1180" w:type="dxa"/>
            <w:tcBorders>
              <w:top w:val="single" w:sz="4" w:space="0" w:color="auto"/>
              <w:left w:val="single" w:sz="4" w:space="0" w:color="auto"/>
              <w:bottom w:val="single" w:sz="4" w:space="0" w:color="auto"/>
            </w:tcBorders>
            <w:shd w:val="clear" w:color="auto" w:fill="auto"/>
            <w:vAlign w:val="center"/>
          </w:tcPr>
          <w:p w14:paraId="75D1F3A0"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66</w:t>
            </w:r>
          </w:p>
        </w:tc>
        <w:tc>
          <w:tcPr>
            <w:tcW w:w="1199" w:type="dxa"/>
            <w:tcBorders>
              <w:top w:val="single" w:sz="4" w:space="0" w:color="auto"/>
              <w:left w:val="single" w:sz="4" w:space="0" w:color="auto"/>
              <w:bottom w:val="single" w:sz="4" w:space="0" w:color="auto"/>
            </w:tcBorders>
            <w:shd w:val="clear" w:color="auto" w:fill="auto"/>
            <w:vAlign w:val="center"/>
          </w:tcPr>
          <w:p w14:paraId="127C3305"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М2, М3</w:t>
            </w:r>
          </w:p>
          <w:p w14:paraId="41BDFDE4"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 xml:space="preserve"> А, В, ІІ, III</w:t>
            </w:r>
          </w:p>
        </w:tc>
        <w:tc>
          <w:tcPr>
            <w:tcW w:w="593" w:type="dxa"/>
            <w:tcBorders>
              <w:top w:val="single" w:sz="4" w:space="0" w:color="auto"/>
              <w:left w:val="single" w:sz="4" w:space="0" w:color="auto"/>
              <w:bottom w:val="single" w:sz="4" w:space="0" w:color="auto"/>
            </w:tcBorders>
            <w:shd w:val="clear" w:color="auto" w:fill="auto"/>
            <w:vAlign w:val="center"/>
          </w:tcPr>
          <w:p w14:paraId="30C1DAB6"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17F04B84"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sz w:val="20"/>
                <w:szCs w:val="20"/>
              </w:rPr>
              <w:t>постійно, щоденно</w:t>
            </w:r>
          </w:p>
        </w:tc>
      </w:tr>
      <w:tr w:rsidR="00B42913" w:rsidRPr="00B42913" w14:paraId="667BAE7C" w14:textId="77777777" w:rsidTr="00A51688">
        <w:tblPrEx>
          <w:tblCellMar>
            <w:left w:w="10" w:type="dxa"/>
            <w:right w:w="10" w:type="dxa"/>
          </w:tblCellMar>
        </w:tblPrEx>
        <w:trPr>
          <w:trHeight w:val="568"/>
        </w:trPr>
        <w:tc>
          <w:tcPr>
            <w:tcW w:w="1134" w:type="dxa"/>
            <w:tcBorders>
              <w:top w:val="single" w:sz="4" w:space="0" w:color="auto"/>
              <w:left w:val="single" w:sz="4" w:space="0" w:color="auto"/>
              <w:bottom w:val="single" w:sz="4" w:space="0" w:color="auto"/>
            </w:tcBorders>
            <w:shd w:val="clear" w:color="auto" w:fill="FFFFFF"/>
            <w:vAlign w:val="center"/>
          </w:tcPr>
          <w:p w14:paraId="712A34A3"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119</w:t>
            </w:r>
          </w:p>
        </w:tc>
        <w:tc>
          <w:tcPr>
            <w:tcW w:w="2560" w:type="dxa"/>
            <w:tcBorders>
              <w:top w:val="single" w:sz="4" w:space="0" w:color="auto"/>
              <w:left w:val="single" w:sz="4" w:space="0" w:color="auto"/>
              <w:bottom w:val="single" w:sz="4" w:space="0" w:color="auto"/>
            </w:tcBorders>
            <w:shd w:val="clear" w:color="auto" w:fill="auto"/>
            <w:vAlign w:val="center"/>
          </w:tcPr>
          <w:p w14:paraId="7B324C05" w14:textId="77777777" w:rsidR="00B42913" w:rsidRPr="00B42913" w:rsidRDefault="00B42913" w:rsidP="00B42913">
            <w:pPr>
              <w:spacing w:after="0" w:line="240" w:lineRule="auto"/>
              <w:ind w:left="132"/>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Тульчин АС - Ладижин АС</w:t>
            </w:r>
          </w:p>
        </w:tc>
        <w:tc>
          <w:tcPr>
            <w:tcW w:w="1507" w:type="dxa"/>
            <w:tcBorders>
              <w:top w:val="single" w:sz="4" w:space="0" w:color="auto"/>
              <w:left w:val="single" w:sz="4" w:space="0" w:color="auto"/>
              <w:bottom w:val="single" w:sz="4" w:space="0" w:color="auto"/>
            </w:tcBorders>
            <w:shd w:val="clear" w:color="auto" w:fill="auto"/>
            <w:vAlign w:val="center"/>
          </w:tcPr>
          <w:p w14:paraId="539B50EE" w14:textId="77777777"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281п-286п</w:t>
            </w:r>
          </w:p>
        </w:tc>
        <w:tc>
          <w:tcPr>
            <w:tcW w:w="4928" w:type="dxa"/>
            <w:tcBorders>
              <w:top w:val="single" w:sz="4" w:space="0" w:color="auto"/>
              <w:left w:val="single" w:sz="4" w:space="0" w:color="auto"/>
              <w:bottom w:val="single" w:sz="4" w:space="0" w:color="auto"/>
            </w:tcBorders>
            <w:shd w:val="clear" w:color="auto" w:fill="auto"/>
            <w:vAlign w:val="center"/>
          </w:tcPr>
          <w:p w14:paraId="087C90B5"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2DC825DB"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9:00(10:15)/10:40(11:55), 13:00(14:05)/14:40(15:55), 16:10(17:10)/17:20(18:35)</w:t>
            </w:r>
          </w:p>
        </w:tc>
        <w:tc>
          <w:tcPr>
            <w:tcW w:w="1180" w:type="dxa"/>
            <w:tcBorders>
              <w:top w:val="single" w:sz="4" w:space="0" w:color="auto"/>
              <w:left w:val="single" w:sz="4" w:space="0" w:color="auto"/>
              <w:bottom w:val="single" w:sz="4" w:space="0" w:color="auto"/>
            </w:tcBorders>
            <w:shd w:val="clear" w:color="auto" w:fill="auto"/>
            <w:vAlign w:val="center"/>
          </w:tcPr>
          <w:p w14:paraId="7260FB94"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35</w:t>
            </w:r>
          </w:p>
        </w:tc>
        <w:tc>
          <w:tcPr>
            <w:tcW w:w="1199" w:type="dxa"/>
            <w:tcBorders>
              <w:top w:val="single" w:sz="4" w:space="0" w:color="auto"/>
              <w:left w:val="single" w:sz="4" w:space="0" w:color="auto"/>
              <w:bottom w:val="single" w:sz="4" w:space="0" w:color="auto"/>
            </w:tcBorders>
            <w:shd w:val="clear" w:color="auto" w:fill="auto"/>
            <w:vAlign w:val="center"/>
          </w:tcPr>
          <w:p w14:paraId="0DA03F60"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 xml:space="preserve">М2, М3 </w:t>
            </w:r>
          </w:p>
          <w:p w14:paraId="57ABFAD9"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7BC340C7"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0C990C5B" w14:textId="77777777" w:rsidR="00B42913" w:rsidRPr="00B42913" w:rsidRDefault="00B42913" w:rsidP="00A51688">
            <w:pPr>
              <w:spacing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sz w:val="20"/>
                <w:szCs w:val="20"/>
              </w:rPr>
              <w:t>постійно, щоденно</w:t>
            </w:r>
          </w:p>
        </w:tc>
      </w:tr>
      <w:tr w:rsidR="00B42913" w:rsidRPr="00B42913" w14:paraId="6B996C63" w14:textId="77777777" w:rsidTr="00A51688">
        <w:tblPrEx>
          <w:tblCellMar>
            <w:left w:w="10" w:type="dxa"/>
            <w:right w:w="10" w:type="dxa"/>
          </w:tblCellMar>
        </w:tblPrEx>
        <w:trPr>
          <w:trHeight w:val="239"/>
        </w:trPr>
        <w:tc>
          <w:tcPr>
            <w:tcW w:w="1134" w:type="dxa"/>
            <w:tcBorders>
              <w:top w:val="single" w:sz="4" w:space="0" w:color="auto"/>
              <w:left w:val="single" w:sz="4" w:space="0" w:color="auto"/>
              <w:bottom w:val="single" w:sz="4" w:space="0" w:color="auto"/>
            </w:tcBorders>
            <w:shd w:val="clear" w:color="auto" w:fill="FFFFFF"/>
            <w:vAlign w:val="center"/>
          </w:tcPr>
          <w:p w14:paraId="31E1CA6D"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121</w:t>
            </w:r>
          </w:p>
        </w:tc>
        <w:tc>
          <w:tcPr>
            <w:tcW w:w="2560" w:type="dxa"/>
            <w:tcBorders>
              <w:top w:val="single" w:sz="4" w:space="0" w:color="auto"/>
              <w:left w:val="single" w:sz="4" w:space="0" w:color="auto"/>
              <w:bottom w:val="single" w:sz="4" w:space="0" w:color="auto"/>
            </w:tcBorders>
            <w:shd w:val="clear" w:color="auto" w:fill="auto"/>
            <w:vAlign w:val="center"/>
          </w:tcPr>
          <w:p w14:paraId="3E1F8958" w14:textId="77777777" w:rsidR="00B42913" w:rsidRPr="00B42913" w:rsidRDefault="00B42913" w:rsidP="00B42913">
            <w:pPr>
              <w:spacing w:after="0" w:line="240" w:lineRule="auto"/>
              <w:ind w:left="132"/>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Вінниця АС-3 - Турбів (вул. Маяковського)</w:t>
            </w:r>
          </w:p>
        </w:tc>
        <w:tc>
          <w:tcPr>
            <w:tcW w:w="1507" w:type="dxa"/>
            <w:tcBorders>
              <w:top w:val="single" w:sz="4" w:space="0" w:color="auto"/>
              <w:left w:val="single" w:sz="4" w:space="0" w:color="auto"/>
              <w:bottom w:val="single" w:sz="4" w:space="0" w:color="auto"/>
            </w:tcBorders>
            <w:shd w:val="clear" w:color="auto" w:fill="auto"/>
            <w:vAlign w:val="center"/>
          </w:tcPr>
          <w:p w14:paraId="5AE4D553" w14:textId="77777777"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1315-1324, 0431/0432</w:t>
            </w:r>
          </w:p>
        </w:tc>
        <w:tc>
          <w:tcPr>
            <w:tcW w:w="4928" w:type="dxa"/>
            <w:tcBorders>
              <w:top w:val="single" w:sz="4" w:space="0" w:color="auto"/>
              <w:left w:val="single" w:sz="4" w:space="0" w:color="auto"/>
              <w:bottom w:val="single" w:sz="4" w:space="0" w:color="auto"/>
            </w:tcBorders>
            <w:shd w:val="clear" w:color="auto" w:fill="auto"/>
            <w:vAlign w:val="center"/>
          </w:tcPr>
          <w:p w14:paraId="17D8C19F"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7188BCE3"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5:30(6:03)/6:15(6:48), 7:25(7:55)/8:15(8:45), 10:10(10:40)/11:10(11:40), 14:02(14:32)/14:52(15:22), 16:55(17:25)/17:35(18:05), 19:18(19:48)/20:00(20:30)</w:t>
            </w:r>
          </w:p>
        </w:tc>
        <w:tc>
          <w:tcPr>
            <w:tcW w:w="1180" w:type="dxa"/>
            <w:tcBorders>
              <w:top w:val="single" w:sz="4" w:space="0" w:color="auto"/>
              <w:left w:val="single" w:sz="4" w:space="0" w:color="auto"/>
              <w:bottom w:val="single" w:sz="4" w:space="0" w:color="auto"/>
            </w:tcBorders>
            <w:shd w:val="clear" w:color="auto" w:fill="auto"/>
            <w:vAlign w:val="center"/>
          </w:tcPr>
          <w:p w14:paraId="25C33F49"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23</w:t>
            </w:r>
          </w:p>
        </w:tc>
        <w:tc>
          <w:tcPr>
            <w:tcW w:w="1199" w:type="dxa"/>
            <w:tcBorders>
              <w:top w:val="single" w:sz="4" w:space="0" w:color="auto"/>
              <w:left w:val="single" w:sz="4" w:space="0" w:color="auto"/>
              <w:bottom w:val="single" w:sz="4" w:space="0" w:color="auto"/>
            </w:tcBorders>
            <w:shd w:val="clear" w:color="auto" w:fill="auto"/>
            <w:vAlign w:val="center"/>
          </w:tcPr>
          <w:p w14:paraId="4E5F9FDF"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 xml:space="preserve">М2, М3 </w:t>
            </w:r>
          </w:p>
          <w:p w14:paraId="45850B5F"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1C1221CB"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7EA719E5" w14:textId="77777777" w:rsidR="00B42913" w:rsidRPr="00B42913" w:rsidRDefault="00B42913" w:rsidP="00A51688">
            <w:pPr>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31BD439C"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77DFF817"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lastRenderedPageBreak/>
              <w:t>122</w:t>
            </w:r>
          </w:p>
        </w:tc>
        <w:tc>
          <w:tcPr>
            <w:tcW w:w="2560" w:type="dxa"/>
            <w:tcBorders>
              <w:top w:val="single" w:sz="4" w:space="0" w:color="auto"/>
              <w:left w:val="single" w:sz="4" w:space="0" w:color="auto"/>
              <w:bottom w:val="single" w:sz="4" w:space="0" w:color="auto"/>
            </w:tcBorders>
            <w:shd w:val="clear" w:color="auto" w:fill="auto"/>
            <w:vAlign w:val="center"/>
          </w:tcPr>
          <w:p w14:paraId="663D7A5F"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 xml:space="preserve">Вінниця АС-3 - Оратів АС – Балабанівка </w:t>
            </w:r>
          </w:p>
        </w:tc>
        <w:tc>
          <w:tcPr>
            <w:tcW w:w="1507" w:type="dxa"/>
            <w:tcBorders>
              <w:top w:val="single" w:sz="4" w:space="0" w:color="auto"/>
              <w:left w:val="single" w:sz="4" w:space="0" w:color="auto"/>
              <w:bottom w:val="single" w:sz="4" w:space="0" w:color="auto"/>
            </w:tcBorders>
            <w:shd w:val="clear" w:color="auto" w:fill="auto"/>
            <w:vAlign w:val="center"/>
          </w:tcPr>
          <w:p w14:paraId="5F8C7DA1"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589/590</w:t>
            </w:r>
          </w:p>
        </w:tc>
        <w:tc>
          <w:tcPr>
            <w:tcW w:w="4928" w:type="dxa"/>
            <w:tcBorders>
              <w:top w:val="single" w:sz="4" w:space="0" w:color="auto"/>
              <w:left w:val="single" w:sz="4" w:space="0" w:color="auto"/>
              <w:bottom w:val="single" w:sz="4" w:space="0" w:color="auto"/>
            </w:tcBorders>
            <w:shd w:val="clear" w:color="auto" w:fill="auto"/>
            <w:vAlign w:val="center"/>
          </w:tcPr>
          <w:p w14:paraId="2BBC71A4"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В звичайному режимі</w:t>
            </w:r>
          </w:p>
          <w:p w14:paraId="7760667C"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10-10(12-10)/ 13-10(15-35) вик. до Балабанівки у ср., сб., нд. Рейси до Оратів АС – вик. щоденно</w:t>
            </w:r>
          </w:p>
        </w:tc>
        <w:tc>
          <w:tcPr>
            <w:tcW w:w="1180" w:type="dxa"/>
            <w:tcBorders>
              <w:top w:val="single" w:sz="4" w:space="0" w:color="auto"/>
              <w:left w:val="single" w:sz="4" w:space="0" w:color="auto"/>
              <w:bottom w:val="single" w:sz="4" w:space="0" w:color="auto"/>
            </w:tcBorders>
            <w:shd w:val="clear" w:color="auto" w:fill="auto"/>
            <w:vAlign w:val="center"/>
          </w:tcPr>
          <w:p w14:paraId="48488EF2"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109</w:t>
            </w:r>
          </w:p>
        </w:tc>
        <w:tc>
          <w:tcPr>
            <w:tcW w:w="1199" w:type="dxa"/>
            <w:tcBorders>
              <w:top w:val="single" w:sz="4" w:space="0" w:color="auto"/>
              <w:left w:val="single" w:sz="4" w:space="0" w:color="auto"/>
              <w:bottom w:val="single" w:sz="4" w:space="0" w:color="auto"/>
            </w:tcBorders>
            <w:shd w:val="clear" w:color="auto" w:fill="auto"/>
            <w:vAlign w:val="center"/>
          </w:tcPr>
          <w:p w14:paraId="22A0A2F9"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0798E1C2"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 А, В, ІІ, III</w:t>
            </w:r>
          </w:p>
        </w:tc>
        <w:tc>
          <w:tcPr>
            <w:tcW w:w="593" w:type="dxa"/>
            <w:tcBorders>
              <w:top w:val="single" w:sz="4" w:space="0" w:color="auto"/>
              <w:left w:val="single" w:sz="4" w:space="0" w:color="auto"/>
              <w:bottom w:val="single" w:sz="4" w:space="0" w:color="auto"/>
            </w:tcBorders>
            <w:shd w:val="clear" w:color="auto" w:fill="auto"/>
            <w:vAlign w:val="center"/>
          </w:tcPr>
          <w:p w14:paraId="0F1984E7"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610C58F3"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7266F994"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44D78FA3"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124</w:t>
            </w:r>
          </w:p>
        </w:tc>
        <w:tc>
          <w:tcPr>
            <w:tcW w:w="2560" w:type="dxa"/>
            <w:tcBorders>
              <w:top w:val="single" w:sz="4" w:space="0" w:color="auto"/>
              <w:left w:val="single" w:sz="4" w:space="0" w:color="auto"/>
              <w:bottom w:val="single" w:sz="4" w:space="0" w:color="auto"/>
            </w:tcBorders>
            <w:shd w:val="clear" w:color="auto" w:fill="auto"/>
            <w:vAlign w:val="center"/>
          </w:tcPr>
          <w:p w14:paraId="1CAE437F"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Чернівці АС – Володіївці – Могилів-Подільський АС</w:t>
            </w:r>
          </w:p>
        </w:tc>
        <w:tc>
          <w:tcPr>
            <w:tcW w:w="1507" w:type="dxa"/>
            <w:tcBorders>
              <w:top w:val="single" w:sz="4" w:space="0" w:color="auto"/>
              <w:left w:val="single" w:sz="4" w:space="0" w:color="auto"/>
              <w:bottom w:val="single" w:sz="4" w:space="0" w:color="auto"/>
            </w:tcBorders>
            <w:shd w:val="clear" w:color="auto" w:fill="auto"/>
            <w:vAlign w:val="center"/>
          </w:tcPr>
          <w:p w14:paraId="64602C76"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293п-296п</w:t>
            </w:r>
          </w:p>
        </w:tc>
        <w:tc>
          <w:tcPr>
            <w:tcW w:w="4928" w:type="dxa"/>
            <w:tcBorders>
              <w:top w:val="single" w:sz="4" w:space="0" w:color="auto"/>
              <w:left w:val="single" w:sz="4" w:space="0" w:color="auto"/>
              <w:bottom w:val="single" w:sz="4" w:space="0" w:color="auto"/>
            </w:tcBorders>
            <w:shd w:val="clear" w:color="auto" w:fill="auto"/>
            <w:vAlign w:val="center"/>
          </w:tcPr>
          <w:p w14:paraId="58969617"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В звичайному режимі  </w:t>
            </w:r>
          </w:p>
          <w:p w14:paraId="2408C76D"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5:35(7:55)/10:45(12:25), 12:40(14:20)/16:05(18:25), </w:t>
            </w:r>
          </w:p>
        </w:tc>
        <w:tc>
          <w:tcPr>
            <w:tcW w:w="1180" w:type="dxa"/>
            <w:tcBorders>
              <w:top w:val="single" w:sz="4" w:space="0" w:color="auto"/>
              <w:left w:val="single" w:sz="4" w:space="0" w:color="auto"/>
              <w:bottom w:val="single" w:sz="4" w:space="0" w:color="auto"/>
            </w:tcBorders>
            <w:shd w:val="clear" w:color="auto" w:fill="auto"/>
            <w:vAlign w:val="center"/>
          </w:tcPr>
          <w:p w14:paraId="7FD7569E"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76/54</w:t>
            </w:r>
          </w:p>
        </w:tc>
        <w:tc>
          <w:tcPr>
            <w:tcW w:w="1199" w:type="dxa"/>
            <w:tcBorders>
              <w:top w:val="single" w:sz="4" w:space="0" w:color="auto"/>
              <w:left w:val="single" w:sz="4" w:space="0" w:color="auto"/>
              <w:bottom w:val="single" w:sz="4" w:space="0" w:color="auto"/>
            </w:tcBorders>
            <w:shd w:val="clear" w:color="auto" w:fill="auto"/>
            <w:vAlign w:val="center"/>
          </w:tcPr>
          <w:p w14:paraId="0322EA2E"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6D7EA712"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 А, В, ІІ, III</w:t>
            </w:r>
          </w:p>
        </w:tc>
        <w:tc>
          <w:tcPr>
            <w:tcW w:w="593" w:type="dxa"/>
            <w:tcBorders>
              <w:top w:val="single" w:sz="4" w:space="0" w:color="auto"/>
              <w:left w:val="single" w:sz="4" w:space="0" w:color="auto"/>
              <w:bottom w:val="single" w:sz="4" w:space="0" w:color="auto"/>
            </w:tcBorders>
            <w:shd w:val="clear" w:color="auto" w:fill="auto"/>
            <w:vAlign w:val="center"/>
          </w:tcPr>
          <w:p w14:paraId="2EDC5EDE"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573048D5"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151CFFF1"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738199AD"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125</w:t>
            </w:r>
          </w:p>
        </w:tc>
        <w:tc>
          <w:tcPr>
            <w:tcW w:w="2560" w:type="dxa"/>
            <w:tcBorders>
              <w:top w:val="single" w:sz="4" w:space="0" w:color="auto"/>
              <w:left w:val="single" w:sz="4" w:space="0" w:color="auto"/>
              <w:bottom w:val="single" w:sz="4" w:space="0" w:color="auto"/>
            </w:tcBorders>
            <w:shd w:val="clear" w:color="auto" w:fill="auto"/>
            <w:vAlign w:val="center"/>
          </w:tcPr>
          <w:p w14:paraId="4DF165E0"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Шаргород АС – Каришків – Вінниця АС-2</w:t>
            </w:r>
          </w:p>
        </w:tc>
        <w:tc>
          <w:tcPr>
            <w:tcW w:w="1507" w:type="dxa"/>
            <w:tcBorders>
              <w:top w:val="single" w:sz="4" w:space="0" w:color="auto"/>
              <w:left w:val="single" w:sz="4" w:space="0" w:color="auto"/>
              <w:bottom w:val="single" w:sz="4" w:space="0" w:color="auto"/>
            </w:tcBorders>
            <w:shd w:val="clear" w:color="auto" w:fill="auto"/>
            <w:vAlign w:val="center"/>
          </w:tcPr>
          <w:p w14:paraId="40DE2F19"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557/558</w:t>
            </w:r>
          </w:p>
        </w:tc>
        <w:tc>
          <w:tcPr>
            <w:tcW w:w="4928" w:type="dxa"/>
            <w:tcBorders>
              <w:top w:val="single" w:sz="4" w:space="0" w:color="auto"/>
              <w:left w:val="single" w:sz="4" w:space="0" w:color="auto"/>
              <w:bottom w:val="single" w:sz="4" w:space="0" w:color="auto"/>
            </w:tcBorders>
            <w:shd w:val="clear" w:color="auto" w:fill="auto"/>
            <w:vAlign w:val="center"/>
          </w:tcPr>
          <w:p w14:paraId="26C19B1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В звичайному режимі  </w:t>
            </w:r>
          </w:p>
          <w:p w14:paraId="6C668B81"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5:00(7:30)/14:00(16:30)</w:t>
            </w:r>
          </w:p>
        </w:tc>
        <w:tc>
          <w:tcPr>
            <w:tcW w:w="1180" w:type="dxa"/>
            <w:tcBorders>
              <w:top w:val="single" w:sz="4" w:space="0" w:color="auto"/>
              <w:left w:val="single" w:sz="4" w:space="0" w:color="auto"/>
              <w:bottom w:val="single" w:sz="4" w:space="0" w:color="auto"/>
            </w:tcBorders>
            <w:shd w:val="clear" w:color="auto" w:fill="auto"/>
            <w:vAlign w:val="center"/>
          </w:tcPr>
          <w:p w14:paraId="3502B3C6"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95</w:t>
            </w:r>
          </w:p>
        </w:tc>
        <w:tc>
          <w:tcPr>
            <w:tcW w:w="1199" w:type="dxa"/>
            <w:tcBorders>
              <w:top w:val="single" w:sz="4" w:space="0" w:color="auto"/>
              <w:left w:val="single" w:sz="4" w:space="0" w:color="auto"/>
              <w:bottom w:val="single" w:sz="4" w:space="0" w:color="auto"/>
            </w:tcBorders>
            <w:shd w:val="clear" w:color="auto" w:fill="auto"/>
            <w:vAlign w:val="center"/>
          </w:tcPr>
          <w:p w14:paraId="43B77996"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70C05458"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 А, В, ІІ, III</w:t>
            </w:r>
          </w:p>
        </w:tc>
        <w:tc>
          <w:tcPr>
            <w:tcW w:w="593" w:type="dxa"/>
            <w:tcBorders>
              <w:top w:val="single" w:sz="4" w:space="0" w:color="auto"/>
              <w:left w:val="single" w:sz="4" w:space="0" w:color="auto"/>
              <w:bottom w:val="single" w:sz="4" w:space="0" w:color="auto"/>
            </w:tcBorders>
            <w:shd w:val="clear" w:color="auto" w:fill="auto"/>
            <w:vAlign w:val="center"/>
          </w:tcPr>
          <w:p w14:paraId="1D70A08B"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04CBAF9E"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3F4F57AA"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1493753A"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126</w:t>
            </w:r>
          </w:p>
        </w:tc>
        <w:tc>
          <w:tcPr>
            <w:tcW w:w="2560" w:type="dxa"/>
            <w:tcBorders>
              <w:top w:val="single" w:sz="4" w:space="0" w:color="auto"/>
              <w:left w:val="single" w:sz="4" w:space="0" w:color="auto"/>
              <w:bottom w:val="single" w:sz="4" w:space="0" w:color="auto"/>
            </w:tcBorders>
            <w:shd w:val="clear" w:color="auto" w:fill="auto"/>
            <w:vAlign w:val="center"/>
          </w:tcPr>
          <w:p w14:paraId="78050024"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Ямпіль АС - Могилів-Подільський АС</w:t>
            </w:r>
          </w:p>
        </w:tc>
        <w:tc>
          <w:tcPr>
            <w:tcW w:w="1507" w:type="dxa"/>
            <w:tcBorders>
              <w:top w:val="single" w:sz="4" w:space="0" w:color="auto"/>
              <w:left w:val="single" w:sz="4" w:space="0" w:color="auto"/>
              <w:bottom w:val="single" w:sz="4" w:space="0" w:color="auto"/>
            </w:tcBorders>
            <w:shd w:val="clear" w:color="auto" w:fill="auto"/>
            <w:vAlign w:val="center"/>
          </w:tcPr>
          <w:p w14:paraId="72E36F9E" w14:textId="760CDFC3"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311п-316п</w:t>
            </w:r>
          </w:p>
        </w:tc>
        <w:tc>
          <w:tcPr>
            <w:tcW w:w="4928" w:type="dxa"/>
            <w:tcBorders>
              <w:top w:val="single" w:sz="4" w:space="0" w:color="auto"/>
              <w:left w:val="single" w:sz="4" w:space="0" w:color="auto"/>
              <w:bottom w:val="single" w:sz="4" w:space="0" w:color="auto"/>
            </w:tcBorders>
            <w:shd w:val="clear" w:color="auto" w:fill="auto"/>
            <w:vAlign w:val="center"/>
          </w:tcPr>
          <w:p w14:paraId="1A3DFB0F"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В звичайному режимі</w:t>
            </w:r>
          </w:p>
          <w:p w14:paraId="56D52F43"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6:35(8:10)/11:00(12:40), 13:20(15:00)/15:50(17:30) </w:t>
            </w:r>
          </w:p>
        </w:tc>
        <w:tc>
          <w:tcPr>
            <w:tcW w:w="1180" w:type="dxa"/>
            <w:tcBorders>
              <w:top w:val="single" w:sz="4" w:space="0" w:color="auto"/>
              <w:left w:val="single" w:sz="4" w:space="0" w:color="auto"/>
              <w:bottom w:val="single" w:sz="4" w:space="0" w:color="auto"/>
            </w:tcBorders>
            <w:shd w:val="clear" w:color="auto" w:fill="auto"/>
            <w:vAlign w:val="center"/>
          </w:tcPr>
          <w:p w14:paraId="4B82FBC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49</w:t>
            </w:r>
          </w:p>
        </w:tc>
        <w:tc>
          <w:tcPr>
            <w:tcW w:w="1199" w:type="dxa"/>
            <w:tcBorders>
              <w:top w:val="single" w:sz="4" w:space="0" w:color="auto"/>
              <w:left w:val="single" w:sz="4" w:space="0" w:color="auto"/>
              <w:bottom w:val="single" w:sz="4" w:space="0" w:color="auto"/>
            </w:tcBorders>
            <w:shd w:val="clear" w:color="auto" w:fill="auto"/>
            <w:vAlign w:val="center"/>
          </w:tcPr>
          <w:p w14:paraId="7B00C97E"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М2, М3 </w:t>
            </w:r>
          </w:p>
          <w:p w14:paraId="683ED152"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4CF11C04"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58CCAE8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3950184F"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61E2F59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127</w:t>
            </w:r>
          </w:p>
        </w:tc>
        <w:tc>
          <w:tcPr>
            <w:tcW w:w="2560" w:type="dxa"/>
            <w:tcBorders>
              <w:top w:val="single" w:sz="4" w:space="0" w:color="auto"/>
              <w:left w:val="single" w:sz="4" w:space="0" w:color="auto"/>
              <w:bottom w:val="single" w:sz="4" w:space="0" w:color="auto"/>
            </w:tcBorders>
            <w:shd w:val="clear" w:color="auto" w:fill="auto"/>
            <w:vAlign w:val="center"/>
          </w:tcPr>
          <w:p w14:paraId="5AF3893A"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Козятин АС – Марківці</w:t>
            </w:r>
          </w:p>
        </w:tc>
        <w:tc>
          <w:tcPr>
            <w:tcW w:w="1507" w:type="dxa"/>
            <w:tcBorders>
              <w:top w:val="single" w:sz="4" w:space="0" w:color="auto"/>
              <w:left w:val="single" w:sz="4" w:space="0" w:color="auto"/>
              <w:bottom w:val="single" w:sz="4" w:space="0" w:color="auto"/>
            </w:tcBorders>
            <w:shd w:val="clear" w:color="auto" w:fill="auto"/>
            <w:vAlign w:val="center"/>
          </w:tcPr>
          <w:p w14:paraId="4BE44FD6"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291</w:t>
            </w:r>
          </w:p>
        </w:tc>
        <w:tc>
          <w:tcPr>
            <w:tcW w:w="4928" w:type="dxa"/>
            <w:tcBorders>
              <w:top w:val="single" w:sz="4" w:space="0" w:color="auto"/>
              <w:left w:val="single" w:sz="4" w:space="0" w:color="auto"/>
              <w:bottom w:val="single" w:sz="4" w:space="0" w:color="auto"/>
            </w:tcBorders>
            <w:shd w:val="clear" w:color="auto" w:fill="auto"/>
            <w:vAlign w:val="center"/>
          </w:tcPr>
          <w:p w14:paraId="10D78F73"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В звичайному режимі</w:t>
            </w:r>
          </w:p>
          <w:p w14:paraId="38A6E5ED"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6:00(6:30)/7:00(7:30), 13:00(13:30)/14:00(14:30)</w:t>
            </w:r>
          </w:p>
        </w:tc>
        <w:tc>
          <w:tcPr>
            <w:tcW w:w="1180" w:type="dxa"/>
            <w:tcBorders>
              <w:top w:val="single" w:sz="4" w:space="0" w:color="auto"/>
              <w:left w:val="single" w:sz="4" w:space="0" w:color="auto"/>
              <w:bottom w:val="single" w:sz="4" w:space="0" w:color="auto"/>
            </w:tcBorders>
            <w:shd w:val="clear" w:color="auto" w:fill="auto"/>
            <w:vAlign w:val="center"/>
          </w:tcPr>
          <w:p w14:paraId="75CF82F2"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18</w:t>
            </w:r>
          </w:p>
        </w:tc>
        <w:tc>
          <w:tcPr>
            <w:tcW w:w="1199" w:type="dxa"/>
            <w:tcBorders>
              <w:top w:val="single" w:sz="4" w:space="0" w:color="auto"/>
              <w:left w:val="single" w:sz="4" w:space="0" w:color="auto"/>
              <w:bottom w:val="single" w:sz="4" w:space="0" w:color="auto"/>
            </w:tcBorders>
            <w:shd w:val="clear" w:color="auto" w:fill="auto"/>
            <w:vAlign w:val="center"/>
          </w:tcPr>
          <w:p w14:paraId="34DF738D"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М2, М3 </w:t>
            </w:r>
          </w:p>
          <w:p w14:paraId="7B60C8F4"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4B0A2596"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5F50C987"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6DB98E42" w14:textId="77777777" w:rsidTr="00A51688">
        <w:tblPrEx>
          <w:tblCellMar>
            <w:left w:w="10" w:type="dxa"/>
            <w:right w:w="10" w:type="dxa"/>
          </w:tblCellMar>
        </w:tblPrEx>
        <w:trPr>
          <w:trHeight w:val="518"/>
        </w:trPr>
        <w:tc>
          <w:tcPr>
            <w:tcW w:w="1134" w:type="dxa"/>
            <w:tcBorders>
              <w:top w:val="single" w:sz="4" w:space="0" w:color="auto"/>
              <w:left w:val="single" w:sz="4" w:space="0" w:color="auto"/>
              <w:bottom w:val="single" w:sz="4" w:space="0" w:color="auto"/>
            </w:tcBorders>
            <w:shd w:val="clear" w:color="auto" w:fill="FFFFFF"/>
            <w:vAlign w:val="center"/>
          </w:tcPr>
          <w:p w14:paraId="50C1677D"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128</w:t>
            </w:r>
          </w:p>
        </w:tc>
        <w:tc>
          <w:tcPr>
            <w:tcW w:w="2560" w:type="dxa"/>
            <w:tcBorders>
              <w:top w:val="single" w:sz="4" w:space="0" w:color="auto"/>
              <w:left w:val="single" w:sz="4" w:space="0" w:color="auto"/>
              <w:bottom w:val="single" w:sz="4" w:space="0" w:color="auto"/>
            </w:tcBorders>
            <w:shd w:val="clear" w:color="auto" w:fill="auto"/>
            <w:vAlign w:val="center"/>
          </w:tcPr>
          <w:p w14:paraId="26AC099E" w14:textId="77777777" w:rsidR="00B42913" w:rsidRPr="00B42913" w:rsidRDefault="00B42913" w:rsidP="00B42913">
            <w:pPr>
              <w:spacing w:after="0" w:line="240" w:lineRule="auto"/>
              <w:ind w:left="132"/>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Літин АС – Журавне</w:t>
            </w:r>
          </w:p>
        </w:tc>
        <w:tc>
          <w:tcPr>
            <w:tcW w:w="1507" w:type="dxa"/>
            <w:tcBorders>
              <w:top w:val="single" w:sz="4" w:space="0" w:color="auto"/>
              <w:left w:val="single" w:sz="4" w:space="0" w:color="auto"/>
              <w:bottom w:val="single" w:sz="4" w:space="0" w:color="auto"/>
            </w:tcBorders>
            <w:shd w:val="clear" w:color="auto" w:fill="auto"/>
            <w:vAlign w:val="center"/>
          </w:tcPr>
          <w:p w14:paraId="30F9B8C2" w14:textId="77777777"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sz w:val="20"/>
                <w:szCs w:val="20"/>
              </w:rPr>
              <w:t>315</w:t>
            </w:r>
          </w:p>
        </w:tc>
        <w:tc>
          <w:tcPr>
            <w:tcW w:w="4928" w:type="dxa"/>
            <w:tcBorders>
              <w:top w:val="single" w:sz="4" w:space="0" w:color="auto"/>
              <w:left w:val="single" w:sz="4" w:space="0" w:color="auto"/>
              <w:bottom w:val="single" w:sz="4" w:space="0" w:color="auto"/>
            </w:tcBorders>
            <w:shd w:val="clear" w:color="auto" w:fill="auto"/>
            <w:vAlign w:val="center"/>
          </w:tcPr>
          <w:p w14:paraId="7731B374"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48BE6632"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5:50(6:40)/7:10(8:00), 12:15(13:05)/13:35(14:25) – рейси вик. щоденно крім суботи, 9:10(10:00)/10:30(11:20) – вик. по ср. та пт., 17:10(18:00)/18:30(19:20) – вик. щоденно крім сб. та нд.</w:t>
            </w:r>
          </w:p>
        </w:tc>
        <w:tc>
          <w:tcPr>
            <w:tcW w:w="1180" w:type="dxa"/>
            <w:tcBorders>
              <w:top w:val="single" w:sz="4" w:space="0" w:color="auto"/>
              <w:left w:val="single" w:sz="4" w:space="0" w:color="auto"/>
              <w:bottom w:val="single" w:sz="4" w:space="0" w:color="auto"/>
            </w:tcBorders>
            <w:shd w:val="clear" w:color="auto" w:fill="auto"/>
            <w:vAlign w:val="center"/>
          </w:tcPr>
          <w:p w14:paraId="4B636C26"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37</w:t>
            </w:r>
          </w:p>
        </w:tc>
        <w:tc>
          <w:tcPr>
            <w:tcW w:w="1199" w:type="dxa"/>
            <w:tcBorders>
              <w:top w:val="single" w:sz="4" w:space="0" w:color="auto"/>
              <w:left w:val="single" w:sz="4" w:space="0" w:color="auto"/>
              <w:bottom w:val="single" w:sz="4" w:space="0" w:color="auto"/>
            </w:tcBorders>
            <w:shd w:val="clear" w:color="auto" w:fill="auto"/>
            <w:vAlign w:val="center"/>
          </w:tcPr>
          <w:p w14:paraId="4038BB6E"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 xml:space="preserve">М2, М3 </w:t>
            </w:r>
          </w:p>
          <w:p w14:paraId="5B7B4BB1"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2413B240"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22A9F8C6"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sz w:val="20"/>
                <w:szCs w:val="20"/>
              </w:rPr>
              <w:t>постійно, у певні дні тижня</w:t>
            </w:r>
          </w:p>
        </w:tc>
      </w:tr>
      <w:tr w:rsidR="00B42913" w:rsidRPr="00B42913" w14:paraId="56E629B3"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02935B03"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129</w:t>
            </w:r>
          </w:p>
        </w:tc>
        <w:tc>
          <w:tcPr>
            <w:tcW w:w="2560" w:type="dxa"/>
            <w:tcBorders>
              <w:top w:val="single" w:sz="4" w:space="0" w:color="auto"/>
              <w:left w:val="single" w:sz="4" w:space="0" w:color="auto"/>
              <w:bottom w:val="single" w:sz="4" w:space="0" w:color="auto"/>
            </w:tcBorders>
            <w:shd w:val="clear" w:color="auto" w:fill="auto"/>
            <w:vAlign w:val="center"/>
          </w:tcPr>
          <w:p w14:paraId="6A173E41"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Тульчин АС - Юрківка ч/з Сільницю</w:t>
            </w:r>
          </w:p>
        </w:tc>
        <w:tc>
          <w:tcPr>
            <w:tcW w:w="1507" w:type="dxa"/>
            <w:tcBorders>
              <w:top w:val="single" w:sz="4" w:space="0" w:color="auto"/>
              <w:left w:val="single" w:sz="4" w:space="0" w:color="auto"/>
              <w:bottom w:val="single" w:sz="4" w:space="0" w:color="auto"/>
            </w:tcBorders>
            <w:shd w:val="clear" w:color="auto" w:fill="auto"/>
            <w:vAlign w:val="center"/>
          </w:tcPr>
          <w:p w14:paraId="18BC3E5A"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475</w:t>
            </w:r>
          </w:p>
        </w:tc>
        <w:tc>
          <w:tcPr>
            <w:tcW w:w="4928" w:type="dxa"/>
            <w:tcBorders>
              <w:top w:val="single" w:sz="4" w:space="0" w:color="auto"/>
              <w:left w:val="single" w:sz="4" w:space="0" w:color="auto"/>
              <w:bottom w:val="single" w:sz="4" w:space="0" w:color="auto"/>
            </w:tcBorders>
            <w:shd w:val="clear" w:color="auto" w:fill="auto"/>
            <w:vAlign w:val="center"/>
          </w:tcPr>
          <w:p w14:paraId="08B0BB0C"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В звичайному режимі</w:t>
            </w:r>
          </w:p>
          <w:p w14:paraId="7F045F3F"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4:55(5:30)/6:30(7:05), 12:10(12:45)/13:50(14:25) – вик в чт., нд.</w:t>
            </w:r>
          </w:p>
        </w:tc>
        <w:tc>
          <w:tcPr>
            <w:tcW w:w="1180" w:type="dxa"/>
            <w:tcBorders>
              <w:top w:val="single" w:sz="4" w:space="0" w:color="auto"/>
              <w:left w:val="single" w:sz="4" w:space="0" w:color="auto"/>
              <w:bottom w:val="single" w:sz="4" w:space="0" w:color="auto"/>
            </w:tcBorders>
            <w:shd w:val="clear" w:color="auto" w:fill="auto"/>
            <w:vAlign w:val="center"/>
          </w:tcPr>
          <w:p w14:paraId="65C6F45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26</w:t>
            </w:r>
          </w:p>
        </w:tc>
        <w:tc>
          <w:tcPr>
            <w:tcW w:w="1199" w:type="dxa"/>
            <w:tcBorders>
              <w:top w:val="single" w:sz="4" w:space="0" w:color="auto"/>
              <w:left w:val="single" w:sz="4" w:space="0" w:color="auto"/>
              <w:bottom w:val="single" w:sz="4" w:space="0" w:color="auto"/>
            </w:tcBorders>
            <w:shd w:val="clear" w:color="auto" w:fill="auto"/>
            <w:vAlign w:val="center"/>
          </w:tcPr>
          <w:p w14:paraId="1C9787CB"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7C412B58"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6B28BC7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14D1FD11"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 чт., нд.</w:t>
            </w:r>
          </w:p>
        </w:tc>
      </w:tr>
      <w:tr w:rsidR="00B42913" w:rsidRPr="00B42913" w14:paraId="23749AEE"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56DA9E87"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130</w:t>
            </w:r>
          </w:p>
        </w:tc>
        <w:tc>
          <w:tcPr>
            <w:tcW w:w="2560" w:type="dxa"/>
            <w:tcBorders>
              <w:top w:val="single" w:sz="4" w:space="0" w:color="auto"/>
              <w:left w:val="single" w:sz="4" w:space="0" w:color="auto"/>
              <w:bottom w:val="single" w:sz="4" w:space="0" w:color="auto"/>
            </w:tcBorders>
            <w:shd w:val="clear" w:color="auto" w:fill="auto"/>
            <w:vAlign w:val="center"/>
          </w:tcPr>
          <w:p w14:paraId="1C008D77"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Хмільник АС – Скаржинці – Червона Володимирівка</w:t>
            </w:r>
          </w:p>
        </w:tc>
        <w:tc>
          <w:tcPr>
            <w:tcW w:w="1507" w:type="dxa"/>
            <w:tcBorders>
              <w:top w:val="single" w:sz="4" w:space="0" w:color="auto"/>
              <w:left w:val="single" w:sz="4" w:space="0" w:color="auto"/>
              <w:bottom w:val="single" w:sz="4" w:space="0" w:color="auto"/>
            </w:tcBorders>
            <w:shd w:val="clear" w:color="auto" w:fill="auto"/>
            <w:vAlign w:val="center"/>
          </w:tcPr>
          <w:p w14:paraId="5C3FE1B3"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486</w:t>
            </w:r>
          </w:p>
        </w:tc>
        <w:tc>
          <w:tcPr>
            <w:tcW w:w="4928" w:type="dxa"/>
            <w:tcBorders>
              <w:top w:val="single" w:sz="4" w:space="0" w:color="auto"/>
              <w:left w:val="single" w:sz="4" w:space="0" w:color="auto"/>
              <w:bottom w:val="single" w:sz="4" w:space="0" w:color="auto"/>
            </w:tcBorders>
            <w:shd w:val="clear" w:color="auto" w:fill="auto"/>
            <w:vAlign w:val="center"/>
          </w:tcPr>
          <w:p w14:paraId="19C27735"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В звичайному режимі</w:t>
            </w:r>
          </w:p>
          <w:p w14:paraId="5463E44D"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5:00(5:50)/5:55(6:45), 10:30(11:20)/11:30(12:20)  – вик. у чт., нд.</w:t>
            </w:r>
          </w:p>
        </w:tc>
        <w:tc>
          <w:tcPr>
            <w:tcW w:w="1180" w:type="dxa"/>
            <w:tcBorders>
              <w:top w:val="single" w:sz="4" w:space="0" w:color="auto"/>
              <w:left w:val="single" w:sz="4" w:space="0" w:color="auto"/>
              <w:bottom w:val="single" w:sz="4" w:space="0" w:color="auto"/>
            </w:tcBorders>
            <w:shd w:val="clear" w:color="auto" w:fill="auto"/>
            <w:vAlign w:val="center"/>
          </w:tcPr>
          <w:p w14:paraId="173A32B8"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36</w:t>
            </w:r>
          </w:p>
        </w:tc>
        <w:tc>
          <w:tcPr>
            <w:tcW w:w="1199" w:type="dxa"/>
            <w:tcBorders>
              <w:top w:val="single" w:sz="4" w:space="0" w:color="auto"/>
              <w:left w:val="single" w:sz="4" w:space="0" w:color="auto"/>
              <w:bottom w:val="single" w:sz="4" w:space="0" w:color="auto"/>
            </w:tcBorders>
            <w:shd w:val="clear" w:color="auto" w:fill="auto"/>
            <w:vAlign w:val="center"/>
          </w:tcPr>
          <w:p w14:paraId="2EB88108"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773ACE9E"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261584E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22975A6C"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чт., нд.</w:t>
            </w:r>
          </w:p>
        </w:tc>
      </w:tr>
      <w:tr w:rsidR="00B42913" w:rsidRPr="00B42913" w14:paraId="0121D284"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4B68710E"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133</w:t>
            </w:r>
          </w:p>
        </w:tc>
        <w:tc>
          <w:tcPr>
            <w:tcW w:w="2560" w:type="dxa"/>
            <w:tcBorders>
              <w:top w:val="single" w:sz="4" w:space="0" w:color="auto"/>
              <w:left w:val="single" w:sz="4" w:space="0" w:color="auto"/>
              <w:bottom w:val="single" w:sz="4" w:space="0" w:color="auto"/>
            </w:tcBorders>
            <w:shd w:val="clear" w:color="auto" w:fill="auto"/>
            <w:vAlign w:val="center"/>
          </w:tcPr>
          <w:p w14:paraId="00C602B4"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Жмеринка - Лисогірка - Вінниця АС-2</w:t>
            </w:r>
          </w:p>
        </w:tc>
        <w:tc>
          <w:tcPr>
            <w:tcW w:w="1507" w:type="dxa"/>
            <w:tcBorders>
              <w:top w:val="single" w:sz="4" w:space="0" w:color="auto"/>
              <w:left w:val="single" w:sz="4" w:space="0" w:color="auto"/>
              <w:bottom w:val="single" w:sz="4" w:space="0" w:color="auto"/>
            </w:tcBorders>
            <w:shd w:val="clear" w:color="auto" w:fill="auto"/>
            <w:vAlign w:val="center"/>
          </w:tcPr>
          <w:p w14:paraId="476253FC"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1079/1080, 1081/1082, 1083/1084, 1177/1178, 1179/1180, 1181/1182, 1191/1192</w:t>
            </w:r>
          </w:p>
        </w:tc>
        <w:tc>
          <w:tcPr>
            <w:tcW w:w="4928" w:type="dxa"/>
            <w:tcBorders>
              <w:top w:val="single" w:sz="4" w:space="0" w:color="auto"/>
              <w:left w:val="single" w:sz="4" w:space="0" w:color="auto"/>
              <w:bottom w:val="single" w:sz="4" w:space="0" w:color="auto"/>
            </w:tcBorders>
            <w:shd w:val="clear" w:color="auto" w:fill="auto"/>
            <w:vAlign w:val="center"/>
          </w:tcPr>
          <w:p w14:paraId="223CC4EA"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В звичайному режимі</w:t>
            </w:r>
          </w:p>
          <w:p w14:paraId="105B0633"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5:00(7:05)/11:55(13:00) – вик. в пн., вт., ср., пт., 13:30(14:35)/16:40(18:25) – вик. в пт., сб., 5:00(7:05)/8:30(9:35), 10:00(11:05)/11:55(13:00) – вик. в сб., 5:00(7:05)/11:10(12:15), 12:30(13:35)/14:30(15:35), 16:00(17:05)/17:40(19:25) вик. в нд.</w:t>
            </w:r>
          </w:p>
        </w:tc>
        <w:tc>
          <w:tcPr>
            <w:tcW w:w="1180" w:type="dxa"/>
            <w:tcBorders>
              <w:top w:val="single" w:sz="4" w:space="0" w:color="auto"/>
              <w:left w:val="single" w:sz="4" w:space="0" w:color="auto"/>
              <w:bottom w:val="single" w:sz="4" w:space="0" w:color="auto"/>
            </w:tcBorders>
            <w:shd w:val="clear" w:color="auto" w:fill="auto"/>
            <w:vAlign w:val="center"/>
          </w:tcPr>
          <w:p w14:paraId="0F09870E"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87/52</w:t>
            </w:r>
          </w:p>
        </w:tc>
        <w:tc>
          <w:tcPr>
            <w:tcW w:w="1199" w:type="dxa"/>
            <w:tcBorders>
              <w:top w:val="single" w:sz="4" w:space="0" w:color="auto"/>
              <w:left w:val="single" w:sz="4" w:space="0" w:color="auto"/>
              <w:bottom w:val="single" w:sz="4" w:space="0" w:color="auto"/>
            </w:tcBorders>
            <w:shd w:val="clear" w:color="auto" w:fill="auto"/>
            <w:vAlign w:val="center"/>
          </w:tcPr>
          <w:p w14:paraId="7B8EE439"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33D64B21"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 А, В, ІІ, III</w:t>
            </w:r>
          </w:p>
        </w:tc>
        <w:tc>
          <w:tcPr>
            <w:tcW w:w="593" w:type="dxa"/>
            <w:tcBorders>
              <w:top w:val="single" w:sz="4" w:space="0" w:color="auto"/>
              <w:left w:val="single" w:sz="4" w:space="0" w:color="auto"/>
              <w:bottom w:val="single" w:sz="4" w:space="0" w:color="auto"/>
            </w:tcBorders>
            <w:shd w:val="clear" w:color="auto" w:fill="auto"/>
            <w:vAlign w:val="center"/>
          </w:tcPr>
          <w:p w14:paraId="3F0D0489"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7173C38C"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 сезонно</w:t>
            </w:r>
          </w:p>
        </w:tc>
      </w:tr>
      <w:tr w:rsidR="00B42913" w:rsidRPr="00B42913" w14:paraId="302474A8"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0995C0C9"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134</w:t>
            </w:r>
          </w:p>
        </w:tc>
        <w:tc>
          <w:tcPr>
            <w:tcW w:w="2560" w:type="dxa"/>
            <w:tcBorders>
              <w:top w:val="single" w:sz="4" w:space="0" w:color="auto"/>
              <w:left w:val="single" w:sz="4" w:space="0" w:color="auto"/>
              <w:bottom w:val="single" w:sz="4" w:space="0" w:color="auto"/>
            </w:tcBorders>
            <w:shd w:val="clear" w:color="auto" w:fill="auto"/>
            <w:vAlign w:val="center"/>
          </w:tcPr>
          <w:p w14:paraId="5111A6A7"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Муровані Курилівці АС - Могилів Подільський АС</w:t>
            </w:r>
          </w:p>
        </w:tc>
        <w:tc>
          <w:tcPr>
            <w:tcW w:w="1507" w:type="dxa"/>
            <w:tcBorders>
              <w:top w:val="single" w:sz="4" w:space="0" w:color="auto"/>
              <w:left w:val="single" w:sz="4" w:space="0" w:color="auto"/>
              <w:bottom w:val="single" w:sz="4" w:space="0" w:color="auto"/>
            </w:tcBorders>
            <w:shd w:val="clear" w:color="auto" w:fill="auto"/>
            <w:vAlign w:val="center"/>
          </w:tcPr>
          <w:p w14:paraId="2D332C86"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0425/0426</w:t>
            </w:r>
          </w:p>
        </w:tc>
        <w:tc>
          <w:tcPr>
            <w:tcW w:w="4928" w:type="dxa"/>
            <w:tcBorders>
              <w:top w:val="single" w:sz="4" w:space="0" w:color="auto"/>
              <w:left w:val="single" w:sz="4" w:space="0" w:color="auto"/>
              <w:bottom w:val="single" w:sz="4" w:space="0" w:color="auto"/>
            </w:tcBorders>
            <w:shd w:val="clear" w:color="auto" w:fill="auto"/>
            <w:vAlign w:val="center"/>
          </w:tcPr>
          <w:p w14:paraId="1F3FD65E"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В звичайному режимі</w:t>
            </w:r>
          </w:p>
          <w:p w14:paraId="6F0F84C6"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14-15(15-30)/17-00(18-15)</w:t>
            </w:r>
          </w:p>
        </w:tc>
        <w:tc>
          <w:tcPr>
            <w:tcW w:w="1180" w:type="dxa"/>
            <w:tcBorders>
              <w:top w:val="single" w:sz="4" w:space="0" w:color="auto"/>
              <w:left w:val="single" w:sz="4" w:space="0" w:color="auto"/>
              <w:bottom w:val="single" w:sz="4" w:space="0" w:color="auto"/>
            </w:tcBorders>
            <w:shd w:val="clear" w:color="auto" w:fill="auto"/>
            <w:vAlign w:val="center"/>
          </w:tcPr>
          <w:p w14:paraId="41659BB6"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46</w:t>
            </w:r>
          </w:p>
        </w:tc>
        <w:tc>
          <w:tcPr>
            <w:tcW w:w="1199" w:type="dxa"/>
            <w:tcBorders>
              <w:top w:val="single" w:sz="4" w:space="0" w:color="auto"/>
              <w:left w:val="single" w:sz="4" w:space="0" w:color="auto"/>
              <w:bottom w:val="single" w:sz="4" w:space="0" w:color="auto"/>
            </w:tcBorders>
            <w:shd w:val="clear" w:color="auto" w:fill="auto"/>
            <w:vAlign w:val="center"/>
          </w:tcPr>
          <w:p w14:paraId="721371A7"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6EFBFA04"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53B37073"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25EDD581"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7E53A7E0" w14:textId="77777777" w:rsidTr="00A51688">
        <w:tblPrEx>
          <w:tblCellMar>
            <w:left w:w="10" w:type="dxa"/>
            <w:right w:w="10" w:type="dxa"/>
          </w:tblCellMar>
        </w:tblPrEx>
        <w:trPr>
          <w:trHeight w:val="529"/>
        </w:trPr>
        <w:tc>
          <w:tcPr>
            <w:tcW w:w="1134" w:type="dxa"/>
            <w:tcBorders>
              <w:top w:val="single" w:sz="4" w:space="0" w:color="auto"/>
              <w:left w:val="single" w:sz="4" w:space="0" w:color="auto"/>
              <w:bottom w:val="single" w:sz="4" w:space="0" w:color="auto"/>
            </w:tcBorders>
            <w:shd w:val="clear" w:color="auto" w:fill="FFFFFF"/>
            <w:vAlign w:val="center"/>
          </w:tcPr>
          <w:p w14:paraId="019C0CC1"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135</w:t>
            </w:r>
          </w:p>
        </w:tc>
        <w:tc>
          <w:tcPr>
            <w:tcW w:w="2560" w:type="dxa"/>
            <w:tcBorders>
              <w:top w:val="single" w:sz="4" w:space="0" w:color="auto"/>
              <w:left w:val="single" w:sz="4" w:space="0" w:color="auto"/>
              <w:bottom w:val="single" w:sz="4" w:space="0" w:color="auto"/>
            </w:tcBorders>
            <w:shd w:val="clear" w:color="auto" w:fill="auto"/>
            <w:vAlign w:val="center"/>
          </w:tcPr>
          <w:p w14:paraId="5AA1F2AC" w14:textId="77777777" w:rsidR="00B42913" w:rsidRPr="00B42913" w:rsidRDefault="00B42913" w:rsidP="00B42913">
            <w:pPr>
              <w:spacing w:after="0"/>
              <w:ind w:left="132"/>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Могилів - Подільський АС – Жмеринка</w:t>
            </w:r>
          </w:p>
        </w:tc>
        <w:tc>
          <w:tcPr>
            <w:tcW w:w="1507" w:type="dxa"/>
            <w:tcBorders>
              <w:top w:val="single" w:sz="4" w:space="0" w:color="auto"/>
              <w:left w:val="single" w:sz="4" w:space="0" w:color="auto"/>
              <w:bottom w:val="single" w:sz="4" w:space="0" w:color="auto"/>
            </w:tcBorders>
            <w:shd w:val="clear" w:color="auto" w:fill="auto"/>
            <w:vAlign w:val="center"/>
          </w:tcPr>
          <w:p w14:paraId="11E790EC" w14:textId="77777777" w:rsidR="00B42913" w:rsidRPr="00B42913" w:rsidRDefault="00B42913" w:rsidP="00B42913">
            <w:pPr>
              <w:spacing w:after="0"/>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1293/1294, 1295/1296</w:t>
            </w:r>
          </w:p>
        </w:tc>
        <w:tc>
          <w:tcPr>
            <w:tcW w:w="4928" w:type="dxa"/>
            <w:tcBorders>
              <w:top w:val="single" w:sz="4" w:space="0" w:color="auto"/>
              <w:left w:val="single" w:sz="4" w:space="0" w:color="auto"/>
              <w:bottom w:val="single" w:sz="4" w:space="0" w:color="auto"/>
            </w:tcBorders>
            <w:shd w:val="clear" w:color="auto" w:fill="auto"/>
            <w:vAlign w:val="center"/>
          </w:tcPr>
          <w:p w14:paraId="7BAF63E7"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1298A1A3"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9-32(12-10)/14-00(15-35), 16-12(17-42)/19-05(20-35)</w:t>
            </w:r>
          </w:p>
        </w:tc>
        <w:tc>
          <w:tcPr>
            <w:tcW w:w="1180" w:type="dxa"/>
            <w:tcBorders>
              <w:top w:val="single" w:sz="4" w:space="0" w:color="auto"/>
              <w:left w:val="single" w:sz="4" w:space="0" w:color="auto"/>
              <w:bottom w:val="single" w:sz="4" w:space="0" w:color="auto"/>
            </w:tcBorders>
            <w:shd w:val="clear" w:color="auto" w:fill="auto"/>
            <w:vAlign w:val="center"/>
          </w:tcPr>
          <w:p w14:paraId="047DA27D"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98/82</w:t>
            </w:r>
          </w:p>
        </w:tc>
        <w:tc>
          <w:tcPr>
            <w:tcW w:w="1199" w:type="dxa"/>
            <w:tcBorders>
              <w:top w:val="single" w:sz="4" w:space="0" w:color="auto"/>
              <w:left w:val="single" w:sz="4" w:space="0" w:color="auto"/>
              <w:bottom w:val="single" w:sz="4" w:space="0" w:color="auto"/>
            </w:tcBorders>
            <w:shd w:val="clear" w:color="auto" w:fill="auto"/>
            <w:vAlign w:val="center"/>
          </w:tcPr>
          <w:p w14:paraId="62CF58B2"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М2, М3</w:t>
            </w:r>
          </w:p>
          <w:p w14:paraId="478A82D9"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 xml:space="preserve"> А, В, ІІ, III</w:t>
            </w:r>
          </w:p>
        </w:tc>
        <w:tc>
          <w:tcPr>
            <w:tcW w:w="593" w:type="dxa"/>
            <w:tcBorders>
              <w:top w:val="single" w:sz="4" w:space="0" w:color="auto"/>
              <w:left w:val="single" w:sz="4" w:space="0" w:color="auto"/>
              <w:bottom w:val="single" w:sz="4" w:space="0" w:color="auto"/>
            </w:tcBorders>
            <w:shd w:val="clear" w:color="auto" w:fill="auto"/>
            <w:vAlign w:val="center"/>
          </w:tcPr>
          <w:p w14:paraId="27CAA509"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242A1AD2"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sz w:val="20"/>
                <w:szCs w:val="20"/>
              </w:rPr>
              <w:t>постійно, щоденно</w:t>
            </w:r>
          </w:p>
        </w:tc>
      </w:tr>
      <w:tr w:rsidR="00B42913" w:rsidRPr="00B42913" w14:paraId="23655B10" w14:textId="77777777" w:rsidTr="00A51688">
        <w:tblPrEx>
          <w:tblCellMar>
            <w:left w:w="10" w:type="dxa"/>
            <w:right w:w="10" w:type="dxa"/>
          </w:tblCellMar>
        </w:tblPrEx>
        <w:trPr>
          <w:trHeight w:val="129"/>
        </w:trPr>
        <w:tc>
          <w:tcPr>
            <w:tcW w:w="1134" w:type="dxa"/>
            <w:tcBorders>
              <w:top w:val="single" w:sz="4" w:space="0" w:color="auto"/>
              <w:left w:val="single" w:sz="4" w:space="0" w:color="auto"/>
              <w:bottom w:val="single" w:sz="4" w:space="0" w:color="auto"/>
            </w:tcBorders>
            <w:shd w:val="clear" w:color="auto" w:fill="FFFFFF"/>
            <w:vAlign w:val="center"/>
          </w:tcPr>
          <w:p w14:paraId="6A5C486A"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136</w:t>
            </w:r>
          </w:p>
        </w:tc>
        <w:tc>
          <w:tcPr>
            <w:tcW w:w="2560" w:type="dxa"/>
            <w:tcBorders>
              <w:top w:val="single" w:sz="4" w:space="0" w:color="auto"/>
              <w:left w:val="single" w:sz="4" w:space="0" w:color="auto"/>
              <w:bottom w:val="single" w:sz="4" w:space="0" w:color="auto"/>
            </w:tcBorders>
            <w:shd w:val="clear" w:color="auto" w:fill="auto"/>
            <w:vAlign w:val="center"/>
          </w:tcPr>
          <w:p w14:paraId="7152F714" w14:textId="77777777" w:rsidR="00B42913" w:rsidRPr="00B42913" w:rsidRDefault="00B42913" w:rsidP="00B42913">
            <w:pPr>
              <w:spacing w:after="0"/>
              <w:ind w:left="132"/>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Могилів - Подільський АС - Піщанка АС ч/з Качківку</w:t>
            </w:r>
          </w:p>
        </w:tc>
        <w:tc>
          <w:tcPr>
            <w:tcW w:w="1507" w:type="dxa"/>
            <w:tcBorders>
              <w:top w:val="single" w:sz="4" w:space="0" w:color="auto"/>
              <w:left w:val="single" w:sz="4" w:space="0" w:color="auto"/>
              <w:bottom w:val="single" w:sz="4" w:space="0" w:color="auto"/>
            </w:tcBorders>
            <w:shd w:val="clear" w:color="auto" w:fill="auto"/>
            <w:vAlign w:val="center"/>
          </w:tcPr>
          <w:p w14:paraId="16DD9BAD" w14:textId="77777777" w:rsidR="00B42913" w:rsidRPr="00B42913" w:rsidRDefault="00B42913" w:rsidP="00B42913">
            <w:pPr>
              <w:spacing w:after="0"/>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1301/1302</w:t>
            </w:r>
          </w:p>
        </w:tc>
        <w:tc>
          <w:tcPr>
            <w:tcW w:w="4928" w:type="dxa"/>
            <w:tcBorders>
              <w:top w:val="single" w:sz="4" w:space="0" w:color="auto"/>
              <w:left w:val="single" w:sz="4" w:space="0" w:color="auto"/>
              <w:bottom w:val="single" w:sz="4" w:space="0" w:color="auto"/>
            </w:tcBorders>
            <w:shd w:val="clear" w:color="auto" w:fill="auto"/>
            <w:vAlign w:val="center"/>
          </w:tcPr>
          <w:p w14:paraId="4EA9F46B"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69128C07"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7:30(10:40)/13:00(16:10)</w:t>
            </w:r>
          </w:p>
        </w:tc>
        <w:tc>
          <w:tcPr>
            <w:tcW w:w="1180" w:type="dxa"/>
            <w:tcBorders>
              <w:top w:val="single" w:sz="4" w:space="0" w:color="auto"/>
              <w:left w:val="single" w:sz="4" w:space="0" w:color="auto"/>
              <w:bottom w:val="single" w:sz="4" w:space="0" w:color="auto"/>
            </w:tcBorders>
            <w:shd w:val="clear" w:color="auto" w:fill="auto"/>
            <w:vAlign w:val="center"/>
          </w:tcPr>
          <w:p w14:paraId="0792DC9C"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128</w:t>
            </w:r>
          </w:p>
        </w:tc>
        <w:tc>
          <w:tcPr>
            <w:tcW w:w="1199" w:type="dxa"/>
            <w:tcBorders>
              <w:top w:val="single" w:sz="4" w:space="0" w:color="auto"/>
              <w:left w:val="single" w:sz="4" w:space="0" w:color="auto"/>
              <w:bottom w:val="single" w:sz="4" w:space="0" w:color="auto"/>
            </w:tcBorders>
            <w:shd w:val="clear" w:color="auto" w:fill="auto"/>
            <w:vAlign w:val="center"/>
          </w:tcPr>
          <w:p w14:paraId="28260E03"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М2, М3</w:t>
            </w:r>
          </w:p>
          <w:p w14:paraId="56F44B8D"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 xml:space="preserve"> А, В, ІІ, III</w:t>
            </w:r>
          </w:p>
        </w:tc>
        <w:tc>
          <w:tcPr>
            <w:tcW w:w="593" w:type="dxa"/>
            <w:tcBorders>
              <w:top w:val="single" w:sz="4" w:space="0" w:color="auto"/>
              <w:left w:val="single" w:sz="4" w:space="0" w:color="auto"/>
              <w:bottom w:val="single" w:sz="4" w:space="0" w:color="auto"/>
            </w:tcBorders>
            <w:shd w:val="clear" w:color="auto" w:fill="auto"/>
            <w:vAlign w:val="center"/>
          </w:tcPr>
          <w:p w14:paraId="75033E7B"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1880E1DB" w14:textId="77777777" w:rsidR="00B42913" w:rsidRPr="00B42913" w:rsidRDefault="00B42913" w:rsidP="00A51688">
            <w:pPr>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7A057102"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026339C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138</w:t>
            </w:r>
          </w:p>
        </w:tc>
        <w:tc>
          <w:tcPr>
            <w:tcW w:w="2560" w:type="dxa"/>
            <w:tcBorders>
              <w:top w:val="single" w:sz="4" w:space="0" w:color="auto"/>
              <w:left w:val="single" w:sz="4" w:space="0" w:color="auto"/>
              <w:bottom w:val="single" w:sz="4" w:space="0" w:color="auto"/>
            </w:tcBorders>
            <w:shd w:val="clear" w:color="auto" w:fill="auto"/>
            <w:vAlign w:val="center"/>
          </w:tcPr>
          <w:p w14:paraId="33AB326C"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Жмеринка – Вендичани – Могилів-Подільський АС</w:t>
            </w:r>
          </w:p>
        </w:tc>
        <w:tc>
          <w:tcPr>
            <w:tcW w:w="1507" w:type="dxa"/>
            <w:tcBorders>
              <w:top w:val="single" w:sz="4" w:space="0" w:color="auto"/>
              <w:left w:val="single" w:sz="4" w:space="0" w:color="auto"/>
              <w:bottom w:val="single" w:sz="4" w:space="0" w:color="auto"/>
            </w:tcBorders>
            <w:shd w:val="clear" w:color="auto" w:fill="auto"/>
            <w:vAlign w:val="center"/>
          </w:tcPr>
          <w:p w14:paraId="49BA3181"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347/348</w:t>
            </w:r>
          </w:p>
        </w:tc>
        <w:tc>
          <w:tcPr>
            <w:tcW w:w="4928" w:type="dxa"/>
            <w:tcBorders>
              <w:top w:val="single" w:sz="4" w:space="0" w:color="auto"/>
              <w:left w:val="single" w:sz="4" w:space="0" w:color="auto"/>
              <w:bottom w:val="single" w:sz="4" w:space="0" w:color="auto"/>
            </w:tcBorders>
            <w:shd w:val="clear" w:color="auto" w:fill="auto"/>
            <w:vAlign w:val="center"/>
          </w:tcPr>
          <w:p w14:paraId="0709EB4C"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В звичайному режимі</w:t>
            </w:r>
          </w:p>
          <w:p w14:paraId="22947663"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7:05(8:35)/9:35(11:05)</w:t>
            </w:r>
          </w:p>
        </w:tc>
        <w:tc>
          <w:tcPr>
            <w:tcW w:w="1180" w:type="dxa"/>
            <w:tcBorders>
              <w:top w:val="single" w:sz="4" w:space="0" w:color="auto"/>
              <w:left w:val="single" w:sz="4" w:space="0" w:color="auto"/>
              <w:bottom w:val="single" w:sz="4" w:space="0" w:color="auto"/>
            </w:tcBorders>
            <w:shd w:val="clear" w:color="auto" w:fill="auto"/>
            <w:vAlign w:val="center"/>
          </w:tcPr>
          <w:p w14:paraId="348E7B26"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82</w:t>
            </w:r>
          </w:p>
        </w:tc>
        <w:tc>
          <w:tcPr>
            <w:tcW w:w="1199" w:type="dxa"/>
            <w:tcBorders>
              <w:top w:val="single" w:sz="4" w:space="0" w:color="auto"/>
              <w:left w:val="single" w:sz="4" w:space="0" w:color="auto"/>
              <w:bottom w:val="single" w:sz="4" w:space="0" w:color="auto"/>
            </w:tcBorders>
            <w:shd w:val="clear" w:color="auto" w:fill="auto"/>
            <w:vAlign w:val="center"/>
          </w:tcPr>
          <w:p w14:paraId="591729B5"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68A7FAD7"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 А, В, ІІ, III</w:t>
            </w:r>
          </w:p>
        </w:tc>
        <w:tc>
          <w:tcPr>
            <w:tcW w:w="593" w:type="dxa"/>
            <w:tcBorders>
              <w:top w:val="single" w:sz="4" w:space="0" w:color="auto"/>
              <w:left w:val="single" w:sz="4" w:space="0" w:color="auto"/>
              <w:bottom w:val="single" w:sz="4" w:space="0" w:color="auto"/>
            </w:tcBorders>
            <w:shd w:val="clear" w:color="auto" w:fill="auto"/>
            <w:vAlign w:val="center"/>
          </w:tcPr>
          <w:p w14:paraId="0F4EEE23"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62127AFF"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27259C89" w14:textId="77777777" w:rsidTr="00A51688">
        <w:tblPrEx>
          <w:tblCellMar>
            <w:left w:w="10" w:type="dxa"/>
            <w:right w:w="10" w:type="dxa"/>
          </w:tblCellMar>
        </w:tblPrEx>
        <w:trPr>
          <w:trHeight w:val="214"/>
        </w:trPr>
        <w:tc>
          <w:tcPr>
            <w:tcW w:w="1134" w:type="dxa"/>
            <w:tcBorders>
              <w:top w:val="single" w:sz="4" w:space="0" w:color="auto"/>
              <w:left w:val="single" w:sz="4" w:space="0" w:color="auto"/>
              <w:bottom w:val="single" w:sz="4" w:space="0" w:color="auto"/>
            </w:tcBorders>
            <w:shd w:val="clear" w:color="auto" w:fill="FFFFFF"/>
            <w:vAlign w:val="center"/>
          </w:tcPr>
          <w:p w14:paraId="3DCD5AE7"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139</w:t>
            </w:r>
          </w:p>
        </w:tc>
        <w:tc>
          <w:tcPr>
            <w:tcW w:w="2560" w:type="dxa"/>
            <w:tcBorders>
              <w:top w:val="single" w:sz="4" w:space="0" w:color="auto"/>
              <w:left w:val="single" w:sz="4" w:space="0" w:color="auto"/>
              <w:bottom w:val="single" w:sz="4" w:space="0" w:color="auto"/>
            </w:tcBorders>
            <w:shd w:val="clear" w:color="auto" w:fill="auto"/>
            <w:vAlign w:val="center"/>
          </w:tcPr>
          <w:p w14:paraId="0A252F75" w14:textId="77777777" w:rsidR="00B42913" w:rsidRPr="00B42913" w:rsidRDefault="00B42913" w:rsidP="00B42913">
            <w:pPr>
              <w:spacing w:after="0"/>
              <w:ind w:left="132"/>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Бар АС – Могилів-Подільський АС</w:t>
            </w:r>
          </w:p>
        </w:tc>
        <w:tc>
          <w:tcPr>
            <w:tcW w:w="1507" w:type="dxa"/>
            <w:tcBorders>
              <w:top w:val="single" w:sz="4" w:space="0" w:color="auto"/>
              <w:left w:val="single" w:sz="4" w:space="0" w:color="auto"/>
              <w:bottom w:val="single" w:sz="4" w:space="0" w:color="auto"/>
            </w:tcBorders>
            <w:shd w:val="clear" w:color="auto" w:fill="auto"/>
            <w:vAlign w:val="center"/>
          </w:tcPr>
          <w:p w14:paraId="4F9A3F52" w14:textId="77777777" w:rsidR="00B42913" w:rsidRPr="00B42913" w:rsidRDefault="00B42913" w:rsidP="00B42913">
            <w:pPr>
              <w:spacing w:after="0"/>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477/478, 479/480</w:t>
            </w:r>
          </w:p>
        </w:tc>
        <w:tc>
          <w:tcPr>
            <w:tcW w:w="4928" w:type="dxa"/>
            <w:tcBorders>
              <w:top w:val="single" w:sz="4" w:space="0" w:color="auto"/>
              <w:left w:val="single" w:sz="4" w:space="0" w:color="auto"/>
              <w:bottom w:val="single" w:sz="4" w:space="0" w:color="auto"/>
            </w:tcBorders>
            <w:shd w:val="clear" w:color="auto" w:fill="auto"/>
            <w:vAlign w:val="center"/>
          </w:tcPr>
          <w:p w14:paraId="6B7BFFE2"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0F146BCE"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5-30(7-30)/11-50(13-50), 14-25(16-25)/18-10(20-10)</w:t>
            </w:r>
          </w:p>
        </w:tc>
        <w:tc>
          <w:tcPr>
            <w:tcW w:w="1180" w:type="dxa"/>
            <w:tcBorders>
              <w:top w:val="single" w:sz="4" w:space="0" w:color="auto"/>
              <w:left w:val="single" w:sz="4" w:space="0" w:color="auto"/>
              <w:bottom w:val="single" w:sz="4" w:space="0" w:color="auto"/>
            </w:tcBorders>
            <w:shd w:val="clear" w:color="auto" w:fill="auto"/>
            <w:vAlign w:val="center"/>
          </w:tcPr>
          <w:p w14:paraId="1D786420"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88</w:t>
            </w:r>
          </w:p>
        </w:tc>
        <w:tc>
          <w:tcPr>
            <w:tcW w:w="1199" w:type="dxa"/>
            <w:tcBorders>
              <w:top w:val="single" w:sz="4" w:space="0" w:color="auto"/>
              <w:left w:val="single" w:sz="4" w:space="0" w:color="auto"/>
              <w:bottom w:val="single" w:sz="4" w:space="0" w:color="auto"/>
            </w:tcBorders>
            <w:shd w:val="clear" w:color="auto" w:fill="auto"/>
            <w:vAlign w:val="center"/>
          </w:tcPr>
          <w:p w14:paraId="2EA5F27F"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М2, М3</w:t>
            </w:r>
          </w:p>
          <w:p w14:paraId="2F54C7EE"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 xml:space="preserve"> А, В, ІІ, III</w:t>
            </w:r>
          </w:p>
        </w:tc>
        <w:tc>
          <w:tcPr>
            <w:tcW w:w="593" w:type="dxa"/>
            <w:tcBorders>
              <w:top w:val="single" w:sz="4" w:space="0" w:color="auto"/>
              <w:left w:val="single" w:sz="4" w:space="0" w:color="auto"/>
              <w:bottom w:val="single" w:sz="4" w:space="0" w:color="auto"/>
            </w:tcBorders>
            <w:shd w:val="clear" w:color="auto" w:fill="auto"/>
            <w:vAlign w:val="center"/>
          </w:tcPr>
          <w:p w14:paraId="6286CE79"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68ABF011"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sz w:val="20"/>
                <w:szCs w:val="20"/>
              </w:rPr>
              <w:t>постійно, пн., пт.</w:t>
            </w:r>
          </w:p>
        </w:tc>
      </w:tr>
      <w:tr w:rsidR="00B42913" w:rsidRPr="00B42913" w14:paraId="0835C10C"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68F2FDDF"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140</w:t>
            </w:r>
          </w:p>
        </w:tc>
        <w:tc>
          <w:tcPr>
            <w:tcW w:w="2560" w:type="dxa"/>
            <w:tcBorders>
              <w:top w:val="single" w:sz="4" w:space="0" w:color="auto"/>
              <w:left w:val="single" w:sz="4" w:space="0" w:color="auto"/>
              <w:bottom w:val="single" w:sz="4" w:space="0" w:color="auto"/>
            </w:tcBorders>
            <w:shd w:val="clear" w:color="auto" w:fill="auto"/>
            <w:vAlign w:val="center"/>
          </w:tcPr>
          <w:p w14:paraId="4D024680"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Люлинці - Вінниця АС-3 ч/з Щасливу</w:t>
            </w:r>
          </w:p>
        </w:tc>
        <w:tc>
          <w:tcPr>
            <w:tcW w:w="1507" w:type="dxa"/>
            <w:tcBorders>
              <w:top w:val="single" w:sz="4" w:space="0" w:color="auto"/>
              <w:left w:val="single" w:sz="4" w:space="0" w:color="auto"/>
              <w:bottom w:val="single" w:sz="4" w:space="0" w:color="auto"/>
            </w:tcBorders>
            <w:shd w:val="clear" w:color="auto" w:fill="auto"/>
            <w:vAlign w:val="center"/>
          </w:tcPr>
          <w:p w14:paraId="6B578B51"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963/964, 965/966</w:t>
            </w:r>
          </w:p>
        </w:tc>
        <w:tc>
          <w:tcPr>
            <w:tcW w:w="4928" w:type="dxa"/>
            <w:tcBorders>
              <w:top w:val="single" w:sz="4" w:space="0" w:color="auto"/>
              <w:left w:val="single" w:sz="4" w:space="0" w:color="auto"/>
              <w:bottom w:val="single" w:sz="4" w:space="0" w:color="auto"/>
            </w:tcBorders>
            <w:shd w:val="clear" w:color="auto" w:fill="auto"/>
            <w:vAlign w:val="center"/>
          </w:tcPr>
          <w:p w14:paraId="18889512"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В звичайному режимі</w:t>
            </w:r>
          </w:p>
          <w:p w14:paraId="4ACB83B8"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7:00(8:50)/11:40(13:30), 14:00(15:50)/17:35(19:25)</w:t>
            </w:r>
          </w:p>
        </w:tc>
        <w:tc>
          <w:tcPr>
            <w:tcW w:w="1180" w:type="dxa"/>
            <w:tcBorders>
              <w:top w:val="single" w:sz="4" w:space="0" w:color="auto"/>
              <w:left w:val="single" w:sz="4" w:space="0" w:color="auto"/>
              <w:bottom w:val="single" w:sz="4" w:space="0" w:color="auto"/>
            </w:tcBorders>
            <w:shd w:val="clear" w:color="auto" w:fill="auto"/>
            <w:vAlign w:val="center"/>
          </w:tcPr>
          <w:p w14:paraId="7C88FBD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70</w:t>
            </w:r>
          </w:p>
        </w:tc>
        <w:tc>
          <w:tcPr>
            <w:tcW w:w="1199" w:type="dxa"/>
            <w:tcBorders>
              <w:top w:val="single" w:sz="4" w:space="0" w:color="auto"/>
              <w:left w:val="single" w:sz="4" w:space="0" w:color="auto"/>
              <w:bottom w:val="single" w:sz="4" w:space="0" w:color="auto"/>
            </w:tcBorders>
            <w:shd w:val="clear" w:color="auto" w:fill="auto"/>
            <w:vAlign w:val="center"/>
          </w:tcPr>
          <w:p w14:paraId="2E314FD4"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34D035D5"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 А, В, ІІ, III</w:t>
            </w:r>
          </w:p>
        </w:tc>
        <w:tc>
          <w:tcPr>
            <w:tcW w:w="593" w:type="dxa"/>
            <w:tcBorders>
              <w:top w:val="single" w:sz="4" w:space="0" w:color="auto"/>
              <w:left w:val="single" w:sz="4" w:space="0" w:color="auto"/>
              <w:bottom w:val="single" w:sz="4" w:space="0" w:color="auto"/>
            </w:tcBorders>
            <w:shd w:val="clear" w:color="auto" w:fill="auto"/>
            <w:vAlign w:val="center"/>
          </w:tcPr>
          <w:p w14:paraId="32AE0099"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5859CDB7"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5EB5CEB3" w14:textId="77777777" w:rsidTr="00A51688">
        <w:tblPrEx>
          <w:tblCellMar>
            <w:left w:w="10" w:type="dxa"/>
            <w:right w:w="10" w:type="dxa"/>
          </w:tblCellMar>
        </w:tblPrEx>
        <w:trPr>
          <w:trHeight w:val="954"/>
        </w:trPr>
        <w:tc>
          <w:tcPr>
            <w:tcW w:w="1134" w:type="dxa"/>
            <w:tcBorders>
              <w:top w:val="single" w:sz="4" w:space="0" w:color="auto"/>
              <w:left w:val="single" w:sz="4" w:space="0" w:color="auto"/>
              <w:bottom w:val="single" w:sz="4" w:space="0" w:color="auto"/>
            </w:tcBorders>
            <w:shd w:val="clear" w:color="auto" w:fill="FFFFFF"/>
            <w:vAlign w:val="center"/>
          </w:tcPr>
          <w:p w14:paraId="113B9B7D"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lastRenderedPageBreak/>
              <w:t>141</w:t>
            </w:r>
          </w:p>
        </w:tc>
        <w:tc>
          <w:tcPr>
            <w:tcW w:w="2560" w:type="dxa"/>
            <w:tcBorders>
              <w:top w:val="single" w:sz="4" w:space="0" w:color="auto"/>
              <w:left w:val="single" w:sz="4" w:space="0" w:color="auto"/>
              <w:bottom w:val="single" w:sz="4" w:space="0" w:color="auto"/>
            </w:tcBorders>
            <w:shd w:val="clear" w:color="auto" w:fill="auto"/>
            <w:vAlign w:val="center"/>
          </w:tcPr>
          <w:p w14:paraId="36C8D1BE" w14:textId="77777777" w:rsidR="00B42913" w:rsidRPr="00B42913" w:rsidRDefault="00B42913" w:rsidP="00B42913">
            <w:pPr>
              <w:spacing w:after="0"/>
              <w:ind w:left="132"/>
              <w:rPr>
                <w:rFonts w:ascii="Times New Roman" w:hAnsi="Times New Roman" w:cs="Times New Roman"/>
                <w:sz w:val="20"/>
                <w:szCs w:val="20"/>
              </w:rPr>
            </w:pPr>
            <w:r w:rsidRPr="00B42913">
              <w:rPr>
                <w:rFonts w:ascii="Times New Roman" w:hAnsi="Times New Roman" w:cs="Times New Roman"/>
                <w:sz w:val="20"/>
                <w:szCs w:val="20"/>
              </w:rPr>
              <w:t>Бар АС – Верхівка</w:t>
            </w:r>
          </w:p>
        </w:tc>
        <w:tc>
          <w:tcPr>
            <w:tcW w:w="1507" w:type="dxa"/>
            <w:tcBorders>
              <w:top w:val="single" w:sz="4" w:space="0" w:color="auto"/>
              <w:left w:val="single" w:sz="4" w:space="0" w:color="auto"/>
              <w:bottom w:val="single" w:sz="4" w:space="0" w:color="auto"/>
            </w:tcBorders>
            <w:shd w:val="clear" w:color="auto" w:fill="auto"/>
            <w:vAlign w:val="center"/>
          </w:tcPr>
          <w:p w14:paraId="51233CDD" w14:textId="77777777" w:rsidR="00B42913" w:rsidRPr="00B42913" w:rsidRDefault="00B42913" w:rsidP="00B42913">
            <w:pPr>
              <w:spacing w:after="0"/>
              <w:jc w:val="center"/>
              <w:rPr>
                <w:rFonts w:ascii="Times New Roman" w:hAnsi="Times New Roman" w:cs="Times New Roman"/>
                <w:sz w:val="20"/>
                <w:szCs w:val="20"/>
              </w:rPr>
            </w:pPr>
            <w:r w:rsidRPr="00B42913">
              <w:rPr>
                <w:rFonts w:ascii="Times New Roman" w:hAnsi="Times New Roman" w:cs="Times New Roman"/>
                <w:sz w:val="20"/>
                <w:szCs w:val="20"/>
              </w:rPr>
              <w:t>153</w:t>
            </w:r>
          </w:p>
        </w:tc>
        <w:tc>
          <w:tcPr>
            <w:tcW w:w="4928" w:type="dxa"/>
            <w:tcBorders>
              <w:top w:val="single" w:sz="4" w:space="0" w:color="auto"/>
              <w:left w:val="single" w:sz="4" w:space="0" w:color="auto"/>
              <w:bottom w:val="single" w:sz="4" w:space="0" w:color="auto"/>
            </w:tcBorders>
            <w:shd w:val="clear" w:color="auto" w:fill="auto"/>
            <w:vAlign w:val="center"/>
          </w:tcPr>
          <w:p w14:paraId="4FE2D821"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В звичайному режимі</w:t>
            </w:r>
          </w:p>
          <w:p w14:paraId="4C8A4EC4"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6:20(6:50)/6:55(7:25), 11:30(12:00)/12:05(12:35), 17:55(18:25)/18:30(19:00) – вик. у пн., ср., сб.</w:t>
            </w:r>
          </w:p>
        </w:tc>
        <w:tc>
          <w:tcPr>
            <w:tcW w:w="1180" w:type="dxa"/>
            <w:tcBorders>
              <w:top w:val="single" w:sz="4" w:space="0" w:color="auto"/>
              <w:left w:val="single" w:sz="4" w:space="0" w:color="auto"/>
              <w:bottom w:val="single" w:sz="4" w:space="0" w:color="auto"/>
            </w:tcBorders>
            <w:shd w:val="clear" w:color="auto" w:fill="auto"/>
            <w:vAlign w:val="center"/>
          </w:tcPr>
          <w:p w14:paraId="70FC9ACE"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22</w:t>
            </w:r>
          </w:p>
        </w:tc>
        <w:tc>
          <w:tcPr>
            <w:tcW w:w="1199" w:type="dxa"/>
            <w:tcBorders>
              <w:top w:val="single" w:sz="4" w:space="0" w:color="auto"/>
              <w:left w:val="single" w:sz="4" w:space="0" w:color="auto"/>
              <w:bottom w:val="single" w:sz="4" w:space="0" w:color="auto"/>
            </w:tcBorders>
            <w:shd w:val="clear" w:color="auto" w:fill="auto"/>
            <w:vAlign w:val="center"/>
          </w:tcPr>
          <w:p w14:paraId="25CBB65E"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131FEC6C"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4ABDAE85"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69DD028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виконуються по понеділках, середах та суботах</w:t>
            </w:r>
          </w:p>
        </w:tc>
      </w:tr>
      <w:tr w:rsidR="00B42913" w:rsidRPr="00B42913" w14:paraId="6F73A6C6"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7FC79FEF"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142</w:t>
            </w:r>
          </w:p>
        </w:tc>
        <w:tc>
          <w:tcPr>
            <w:tcW w:w="2560" w:type="dxa"/>
            <w:tcBorders>
              <w:top w:val="single" w:sz="4" w:space="0" w:color="auto"/>
              <w:left w:val="single" w:sz="4" w:space="0" w:color="auto"/>
              <w:bottom w:val="single" w:sz="4" w:space="0" w:color="auto"/>
            </w:tcBorders>
            <w:shd w:val="clear" w:color="auto" w:fill="auto"/>
            <w:vAlign w:val="center"/>
          </w:tcPr>
          <w:p w14:paraId="284F9E25"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 xml:space="preserve">Іллінці АС – Кантелина </w:t>
            </w:r>
          </w:p>
        </w:tc>
        <w:tc>
          <w:tcPr>
            <w:tcW w:w="1507" w:type="dxa"/>
            <w:tcBorders>
              <w:top w:val="single" w:sz="4" w:space="0" w:color="auto"/>
              <w:left w:val="single" w:sz="4" w:space="0" w:color="auto"/>
              <w:bottom w:val="single" w:sz="4" w:space="0" w:color="auto"/>
            </w:tcBorders>
            <w:shd w:val="clear" w:color="auto" w:fill="auto"/>
            <w:vAlign w:val="center"/>
          </w:tcPr>
          <w:p w14:paraId="1172B0E9"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232</w:t>
            </w:r>
          </w:p>
        </w:tc>
        <w:tc>
          <w:tcPr>
            <w:tcW w:w="4928" w:type="dxa"/>
            <w:tcBorders>
              <w:top w:val="single" w:sz="4" w:space="0" w:color="auto"/>
              <w:left w:val="single" w:sz="4" w:space="0" w:color="auto"/>
              <w:bottom w:val="single" w:sz="4" w:space="0" w:color="auto"/>
            </w:tcBorders>
            <w:shd w:val="clear" w:color="auto" w:fill="auto"/>
            <w:vAlign w:val="center"/>
          </w:tcPr>
          <w:p w14:paraId="77F98859"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В звичайному режимі</w:t>
            </w:r>
          </w:p>
          <w:p w14:paraId="3AF0B6E4"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6:40(7:10)/8:55(9:25), 13:00(13:30)/13:50(14:20), 16:00(16:30)/16:50(17:20)</w:t>
            </w:r>
          </w:p>
        </w:tc>
        <w:tc>
          <w:tcPr>
            <w:tcW w:w="1180" w:type="dxa"/>
            <w:tcBorders>
              <w:top w:val="single" w:sz="4" w:space="0" w:color="auto"/>
              <w:left w:val="single" w:sz="4" w:space="0" w:color="auto"/>
              <w:bottom w:val="single" w:sz="4" w:space="0" w:color="auto"/>
            </w:tcBorders>
            <w:shd w:val="clear" w:color="auto" w:fill="auto"/>
            <w:vAlign w:val="center"/>
          </w:tcPr>
          <w:p w14:paraId="3FA52CB5"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20,3</w:t>
            </w:r>
          </w:p>
        </w:tc>
        <w:tc>
          <w:tcPr>
            <w:tcW w:w="1199" w:type="dxa"/>
            <w:tcBorders>
              <w:top w:val="single" w:sz="4" w:space="0" w:color="auto"/>
              <w:left w:val="single" w:sz="4" w:space="0" w:color="auto"/>
              <w:bottom w:val="single" w:sz="4" w:space="0" w:color="auto"/>
            </w:tcBorders>
            <w:shd w:val="clear" w:color="auto" w:fill="auto"/>
            <w:vAlign w:val="center"/>
          </w:tcPr>
          <w:p w14:paraId="3EB0FA77"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2685717C"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685F7C1C"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322924C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033D91AC" w14:textId="77777777" w:rsidTr="00A51688">
        <w:tblPrEx>
          <w:tblCellMar>
            <w:left w:w="10" w:type="dxa"/>
            <w:right w:w="10" w:type="dxa"/>
          </w:tblCellMar>
        </w:tblPrEx>
        <w:trPr>
          <w:trHeight w:val="593"/>
        </w:trPr>
        <w:tc>
          <w:tcPr>
            <w:tcW w:w="1134" w:type="dxa"/>
            <w:tcBorders>
              <w:top w:val="single" w:sz="4" w:space="0" w:color="auto"/>
              <w:left w:val="single" w:sz="4" w:space="0" w:color="auto"/>
              <w:bottom w:val="single" w:sz="4" w:space="0" w:color="auto"/>
            </w:tcBorders>
            <w:shd w:val="clear" w:color="auto" w:fill="FFFFFF"/>
            <w:vAlign w:val="center"/>
          </w:tcPr>
          <w:p w14:paraId="42D1EFA4"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145</w:t>
            </w:r>
          </w:p>
        </w:tc>
        <w:tc>
          <w:tcPr>
            <w:tcW w:w="2560" w:type="dxa"/>
            <w:tcBorders>
              <w:top w:val="single" w:sz="4" w:space="0" w:color="auto"/>
              <w:left w:val="single" w:sz="4" w:space="0" w:color="auto"/>
              <w:bottom w:val="single" w:sz="4" w:space="0" w:color="auto"/>
            </w:tcBorders>
            <w:shd w:val="clear" w:color="auto" w:fill="auto"/>
            <w:vAlign w:val="center"/>
          </w:tcPr>
          <w:p w14:paraId="0AE34E35" w14:textId="77777777"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Ладижин АС - Тростянець АС</w:t>
            </w:r>
          </w:p>
        </w:tc>
        <w:tc>
          <w:tcPr>
            <w:tcW w:w="1507" w:type="dxa"/>
            <w:tcBorders>
              <w:top w:val="single" w:sz="4" w:space="0" w:color="auto"/>
              <w:left w:val="single" w:sz="4" w:space="0" w:color="auto"/>
              <w:bottom w:val="single" w:sz="4" w:space="0" w:color="auto"/>
            </w:tcBorders>
            <w:shd w:val="clear" w:color="auto" w:fill="auto"/>
            <w:vAlign w:val="center"/>
          </w:tcPr>
          <w:p w14:paraId="4D3C02BF"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457</w:t>
            </w:r>
          </w:p>
        </w:tc>
        <w:tc>
          <w:tcPr>
            <w:tcW w:w="4928" w:type="dxa"/>
            <w:tcBorders>
              <w:top w:val="single" w:sz="4" w:space="0" w:color="auto"/>
              <w:left w:val="single" w:sz="4" w:space="0" w:color="auto"/>
              <w:bottom w:val="single" w:sz="4" w:space="0" w:color="auto"/>
            </w:tcBorders>
            <w:shd w:val="clear" w:color="auto" w:fill="auto"/>
            <w:vAlign w:val="center"/>
          </w:tcPr>
          <w:p w14:paraId="12423BC5"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В звичайному режимі</w:t>
            </w:r>
          </w:p>
          <w:p w14:paraId="11FBBB01"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12:45(13:20)/14:05(14:40), 15:00(15:35)/15:45(16:35), 17:10(17:45)/17:55(18:30)</w:t>
            </w:r>
          </w:p>
        </w:tc>
        <w:tc>
          <w:tcPr>
            <w:tcW w:w="1180" w:type="dxa"/>
            <w:tcBorders>
              <w:top w:val="single" w:sz="4" w:space="0" w:color="auto"/>
              <w:left w:val="single" w:sz="4" w:space="0" w:color="auto"/>
              <w:bottom w:val="single" w:sz="4" w:space="0" w:color="auto"/>
            </w:tcBorders>
            <w:shd w:val="clear" w:color="auto" w:fill="auto"/>
            <w:vAlign w:val="center"/>
          </w:tcPr>
          <w:p w14:paraId="0141BEF4"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25/35</w:t>
            </w:r>
          </w:p>
        </w:tc>
        <w:tc>
          <w:tcPr>
            <w:tcW w:w="1199" w:type="dxa"/>
            <w:tcBorders>
              <w:top w:val="single" w:sz="4" w:space="0" w:color="auto"/>
              <w:left w:val="single" w:sz="4" w:space="0" w:color="auto"/>
              <w:bottom w:val="single" w:sz="4" w:space="0" w:color="auto"/>
            </w:tcBorders>
            <w:shd w:val="clear" w:color="auto" w:fill="auto"/>
            <w:vAlign w:val="center"/>
          </w:tcPr>
          <w:p w14:paraId="524742D9"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М2, М3 </w:t>
            </w:r>
          </w:p>
          <w:p w14:paraId="12DC5F1E"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2B39D08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640086BB"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3C219B45" w14:textId="77777777" w:rsidTr="00A51688">
        <w:tblPrEx>
          <w:tblCellMar>
            <w:left w:w="10" w:type="dxa"/>
            <w:right w:w="10" w:type="dxa"/>
          </w:tblCellMar>
        </w:tblPrEx>
        <w:trPr>
          <w:trHeight w:hRule="exact" w:val="674"/>
        </w:trPr>
        <w:tc>
          <w:tcPr>
            <w:tcW w:w="1134" w:type="dxa"/>
            <w:tcBorders>
              <w:top w:val="single" w:sz="4" w:space="0" w:color="auto"/>
              <w:left w:val="single" w:sz="4" w:space="0" w:color="auto"/>
              <w:bottom w:val="single" w:sz="4" w:space="0" w:color="auto"/>
            </w:tcBorders>
            <w:shd w:val="clear" w:color="auto" w:fill="FFFFFF"/>
            <w:vAlign w:val="center"/>
          </w:tcPr>
          <w:p w14:paraId="6C0A2FE0"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150</w:t>
            </w:r>
          </w:p>
        </w:tc>
        <w:tc>
          <w:tcPr>
            <w:tcW w:w="2560" w:type="dxa"/>
            <w:tcBorders>
              <w:top w:val="single" w:sz="4" w:space="0" w:color="auto"/>
              <w:left w:val="single" w:sz="4" w:space="0" w:color="auto"/>
              <w:bottom w:val="single" w:sz="4" w:space="0" w:color="auto"/>
            </w:tcBorders>
            <w:shd w:val="clear" w:color="auto" w:fill="auto"/>
            <w:vAlign w:val="center"/>
          </w:tcPr>
          <w:p w14:paraId="5DDB8DA6" w14:textId="77777777" w:rsidR="00B42913" w:rsidRPr="00B42913" w:rsidRDefault="00B42913" w:rsidP="00B42913">
            <w:pPr>
              <w:spacing w:after="0" w:line="240" w:lineRule="auto"/>
              <w:ind w:left="132"/>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Муровані Курилівці АС - Бар АС</w:t>
            </w:r>
          </w:p>
        </w:tc>
        <w:tc>
          <w:tcPr>
            <w:tcW w:w="1507" w:type="dxa"/>
            <w:tcBorders>
              <w:top w:val="single" w:sz="4" w:space="0" w:color="auto"/>
              <w:left w:val="single" w:sz="4" w:space="0" w:color="auto"/>
              <w:bottom w:val="single" w:sz="4" w:space="0" w:color="auto"/>
            </w:tcBorders>
            <w:shd w:val="clear" w:color="auto" w:fill="auto"/>
            <w:vAlign w:val="center"/>
          </w:tcPr>
          <w:p w14:paraId="4AD61204" w14:textId="77777777"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727/728, 729/730</w:t>
            </w:r>
          </w:p>
        </w:tc>
        <w:tc>
          <w:tcPr>
            <w:tcW w:w="4928" w:type="dxa"/>
            <w:tcBorders>
              <w:top w:val="single" w:sz="4" w:space="0" w:color="auto"/>
              <w:left w:val="single" w:sz="4" w:space="0" w:color="auto"/>
              <w:bottom w:val="single" w:sz="4" w:space="0" w:color="auto"/>
            </w:tcBorders>
            <w:shd w:val="clear" w:color="auto" w:fill="auto"/>
            <w:vAlign w:val="center"/>
          </w:tcPr>
          <w:p w14:paraId="117DEED6"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274030E1"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7-10(9-10)/9-25(11-25),13-00(15-00)/15-10(17-10)</w:t>
            </w:r>
          </w:p>
        </w:tc>
        <w:tc>
          <w:tcPr>
            <w:tcW w:w="1180" w:type="dxa"/>
            <w:tcBorders>
              <w:top w:val="single" w:sz="4" w:space="0" w:color="auto"/>
              <w:left w:val="single" w:sz="4" w:space="0" w:color="auto"/>
              <w:bottom w:val="single" w:sz="4" w:space="0" w:color="auto"/>
            </w:tcBorders>
            <w:shd w:val="clear" w:color="auto" w:fill="auto"/>
            <w:vAlign w:val="center"/>
          </w:tcPr>
          <w:p w14:paraId="649FF6DC"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lang w:val="ru-RU"/>
              </w:rPr>
            </w:pPr>
            <w:r w:rsidRPr="00B42913">
              <w:rPr>
                <w:rFonts w:ascii="Times New Roman" w:hAnsi="Times New Roman" w:cs="Times New Roman"/>
                <w:color w:val="000000" w:themeColor="text1"/>
                <w:sz w:val="20"/>
                <w:szCs w:val="20"/>
                <w:lang w:val="ru-RU"/>
              </w:rPr>
              <w:t>67</w:t>
            </w:r>
          </w:p>
        </w:tc>
        <w:tc>
          <w:tcPr>
            <w:tcW w:w="1199" w:type="dxa"/>
            <w:tcBorders>
              <w:top w:val="single" w:sz="4" w:space="0" w:color="auto"/>
              <w:left w:val="single" w:sz="4" w:space="0" w:color="auto"/>
              <w:bottom w:val="single" w:sz="4" w:space="0" w:color="auto"/>
            </w:tcBorders>
            <w:shd w:val="clear" w:color="auto" w:fill="auto"/>
            <w:vAlign w:val="center"/>
          </w:tcPr>
          <w:p w14:paraId="67CE4EEE"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М2, М3</w:t>
            </w:r>
          </w:p>
          <w:p w14:paraId="70B6E7B6"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lang w:val="ru-RU"/>
              </w:rPr>
            </w:pPr>
            <w:r w:rsidRPr="00B42913">
              <w:rPr>
                <w:rFonts w:ascii="Times New Roman" w:hAnsi="Times New Roman" w:cs="Times New Roman"/>
                <w:color w:val="000000" w:themeColor="text1"/>
                <w:sz w:val="20"/>
                <w:szCs w:val="20"/>
              </w:rPr>
              <w:t xml:space="preserve"> А, В, ІІ, III</w:t>
            </w:r>
          </w:p>
        </w:tc>
        <w:tc>
          <w:tcPr>
            <w:tcW w:w="593" w:type="dxa"/>
            <w:tcBorders>
              <w:top w:val="single" w:sz="4" w:space="0" w:color="auto"/>
              <w:left w:val="single" w:sz="4" w:space="0" w:color="auto"/>
              <w:bottom w:val="single" w:sz="4" w:space="0" w:color="auto"/>
            </w:tcBorders>
            <w:shd w:val="clear" w:color="auto" w:fill="auto"/>
            <w:vAlign w:val="center"/>
          </w:tcPr>
          <w:p w14:paraId="33E4167F"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lang w:val="ru-RU"/>
              </w:rPr>
            </w:pPr>
            <w:r w:rsidRPr="00B42913">
              <w:rPr>
                <w:rFonts w:ascii="Times New Roman" w:hAnsi="Times New Roman" w:cs="Times New Roman"/>
                <w:color w:val="000000" w:themeColor="text1"/>
                <w:sz w:val="20"/>
                <w:szCs w:val="20"/>
                <w:lang w:val="ru-RU"/>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503FD6D5"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lang w:val="ru-RU"/>
              </w:rPr>
            </w:pPr>
            <w:r w:rsidRPr="00B42913">
              <w:rPr>
                <w:rFonts w:ascii="Times New Roman" w:hAnsi="Times New Roman" w:cs="Times New Roman"/>
                <w:color w:val="000000" w:themeColor="text1"/>
                <w:sz w:val="20"/>
                <w:szCs w:val="20"/>
                <w:lang w:val="ru-RU"/>
              </w:rPr>
              <w:t>постійно, щоденно</w:t>
            </w:r>
          </w:p>
        </w:tc>
      </w:tr>
      <w:tr w:rsidR="00B42913" w:rsidRPr="00B42913" w14:paraId="47A5C516" w14:textId="77777777" w:rsidTr="00A51688">
        <w:tblPrEx>
          <w:tblCellMar>
            <w:left w:w="10" w:type="dxa"/>
            <w:right w:w="10" w:type="dxa"/>
          </w:tblCellMar>
        </w:tblPrEx>
        <w:trPr>
          <w:trHeight w:val="102"/>
        </w:trPr>
        <w:tc>
          <w:tcPr>
            <w:tcW w:w="1134" w:type="dxa"/>
            <w:tcBorders>
              <w:top w:val="single" w:sz="4" w:space="0" w:color="auto"/>
              <w:left w:val="single" w:sz="4" w:space="0" w:color="auto"/>
              <w:bottom w:val="single" w:sz="4" w:space="0" w:color="auto"/>
            </w:tcBorders>
            <w:shd w:val="clear" w:color="auto" w:fill="FFFFFF"/>
            <w:vAlign w:val="center"/>
          </w:tcPr>
          <w:p w14:paraId="704E838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151</w:t>
            </w:r>
          </w:p>
        </w:tc>
        <w:tc>
          <w:tcPr>
            <w:tcW w:w="2560" w:type="dxa"/>
            <w:tcBorders>
              <w:top w:val="single" w:sz="4" w:space="0" w:color="auto"/>
              <w:left w:val="single" w:sz="4" w:space="0" w:color="auto"/>
              <w:bottom w:val="single" w:sz="4" w:space="0" w:color="auto"/>
            </w:tcBorders>
            <w:shd w:val="clear" w:color="auto" w:fill="auto"/>
            <w:vAlign w:val="center"/>
          </w:tcPr>
          <w:p w14:paraId="0F17B2C0" w14:textId="77777777" w:rsidR="00B42913" w:rsidRPr="00B42913" w:rsidRDefault="00B42913" w:rsidP="00B42913">
            <w:pPr>
              <w:spacing w:after="0"/>
              <w:ind w:left="132"/>
              <w:rPr>
                <w:rFonts w:ascii="Times New Roman" w:hAnsi="Times New Roman" w:cs="Times New Roman"/>
                <w:sz w:val="20"/>
                <w:szCs w:val="20"/>
              </w:rPr>
            </w:pPr>
            <w:r w:rsidRPr="00B42913">
              <w:rPr>
                <w:rFonts w:ascii="Times New Roman" w:hAnsi="Times New Roman" w:cs="Times New Roman"/>
                <w:sz w:val="20"/>
                <w:szCs w:val="20"/>
              </w:rPr>
              <w:t>Чернівці АС-Борівка- Вінниця АС</w:t>
            </w:r>
            <w:r w:rsidRPr="00B42913">
              <w:rPr>
                <w:rFonts w:ascii="Times New Roman" w:hAnsi="Times New Roman" w:cs="Times New Roman"/>
                <w:sz w:val="20"/>
                <w:szCs w:val="20"/>
                <w:lang w:val="ru-RU"/>
              </w:rPr>
              <w:t>-</w:t>
            </w:r>
            <w:r w:rsidRPr="00B42913">
              <w:rPr>
                <w:rFonts w:ascii="Times New Roman" w:hAnsi="Times New Roman" w:cs="Times New Roman"/>
                <w:sz w:val="20"/>
                <w:szCs w:val="20"/>
              </w:rPr>
              <w:t>1</w:t>
            </w:r>
          </w:p>
        </w:tc>
        <w:tc>
          <w:tcPr>
            <w:tcW w:w="1507" w:type="dxa"/>
            <w:tcBorders>
              <w:top w:val="single" w:sz="4" w:space="0" w:color="auto"/>
              <w:left w:val="single" w:sz="4" w:space="0" w:color="auto"/>
              <w:bottom w:val="single" w:sz="4" w:space="0" w:color="auto"/>
            </w:tcBorders>
            <w:shd w:val="clear" w:color="auto" w:fill="auto"/>
            <w:vAlign w:val="center"/>
          </w:tcPr>
          <w:p w14:paraId="1B311CEF" w14:textId="77777777" w:rsidR="00B42913" w:rsidRPr="00B42913" w:rsidRDefault="00B42913" w:rsidP="00B42913">
            <w:pPr>
              <w:spacing w:after="0"/>
              <w:jc w:val="center"/>
              <w:rPr>
                <w:rFonts w:ascii="Times New Roman" w:hAnsi="Times New Roman" w:cs="Times New Roman"/>
                <w:sz w:val="20"/>
                <w:szCs w:val="20"/>
              </w:rPr>
            </w:pPr>
            <w:r w:rsidRPr="00B42913">
              <w:rPr>
                <w:rFonts w:ascii="Times New Roman" w:hAnsi="Times New Roman" w:cs="Times New Roman"/>
                <w:sz w:val="20"/>
                <w:szCs w:val="20"/>
              </w:rPr>
              <w:t>1365/1366</w:t>
            </w:r>
          </w:p>
        </w:tc>
        <w:tc>
          <w:tcPr>
            <w:tcW w:w="4928" w:type="dxa"/>
            <w:tcBorders>
              <w:top w:val="single" w:sz="4" w:space="0" w:color="auto"/>
              <w:left w:val="single" w:sz="4" w:space="0" w:color="auto"/>
              <w:bottom w:val="single" w:sz="4" w:space="0" w:color="auto"/>
            </w:tcBorders>
            <w:shd w:val="clear" w:color="auto" w:fill="auto"/>
            <w:vAlign w:val="center"/>
          </w:tcPr>
          <w:p w14:paraId="462FC49B"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31964899"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12-50(16-15)/16-35(19-40) – вик. в пт.,нд.,</w:t>
            </w:r>
          </w:p>
        </w:tc>
        <w:tc>
          <w:tcPr>
            <w:tcW w:w="1180" w:type="dxa"/>
            <w:tcBorders>
              <w:top w:val="single" w:sz="4" w:space="0" w:color="auto"/>
              <w:left w:val="single" w:sz="4" w:space="0" w:color="auto"/>
              <w:bottom w:val="single" w:sz="4" w:space="0" w:color="auto"/>
            </w:tcBorders>
            <w:shd w:val="clear" w:color="auto" w:fill="auto"/>
            <w:vAlign w:val="center"/>
          </w:tcPr>
          <w:p w14:paraId="6D6BEAB3" w14:textId="77777777" w:rsidR="00B42913" w:rsidRPr="00B42913" w:rsidRDefault="00B42913" w:rsidP="00A51688">
            <w:pPr>
              <w:spacing w:after="0" w:line="240" w:lineRule="auto"/>
              <w:jc w:val="center"/>
              <w:rPr>
                <w:rFonts w:ascii="Times New Roman" w:hAnsi="Times New Roman" w:cs="Times New Roman"/>
                <w:sz w:val="20"/>
                <w:szCs w:val="20"/>
                <w:lang w:val="ru-RU"/>
              </w:rPr>
            </w:pPr>
            <w:r w:rsidRPr="00B42913">
              <w:rPr>
                <w:rFonts w:ascii="Times New Roman" w:hAnsi="Times New Roman" w:cs="Times New Roman"/>
                <w:sz w:val="20"/>
                <w:szCs w:val="20"/>
                <w:lang w:val="ru-RU"/>
              </w:rPr>
              <w:t>141</w:t>
            </w:r>
          </w:p>
        </w:tc>
        <w:tc>
          <w:tcPr>
            <w:tcW w:w="1199" w:type="dxa"/>
            <w:tcBorders>
              <w:top w:val="single" w:sz="4" w:space="0" w:color="auto"/>
              <w:left w:val="single" w:sz="4" w:space="0" w:color="auto"/>
              <w:bottom w:val="single" w:sz="4" w:space="0" w:color="auto"/>
            </w:tcBorders>
            <w:shd w:val="clear" w:color="auto" w:fill="auto"/>
            <w:vAlign w:val="center"/>
          </w:tcPr>
          <w:p w14:paraId="6017BC0D"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099635A3"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 А, В, ІІ, III</w:t>
            </w:r>
          </w:p>
        </w:tc>
        <w:tc>
          <w:tcPr>
            <w:tcW w:w="593" w:type="dxa"/>
            <w:tcBorders>
              <w:top w:val="single" w:sz="4" w:space="0" w:color="auto"/>
              <w:left w:val="single" w:sz="4" w:space="0" w:color="auto"/>
              <w:bottom w:val="single" w:sz="4" w:space="0" w:color="auto"/>
            </w:tcBorders>
            <w:shd w:val="clear" w:color="auto" w:fill="auto"/>
            <w:vAlign w:val="center"/>
          </w:tcPr>
          <w:p w14:paraId="62946BCE"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72F8A383" w14:textId="77777777" w:rsidR="00B42913" w:rsidRPr="00B42913" w:rsidRDefault="00B42913" w:rsidP="00A51688">
            <w:pPr>
              <w:spacing w:after="0" w:line="240" w:lineRule="auto"/>
              <w:jc w:val="center"/>
              <w:rPr>
                <w:rFonts w:ascii="Times New Roman" w:hAnsi="Times New Roman" w:cs="Times New Roman"/>
                <w:sz w:val="20"/>
                <w:szCs w:val="20"/>
                <w:lang w:val="ru-RU"/>
              </w:rPr>
            </w:pPr>
            <w:r w:rsidRPr="00B42913">
              <w:rPr>
                <w:rFonts w:ascii="Times New Roman" w:hAnsi="Times New Roman" w:cs="Times New Roman"/>
                <w:sz w:val="20"/>
                <w:szCs w:val="20"/>
                <w:lang w:val="ru-RU"/>
              </w:rPr>
              <w:t>постійно, в певні дні тижня</w:t>
            </w:r>
          </w:p>
        </w:tc>
      </w:tr>
      <w:tr w:rsidR="00B42913" w:rsidRPr="00B42913" w14:paraId="472EDB32" w14:textId="77777777" w:rsidTr="00A51688">
        <w:tblPrEx>
          <w:tblCellMar>
            <w:left w:w="10" w:type="dxa"/>
            <w:right w:w="10" w:type="dxa"/>
          </w:tblCellMar>
        </w:tblPrEx>
        <w:trPr>
          <w:trHeight w:val="136"/>
        </w:trPr>
        <w:tc>
          <w:tcPr>
            <w:tcW w:w="1134" w:type="dxa"/>
            <w:tcBorders>
              <w:top w:val="single" w:sz="4" w:space="0" w:color="auto"/>
              <w:left w:val="single" w:sz="4" w:space="0" w:color="auto"/>
              <w:bottom w:val="single" w:sz="4" w:space="0" w:color="auto"/>
            </w:tcBorders>
            <w:shd w:val="clear" w:color="auto" w:fill="FFFFFF"/>
            <w:vAlign w:val="center"/>
          </w:tcPr>
          <w:p w14:paraId="3D86B76E"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152</w:t>
            </w:r>
          </w:p>
        </w:tc>
        <w:tc>
          <w:tcPr>
            <w:tcW w:w="2560" w:type="dxa"/>
            <w:tcBorders>
              <w:top w:val="single" w:sz="4" w:space="0" w:color="auto"/>
              <w:left w:val="single" w:sz="4" w:space="0" w:color="auto"/>
              <w:bottom w:val="single" w:sz="4" w:space="0" w:color="auto"/>
            </w:tcBorders>
            <w:shd w:val="clear" w:color="auto" w:fill="auto"/>
            <w:vAlign w:val="center"/>
          </w:tcPr>
          <w:p w14:paraId="7437DA03" w14:textId="77777777" w:rsidR="00B42913" w:rsidRPr="00B42913" w:rsidRDefault="00B42913" w:rsidP="00B42913">
            <w:pPr>
              <w:spacing w:after="0"/>
              <w:ind w:left="132"/>
              <w:rPr>
                <w:rFonts w:ascii="Times New Roman" w:hAnsi="Times New Roman" w:cs="Times New Roman"/>
                <w:sz w:val="20"/>
                <w:szCs w:val="20"/>
              </w:rPr>
            </w:pPr>
            <w:r w:rsidRPr="00B42913">
              <w:rPr>
                <w:rFonts w:ascii="Times New Roman" w:hAnsi="Times New Roman" w:cs="Times New Roman"/>
                <w:sz w:val="20"/>
                <w:szCs w:val="20"/>
              </w:rPr>
              <w:t>Хмільник АС - Уланів АС - Крижанівка - Вінниця АС-1 ч/з Рибчинці</w:t>
            </w:r>
          </w:p>
        </w:tc>
        <w:tc>
          <w:tcPr>
            <w:tcW w:w="1507" w:type="dxa"/>
            <w:tcBorders>
              <w:top w:val="single" w:sz="4" w:space="0" w:color="auto"/>
              <w:left w:val="single" w:sz="4" w:space="0" w:color="auto"/>
              <w:bottom w:val="single" w:sz="4" w:space="0" w:color="auto"/>
            </w:tcBorders>
            <w:shd w:val="clear" w:color="auto" w:fill="auto"/>
            <w:vAlign w:val="center"/>
          </w:tcPr>
          <w:p w14:paraId="1DB3AA3D" w14:textId="77777777" w:rsidR="00B42913" w:rsidRPr="00B42913" w:rsidRDefault="00B42913" w:rsidP="00B42913">
            <w:pPr>
              <w:spacing w:after="0"/>
              <w:jc w:val="center"/>
              <w:rPr>
                <w:rFonts w:ascii="Times New Roman" w:hAnsi="Times New Roman" w:cs="Times New Roman"/>
                <w:sz w:val="20"/>
                <w:szCs w:val="20"/>
              </w:rPr>
            </w:pPr>
            <w:r w:rsidRPr="00B42913">
              <w:rPr>
                <w:rFonts w:ascii="Times New Roman" w:hAnsi="Times New Roman" w:cs="Times New Roman"/>
                <w:sz w:val="20"/>
                <w:szCs w:val="20"/>
              </w:rPr>
              <w:t>257х/258х, 881/882</w:t>
            </w:r>
          </w:p>
        </w:tc>
        <w:tc>
          <w:tcPr>
            <w:tcW w:w="4928" w:type="dxa"/>
            <w:tcBorders>
              <w:top w:val="single" w:sz="4" w:space="0" w:color="auto"/>
              <w:left w:val="single" w:sz="4" w:space="0" w:color="auto"/>
              <w:bottom w:val="single" w:sz="4" w:space="0" w:color="auto"/>
            </w:tcBorders>
            <w:shd w:val="clear" w:color="auto" w:fill="auto"/>
            <w:vAlign w:val="center"/>
          </w:tcPr>
          <w:p w14:paraId="1096B776"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0108E06B"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5-00(6-20-Крижанівка)/7-20-Крижанівка(8-50-Хмільник),10-55(15-40-Вінниця))/16-45-Вінниця(20-10-Хмільник)</w:t>
            </w:r>
          </w:p>
        </w:tc>
        <w:tc>
          <w:tcPr>
            <w:tcW w:w="1180" w:type="dxa"/>
            <w:tcBorders>
              <w:top w:val="single" w:sz="4" w:space="0" w:color="auto"/>
              <w:left w:val="single" w:sz="4" w:space="0" w:color="auto"/>
              <w:bottom w:val="single" w:sz="4" w:space="0" w:color="auto"/>
            </w:tcBorders>
            <w:shd w:val="clear" w:color="auto" w:fill="auto"/>
            <w:vAlign w:val="center"/>
          </w:tcPr>
          <w:p w14:paraId="4C962556" w14:textId="77777777" w:rsidR="00B42913" w:rsidRPr="00B42913" w:rsidRDefault="00B42913" w:rsidP="00A51688">
            <w:pPr>
              <w:spacing w:after="0" w:line="240" w:lineRule="auto"/>
              <w:jc w:val="center"/>
              <w:rPr>
                <w:rFonts w:ascii="Times New Roman" w:hAnsi="Times New Roman" w:cs="Times New Roman"/>
                <w:sz w:val="20"/>
                <w:szCs w:val="20"/>
                <w:lang w:val="ru-RU"/>
              </w:rPr>
            </w:pPr>
            <w:r w:rsidRPr="00B42913">
              <w:rPr>
                <w:rFonts w:ascii="Times New Roman" w:hAnsi="Times New Roman" w:cs="Times New Roman"/>
                <w:sz w:val="20"/>
                <w:szCs w:val="20"/>
                <w:lang w:val="ru-RU"/>
              </w:rPr>
              <w:t>49/135/133</w:t>
            </w:r>
          </w:p>
        </w:tc>
        <w:tc>
          <w:tcPr>
            <w:tcW w:w="1199" w:type="dxa"/>
            <w:tcBorders>
              <w:top w:val="single" w:sz="4" w:space="0" w:color="auto"/>
              <w:left w:val="single" w:sz="4" w:space="0" w:color="auto"/>
              <w:bottom w:val="single" w:sz="4" w:space="0" w:color="auto"/>
            </w:tcBorders>
            <w:shd w:val="clear" w:color="auto" w:fill="auto"/>
            <w:vAlign w:val="center"/>
          </w:tcPr>
          <w:p w14:paraId="3723447D"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5F073218"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 xml:space="preserve"> А, В, ІІ, III</w:t>
            </w:r>
          </w:p>
        </w:tc>
        <w:tc>
          <w:tcPr>
            <w:tcW w:w="593" w:type="dxa"/>
            <w:tcBorders>
              <w:top w:val="single" w:sz="4" w:space="0" w:color="auto"/>
              <w:left w:val="single" w:sz="4" w:space="0" w:color="auto"/>
              <w:bottom w:val="single" w:sz="4" w:space="0" w:color="auto"/>
            </w:tcBorders>
            <w:shd w:val="clear" w:color="auto" w:fill="auto"/>
            <w:vAlign w:val="center"/>
          </w:tcPr>
          <w:p w14:paraId="3219B5E2"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1F637FE9"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lang w:val="ru-RU"/>
              </w:rPr>
              <w:t>постійно, в певні дні тижня</w:t>
            </w:r>
          </w:p>
        </w:tc>
      </w:tr>
      <w:tr w:rsidR="00B42913" w:rsidRPr="00B42913" w14:paraId="4FE8DA51" w14:textId="77777777" w:rsidTr="00A51688">
        <w:tblPrEx>
          <w:tblCellMar>
            <w:left w:w="10" w:type="dxa"/>
            <w:right w:w="10" w:type="dxa"/>
          </w:tblCellMar>
        </w:tblPrEx>
        <w:trPr>
          <w:trHeight w:val="136"/>
        </w:trPr>
        <w:tc>
          <w:tcPr>
            <w:tcW w:w="1134" w:type="dxa"/>
            <w:tcBorders>
              <w:top w:val="single" w:sz="4" w:space="0" w:color="auto"/>
              <w:left w:val="single" w:sz="4" w:space="0" w:color="auto"/>
              <w:bottom w:val="single" w:sz="4" w:space="0" w:color="auto"/>
            </w:tcBorders>
            <w:shd w:val="clear" w:color="auto" w:fill="FFFFFF"/>
            <w:vAlign w:val="center"/>
          </w:tcPr>
          <w:p w14:paraId="6B9BE6ED"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153</w:t>
            </w:r>
          </w:p>
        </w:tc>
        <w:tc>
          <w:tcPr>
            <w:tcW w:w="2560" w:type="dxa"/>
            <w:tcBorders>
              <w:top w:val="single" w:sz="4" w:space="0" w:color="auto"/>
              <w:left w:val="single" w:sz="4" w:space="0" w:color="auto"/>
              <w:bottom w:val="single" w:sz="4" w:space="0" w:color="auto"/>
            </w:tcBorders>
            <w:shd w:val="clear" w:color="auto" w:fill="auto"/>
            <w:vAlign w:val="center"/>
          </w:tcPr>
          <w:p w14:paraId="56F7032A" w14:textId="77777777" w:rsidR="00B42913" w:rsidRPr="00B42913" w:rsidRDefault="00B42913" w:rsidP="00B42913">
            <w:pPr>
              <w:spacing w:after="0"/>
              <w:ind w:left="132"/>
              <w:rPr>
                <w:rFonts w:ascii="Times New Roman" w:hAnsi="Times New Roman" w:cs="Times New Roman"/>
                <w:sz w:val="20"/>
                <w:szCs w:val="20"/>
              </w:rPr>
            </w:pPr>
            <w:r w:rsidRPr="00B42913">
              <w:rPr>
                <w:rFonts w:ascii="Times New Roman" w:hAnsi="Times New Roman" w:cs="Times New Roman"/>
                <w:sz w:val="20"/>
                <w:szCs w:val="20"/>
              </w:rPr>
              <w:t>Літин АС - Уладівка - Вінниця АС-1</w:t>
            </w:r>
          </w:p>
        </w:tc>
        <w:tc>
          <w:tcPr>
            <w:tcW w:w="1507" w:type="dxa"/>
            <w:tcBorders>
              <w:top w:val="single" w:sz="4" w:space="0" w:color="auto"/>
              <w:left w:val="single" w:sz="4" w:space="0" w:color="auto"/>
              <w:bottom w:val="single" w:sz="4" w:space="0" w:color="auto"/>
            </w:tcBorders>
            <w:shd w:val="clear" w:color="auto" w:fill="auto"/>
            <w:vAlign w:val="center"/>
          </w:tcPr>
          <w:p w14:paraId="5D413FD7" w14:textId="77777777" w:rsidR="00B42913" w:rsidRPr="00B42913" w:rsidRDefault="00B42913" w:rsidP="00B42913">
            <w:pPr>
              <w:spacing w:after="0"/>
              <w:jc w:val="center"/>
              <w:rPr>
                <w:rFonts w:ascii="Times New Roman" w:hAnsi="Times New Roman" w:cs="Times New Roman"/>
                <w:sz w:val="20"/>
                <w:szCs w:val="20"/>
              </w:rPr>
            </w:pPr>
            <w:r w:rsidRPr="00B42913">
              <w:rPr>
                <w:rFonts w:ascii="Times New Roman" w:hAnsi="Times New Roman" w:cs="Times New Roman"/>
                <w:sz w:val="20"/>
                <w:szCs w:val="20"/>
              </w:rPr>
              <w:t>455-458</w:t>
            </w:r>
          </w:p>
        </w:tc>
        <w:tc>
          <w:tcPr>
            <w:tcW w:w="4928" w:type="dxa"/>
            <w:tcBorders>
              <w:top w:val="single" w:sz="4" w:space="0" w:color="auto"/>
              <w:left w:val="single" w:sz="4" w:space="0" w:color="auto"/>
              <w:bottom w:val="single" w:sz="4" w:space="0" w:color="auto"/>
            </w:tcBorders>
            <w:shd w:val="clear" w:color="auto" w:fill="auto"/>
            <w:vAlign w:val="center"/>
          </w:tcPr>
          <w:p w14:paraId="2B3B164A"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14D2E00A"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5-30(8-05)/9-05(11-35), 13-10(15-45)/17-20(19-50)</w:t>
            </w:r>
          </w:p>
        </w:tc>
        <w:tc>
          <w:tcPr>
            <w:tcW w:w="1180" w:type="dxa"/>
            <w:tcBorders>
              <w:top w:val="single" w:sz="4" w:space="0" w:color="auto"/>
              <w:left w:val="single" w:sz="4" w:space="0" w:color="auto"/>
              <w:bottom w:val="single" w:sz="4" w:space="0" w:color="auto"/>
            </w:tcBorders>
            <w:shd w:val="clear" w:color="auto" w:fill="auto"/>
            <w:vAlign w:val="center"/>
          </w:tcPr>
          <w:p w14:paraId="78E99A39" w14:textId="77777777" w:rsidR="00B42913" w:rsidRPr="00B42913" w:rsidRDefault="00B42913" w:rsidP="00A51688">
            <w:pPr>
              <w:spacing w:after="0" w:line="240" w:lineRule="auto"/>
              <w:jc w:val="center"/>
              <w:rPr>
                <w:rFonts w:ascii="Times New Roman" w:hAnsi="Times New Roman" w:cs="Times New Roman"/>
                <w:sz w:val="20"/>
                <w:szCs w:val="20"/>
                <w:lang w:val="ru-RU"/>
              </w:rPr>
            </w:pPr>
            <w:r w:rsidRPr="00B42913">
              <w:rPr>
                <w:rFonts w:ascii="Times New Roman" w:hAnsi="Times New Roman" w:cs="Times New Roman"/>
                <w:sz w:val="20"/>
                <w:szCs w:val="20"/>
                <w:lang w:val="ru-RU"/>
              </w:rPr>
              <w:t>86</w:t>
            </w:r>
          </w:p>
        </w:tc>
        <w:tc>
          <w:tcPr>
            <w:tcW w:w="1199" w:type="dxa"/>
            <w:tcBorders>
              <w:top w:val="single" w:sz="4" w:space="0" w:color="auto"/>
              <w:left w:val="single" w:sz="4" w:space="0" w:color="auto"/>
              <w:bottom w:val="single" w:sz="4" w:space="0" w:color="auto"/>
            </w:tcBorders>
            <w:shd w:val="clear" w:color="auto" w:fill="auto"/>
            <w:vAlign w:val="center"/>
          </w:tcPr>
          <w:p w14:paraId="34CE7E8F"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М2, М3</w:t>
            </w:r>
          </w:p>
          <w:p w14:paraId="70DA058B"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color w:val="000000" w:themeColor="text1"/>
                <w:sz w:val="20"/>
                <w:szCs w:val="20"/>
              </w:rPr>
              <w:t xml:space="preserve"> А, В, ІІ, III</w:t>
            </w:r>
          </w:p>
        </w:tc>
        <w:tc>
          <w:tcPr>
            <w:tcW w:w="593" w:type="dxa"/>
            <w:tcBorders>
              <w:top w:val="single" w:sz="4" w:space="0" w:color="auto"/>
              <w:left w:val="single" w:sz="4" w:space="0" w:color="auto"/>
              <w:bottom w:val="single" w:sz="4" w:space="0" w:color="auto"/>
            </w:tcBorders>
            <w:shd w:val="clear" w:color="auto" w:fill="auto"/>
            <w:vAlign w:val="center"/>
          </w:tcPr>
          <w:p w14:paraId="77139E47"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46AC0281"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3D49D181" w14:textId="77777777" w:rsidTr="00A51688">
        <w:tblPrEx>
          <w:tblCellMar>
            <w:left w:w="10" w:type="dxa"/>
            <w:right w:w="10" w:type="dxa"/>
          </w:tblCellMar>
        </w:tblPrEx>
        <w:trPr>
          <w:trHeight w:val="152"/>
        </w:trPr>
        <w:tc>
          <w:tcPr>
            <w:tcW w:w="1134" w:type="dxa"/>
            <w:tcBorders>
              <w:top w:val="single" w:sz="4" w:space="0" w:color="auto"/>
              <w:left w:val="single" w:sz="4" w:space="0" w:color="auto"/>
              <w:bottom w:val="single" w:sz="4" w:space="0" w:color="auto"/>
            </w:tcBorders>
            <w:shd w:val="clear" w:color="auto" w:fill="FFFFFF"/>
            <w:vAlign w:val="center"/>
          </w:tcPr>
          <w:p w14:paraId="330C2BE5"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154</w:t>
            </w:r>
          </w:p>
        </w:tc>
        <w:tc>
          <w:tcPr>
            <w:tcW w:w="2560" w:type="dxa"/>
            <w:tcBorders>
              <w:top w:val="single" w:sz="4" w:space="0" w:color="auto"/>
              <w:left w:val="single" w:sz="4" w:space="0" w:color="auto"/>
              <w:bottom w:val="single" w:sz="4" w:space="0" w:color="auto"/>
            </w:tcBorders>
            <w:shd w:val="clear" w:color="auto" w:fill="auto"/>
            <w:vAlign w:val="center"/>
          </w:tcPr>
          <w:p w14:paraId="74FCBB31" w14:textId="77777777" w:rsidR="00B42913" w:rsidRPr="00B42913" w:rsidRDefault="00B42913" w:rsidP="00B42913">
            <w:pPr>
              <w:spacing w:after="0"/>
              <w:ind w:left="132"/>
              <w:rPr>
                <w:rFonts w:ascii="Times New Roman" w:hAnsi="Times New Roman" w:cs="Times New Roman"/>
                <w:sz w:val="20"/>
                <w:szCs w:val="20"/>
              </w:rPr>
            </w:pPr>
            <w:r w:rsidRPr="00B42913">
              <w:rPr>
                <w:rFonts w:ascii="Times New Roman" w:hAnsi="Times New Roman" w:cs="Times New Roman"/>
                <w:sz w:val="20"/>
                <w:szCs w:val="20"/>
              </w:rPr>
              <w:t>Вінниця АС-1 - Никифорівці</w:t>
            </w:r>
          </w:p>
        </w:tc>
        <w:tc>
          <w:tcPr>
            <w:tcW w:w="1507" w:type="dxa"/>
            <w:tcBorders>
              <w:top w:val="single" w:sz="4" w:space="0" w:color="auto"/>
              <w:left w:val="single" w:sz="4" w:space="0" w:color="auto"/>
              <w:bottom w:val="single" w:sz="4" w:space="0" w:color="auto"/>
            </w:tcBorders>
            <w:shd w:val="clear" w:color="auto" w:fill="auto"/>
            <w:vAlign w:val="center"/>
          </w:tcPr>
          <w:p w14:paraId="1EA64030" w14:textId="77777777" w:rsidR="00B42913" w:rsidRPr="00B42913" w:rsidRDefault="00B42913" w:rsidP="00B42913">
            <w:pPr>
              <w:spacing w:after="0"/>
              <w:jc w:val="center"/>
              <w:rPr>
                <w:rFonts w:ascii="Times New Roman" w:hAnsi="Times New Roman" w:cs="Times New Roman"/>
                <w:sz w:val="20"/>
                <w:szCs w:val="20"/>
              </w:rPr>
            </w:pPr>
            <w:r w:rsidRPr="00B42913">
              <w:rPr>
                <w:rFonts w:ascii="Times New Roman" w:hAnsi="Times New Roman" w:cs="Times New Roman"/>
                <w:sz w:val="20"/>
                <w:szCs w:val="20"/>
              </w:rPr>
              <w:t>483п-488п</w:t>
            </w:r>
          </w:p>
        </w:tc>
        <w:tc>
          <w:tcPr>
            <w:tcW w:w="4928" w:type="dxa"/>
            <w:tcBorders>
              <w:top w:val="single" w:sz="4" w:space="0" w:color="auto"/>
              <w:left w:val="single" w:sz="4" w:space="0" w:color="auto"/>
              <w:bottom w:val="single" w:sz="4" w:space="0" w:color="auto"/>
            </w:tcBorders>
            <w:shd w:val="clear" w:color="auto" w:fill="auto"/>
            <w:vAlign w:val="center"/>
          </w:tcPr>
          <w:p w14:paraId="6AF92ECD"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7485659B"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6:30(7:25)/7:30(8:25), 13:00(14:00)/14:15(15:10), 17:30(18:30)/18:45(19:40)</w:t>
            </w:r>
          </w:p>
        </w:tc>
        <w:tc>
          <w:tcPr>
            <w:tcW w:w="1180" w:type="dxa"/>
            <w:tcBorders>
              <w:top w:val="single" w:sz="4" w:space="0" w:color="auto"/>
              <w:left w:val="single" w:sz="4" w:space="0" w:color="auto"/>
              <w:bottom w:val="single" w:sz="4" w:space="0" w:color="auto"/>
            </w:tcBorders>
            <w:shd w:val="clear" w:color="auto" w:fill="auto"/>
            <w:vAlign w:val="center"/>
          </w:tcPr>
          <w:p w14:paraId="3C97E451" w14:textId="77777777" w:rsidR="00B42913" w:rsidRPr="00B42913" w:rsidRDefault="00B42913" w:rsidP="00A51688">
            <w:pPr>
              <w:spacing w:after="0" w:line="240" w:lineRule="auto"/>
              <w:jc w:val="center"/>
              <w:rPr>
                <w:rFonts w:ascii="Times New Roman" w:hAnsi="Times New Roman" w:cs="Times New Roman"/>
                <w:sz w:val="20"/>
                <w:szCs w:val="20"/>
                <w:lang w:val="ru-RU"/>
              </w:rPr>
            </w:pPr>
            <w:r w:rsidRPr="00B42913">
              <w:rPr>
                <w:rFonts w:ascii="Times New Roman" w:hAnsi="Times New Roman" w:cs="Times New Roman"/>
                <w:sz w:val="20"/>
                <w:szCs w:val="20"/>
                <w:lang w:val="ru-RU"/>
              </w:rPr>
              <w:t>43</w:t>
            </w:r>
          </w:p>
        </w:tc>
        <w:tc>
          <w:tcPr>
            <w:tcW w:w="1199" w:type="dxa"/>
            <w:tcBorders>
              <w:top w:val="single" w:sz="4" w:space="0" w:color="auto"/>
              <w:left w:val="single" w:sz="4" w:space="0" w:color="auto"/>
              <w:bottom w:val="single" w:sz="4" w:space="0" w:color="auto"/>
            </w:tcBorders>
            <w:shd w:val="clear" w:color="auto" w:fill="auto"/>
            <w:vAlign w:val="center"/>
          </w:tcPr>
          <w:p w14:paraId="2A1EDEC1"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7D545818"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27C48396"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38F8D68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щоденно</w:t>
            </w:r>
          </w:p>
        </w:tc>
      </w:tr>
      <w:tr w:rsidR="00B42913" w:rsidRPr="00B42913" w14:paraId="57EB1759" w14:textId="77777777" w:rsidTr="00A51688">
        <w:tblPrEx>
          <w:tblCellMar>
            <w:left w:w="10" w:type="dxa"/>
            <w:right w:w="10" w:type="dxa"/>
          </w:tblCellMar>
        </w:tblPrEx>
        <w:trPr>
          <w:trHeight w:val="152"/>
        </w:trPr>
        <w:tc>
          <w:tcPr>
            <w:tcW w:w="1134" w:type="dxa"/>
            <w:tcBorders>
              <w:top w:val="single" w:sz="4" w:space="0" w:color="auto"/>
              <w:left w:val="single" w:sz="4" w:space="0" w:color="auto"/>
              <w:bottom w:val="single" w:sz="4" w:space="0" w:color="auto"/>
            </w:tcBorders>
            <w:shd w:val="clear" w:color="auto" w:fill="FFFFFF"/>
            <w:vAlign w:val="center"/>
          </w:tcPr>
          <w:p w14:paraId="53F71602"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155</w:t>
            </w:r>
          </w:p>
        </w:tc>
        <w:tc>
          <w:tcPr>
            <w:tcW w:w="2560" w:type="dxa"/>
            <w:tcBorders>
              <w:top w:val="single" w:sz="4" w:space="0" w:color="auto"/>
              <w:left w:val="single" w:sz="4" w:space="0" w:color="auto"/>
              <w:bottom w:val="single" w:sz="4" w:space="0" w:color="auto"/>
            </w:tcBorders>
            <w:shd w:val="clear" w:color="auto" w:fill="auto"/>
            <w:vAlign w:val="center"/>
          </w:tcPr>
          <w:p w14:paraId="491423E4" w14:textId="77777777" w:rsidR="00B42913" w:rsidRPr="00B42913" w:rsidRDefault="00B42913" w:rsidP="00B42913">
            <w:pPr>
              <w:spacing w:after="0"/>
              <w:ind w:left="132"/>
              <w:rPr>
                <w:rFonts w:ascii="Times New Roman" w:hAnsi="Times New Roman" w:cs="Times New Roman"/>
                <w:sz w:val="20"/>
                <w:szCs w:val="20"/>
              </w:rPr>
            </w:pPr>
            <w:r w:rsidRPr="00B42913">
              <w:rPr>
                <w:rFonts w:ascii="Times New Roman" w:hAnsi="Times New Roman" w:cs="Times New Roman"/>
                <w:sz w:val="20"/>
                <w:szCs w:val="20"/>
              </w:rPr>
              <w:t>Могилів-Подільський АС - Сліди</w:t>
            </w:r>
          </w:p>
        </w:tc>
        <w:tc>
          <w:tcPr>
            <w:tcW w:w="1507" w:type="dxa"/>
            <w:tcBorders>
              <w:top w:val="single" w:sz="4" w:space="0" w:color="auto"/>
              <w:left w:val="single" w:sz="4" w:space="0" w:color="auto"/>
              <w:bottom w:val="single" w:sz="4" w:space="0" w:color="auto"/>
            </w:tcBorders>
            <w:shd w:val="clear" w:color="auto" w:fill="auto"/>
            <w:vAlign w:val="center"/>
          </w:tcPr>
          <w:p w14:paraId="24B1C183" w14:textId="77777777" w:rsidR="00B42913" w:rsidRPr="00B42913" w:rsidRDefault="00B42913" w:rsidP="00B42913">
            <w:pPr>
              <w:spacing w:after="0"/>
              <w:jc w:val="center"/>
              <w:rPr>
                <w:rFonts w:ascii="Times New Roman" w:hAnsi="Times New Roman" w:cs="Times New Roman"/>
                <w:sz w:val="20"/>
                <w:szCs w:val="20"/>
              </w:rPr>
            </w:pPr>
            <w:r w:rsidRPr="00B42913">
              <w:rPr>
                <w:rFonts w:ascii="Times New Roman" w:hAnsi="Times New Roman" w:cs="Times New Roman"/>
                <w:sz w:val="20"/>
                <w:szCs w:val="20"/>
              </w:rPr>
              <w:t>331</w:t>
            </w:r>
          </w:p>
        </w:tc>
        <w:tc>
          <w:tcPr>
            <w:tcW w:w="4928" w:type="dxa"/>
            <w:tcBorders>
              <w:top w:val="single" w:sz="4" w:space="0" w:color="auto"/>
              <w:left w:val="single" w:sz="4" w:space="0" w:color="auto"/>
              <w:bottom w:val="single" w:sz="4" w:space="0" w:color="auto"/>
            </w:tcBorders>
            <w:shd w:val="clear" w:color="auto" w:fill="auto"/>
            <w:vAlign w:val="center"/>
          </w:tcPr>
          <w:p w14:paraId="525996B4"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51F7689B"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5:30(6:20)/6:30(7:20), 13:00(13:50)/14:00(14:50) – вик. в вт.,чт.,сб.</w:t>
            </w:r>
          </w:p>
        </w:tc>
        <w:tc>
          <w:tcPr>
            <w:tcW w:w="1180" w:type="dxa"/>
            <w:tcBorders>
              <w:top w:val="single" w:sz="4" w:space="0" w:color="auto"/>
              <w:left w:val="single" w:sz="4" w:space="0" w:color="auto"/>
              <w:bottom w:val="single" w:sz="4" w:space="0" w:color="auto"/>
            </w:tcBorders>
            <w:shd w:val="clear" w:color="auto" w:fill="auto"/>
            <w:vAlign w:val="center"/>
          </w:tcPr>
          <w:p w14:paraId="1B74EDC2" w14:textId="77777777" w:rsidR="00B42913" w:rsidRPr="00B42913" w:rsidRDefault="00B42913" w:rsidP="00A51688">
            <w:pPr>
              <w:spacing w:after="0" w:line="240" w:lineRule="auto"/>
              <w:jc w:val="center"/>
              <w:rPr>
                <w:rFonts w:ascii="Times New Roman" w:hAnsi="Times New Roman" w:cs="Times New Roman"/>
                <w:sz w:val="20"/>
                <w:szCs w:val="20"/>
                <w:lang w:val="ru-RU"/>
              </w:rPr>
            </w:pPr>
            <w:r w:rsidRPr="00B42913">
              <w:rPr>
                <w:rFonts w:ascii="Times New Roman" w:hAnsi="Times New Roman" w:cs="Times New Roman"/>
                <w:sz w:val="20"/>
                <w:szCs w:val="20"/>
                <w:lang w:val="ru-RU"/>
              </w:rPr>
              <w:t>35</w:t>
            </w:r>
          </w:p>
        </w:tc>
        <w:tc>
          <w:tcPr>
            <w:tcW w:w="1199" w:type="dxa"/>
            <w:tcBorders>
              <w:top w:val="single" w:sz="4" w:space="0" w:color="auto"/>
              <w:left w:val="single" w:sz="4" w:space="0" w:color="auto"/>
              <w:bottom w:val="single" w:sz="4" w:space="0" w:color="auto"/>
            </w:tcBorders>
            <w:shd w:val="clear" w:color="auto" w:fill="auto"/>
            <w:vAlign w:val="center"/>
          </w:tcPr>
          <w:p w14:paraId="6FD1F115"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641AA904"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6DD2D7FD" w14:textId="77777777" w:rsidR="00B42913" w:rsidRPr="00B42913" w:rsidRDefault="00B42913" w:rsidP="00A51688">
            <w:pPr>
              <w:spacing w:after="0" w:line="240" w:lineRule="auto"/>
              <w:jc w:val="center"/>
              <w:rPr>
                <w:rFonts w:ascii="Times New Roman" w:hAnsi="Times New Roman" w:cs="Times New Roman"/>
                <w:sz w:val="20"/>
                <w:szCs w:val="20"/>
                <w:lang w:val="ru-RU"/>
              </w:rPr>
            </w:pPr>
            <w:r w:rsidRPr="00B42913">
              <w:rPr>
                <w:rFonts w:ascii="Times New Roman" w:hAnsi="Times New Roman" w:cs="Times New Roman"/>
                <w:sz w:val="20"/>
                <w:szCs w:val="20"/>
                <w:lang w:val="ru-RU"/>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4CB5076F"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вт., чт., сб..</w:t>
            </w:r>
          </w:p>
        </w:tc>
      </w:tr>
      <w:tr w:rsidR="00B42913" w:rsidRPr="00B42913" w14:paraId="68721FBA" w14:textId="77777777" w:rsidTr="00A51688">
        <w:tblPrEx>
          <w:tblCellMar>
            <w:left w:w="10" w:type="dxa"/>
            <w:right w:w="10" w:type="dxa"/>
          </w:tblCellMar>
        </w:tblPrEx>
        <w:trPr>
          <w:trHeight w:val="152"/>
        </w:trPr>
        <w:tc>
          <w:tcPr>
            <w:tcW w:w="1134" w:type="dxa"/>
            <w:tcBorders>
              <w:top w:val="single" w:sz="4" w:space="0" w:color="auto"/>
              <w:left w:val="single" w:sz="4" w:space="0" w:color="auto"/>
              <w:bottom w:val="single" w:sz="4" w:space="0" w:color="auto"/>
            </w:tcBorders>
            <w:shd w:val="clear" w:color="auto" w:fill="FFFFFF"/>
            <w:vAlign w:val="center"/>
          </w:tcPr>
          <w:p w14:paraId="70EB8BFE"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156</w:t>
            </w:r>
          </w:p>
        </w:tc>
        <w:tc>
          <w:tcPr>
            <w:tcW w:w="2560" w:type="dxa"/>
            <w:tcBorders>
              <w:top w:val="single" w:sz="4" w:space="0" w:color="auto"/>
              <w:left w:val="single" w:sz="4" w:space="0" w:color="auto"/>
              <w:bottom w:val="single" w:sz="4" w:space="0" w:color="auto"/>
            </w:tcBorders>
            <w:shd w:val="clear" w:color="auto" w:fill="auto"/>
            <w:vAlign w:val="center"/>
          </w:tcPr>
          <w:p w14:paraId="1766873D" w14:textId="77777777" w:rsidR="00B42913" w:rsidRPr="00B42913" w:rsidRDefault="00B42913" w:rsidP="00B42913">
            <w:pPr>
              <w:spacing w:after="0"/>
              <w:ind w:left="132"/>
              <w:rPr>
                <w:rFonts w:ascii="Times New Roman" w:hAnsi="Times New Roman" w:cs="Times New Roman"/>
                <w:sz w:val="20"/>
                <w:szCs w:val="20"/>
              </w:rPr>
            </w:pPr>
            <w:r w:rsidRPr="00B42913">
              <w:rPr>
                <w:rFonts w:ascii="Times New Roman" w:hAnsi="Times New Roman" w:cs="Times New Roman"/>
                <w:sz w:val="20"/>
                <w:szCs w:val="20"/>
              </w:rPr>
              <w:t>Теплик АС - Соболівка</w:t>
            </w:r>
          </w:p>
        </w:tc>
        <w:tc>
          <w:tcPr>
            <w:tcW w:w="1507" w:type="dxa"/>
            <w:tcBorders>
              <w:top w:val="single" w:sz="4" w:space="0" w:color="auto"/>
              <w:left w:val="single" w:sz="4" w:space="0" w:color="auto"/>
              <w:bottom w:val="single" w:sz="4" w:space="0" w:color="auto"/>
            </w:tcBorders>
            <w:shd w:val="clear" w:color="auto" w:fill="auto"/>
            <w:vAlign w:val="center"/>
          </w:tcPr>
          <w:p w14:paraId="535EDB4B" w14:textId="77777777" w:rsidR="00B42913" w:rsidRPr="00B42913" w:rsidRDefault="00B42913" w:rsidP="00B42913">
            <w:pPr>
              <w:spacing w:after="0"/>
              <w:jc w:val="center"/>
              <w:rPr>
                <w:rFonts w:ascii="Times New Roman" w:hAnsi="Times New Roman" w:cs="Times New Roman"/>
                <w:sz w:val="20"/>
                <w:szCs w:val="20"/>
              </w:rPr>
            </w:pPr>
            <w:r w:rsidRPr="00B42913">
              <w:rPr>
                <w:rFonts w:ascii="Times New Roman" w:hAnsi="Times New Roman" w:cs="Times New Roman"/>
                <w:sz w:val="20"/>
                <w:szCs w:val="20"/>
              </w:rPr>
              <w:t>406</w:t>
            </w:r>
          </w:p>
        </w:tc>
        <w:tc>
          <w:tcPr>
            <w:tcW w:w="4928" w:type="dxa"/>
            <w:tcBorders>
              <w:top w:val="single" w:sz="4" w:space="0" w:color="auto"/>
              <w:left w:val="single" w:sz="4" w:space="0" w:color="auto"/>
              <w:bottom w:val="single" w:sz="4" w:space="0" w:color="auto"/>
            </w:tcBorders>
            <w:shd w:val="clear" w:color="auto" w:fill="auto"/>
            <w:vAlign w:val="center"/>
          </w:tcPr>
          <w:p w14:paraId="790FA58F"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684F4C91"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11:00(11:30)/11:40(12:10) – вик. щоденно крім сб., нд.,</w:t>
            </w:r>
          </w:p>
        </w:tc>
        <w:tc>
          <w:tcPr>
            <w:tcW w:w="1180" w:type="dxa"/>
            <w:tcBorders>
              <w:top w:val="single" w:sz="4" w:space="0" w:color="auto"/>
              <w:left w:val="single" w:sz="4" w:space="0" w:color="auto"/>
              <w:bottom w:val="single" w:sz="4" w:space="0" w:color="auto"/>
            </w:tcBorders>
            <w:shd w:val="clear" w:color="auto" w:fill="auto"/>
            <w:vAlign w:val="center"/>
          </w:tcPr>
          <w:p w14:paraId="45394CFD" w14:textId="77777777" w:rsidR="00B42913" w:rsidRPr="00B42913" w:rsidRDefault="00B42913" w:rsidP="00A51688">
            <w:pPr>
              <w:spacing w:after="0" w:line="240" w:lineRule="auto"/>
              <w:jc w:val="center"/>
              <w:rPr>
                <w:rFonts w:ascii="Times New Roman" w:hAnsi="Times New Roman" w:cs="Times New Roman"/>
                <w:sz w:val="20"/>
                <w:szCs w:val="20"/>
                <w:lang w:val="ru-RU"/>
              </w:rPr>
            </w:pPr>
            <w:r w:rsidRPr="00B42913">
              <w:rPr>
                <w:rFonts w:ascii="Times New Roman" w:hAnsi="Times New Roman" w:cs="Times New Roman"/>
                <w:sz w:val="20"/>
                <w:szCs w:val="20"/>
                <w:lang w:val="ru-RU"/>
              </w:rPr>
              <w:t>22</w:t>
            </w:r>
          </w:p>
        </w:tc>
        <w:tc>
          <w:tcPr>
            <w:tcW w:w="1199" w:type="dxa"/>
            <w:tcBorders>
              <w:top w:val="single" w:sz="4" w:space="0" w:color="auto"/>
              <w:left w:val="single" w:sz="4" w:space="0" w:color="auto"/>
              <w:bottom w:val="single" w:sz="4" w:space="0" w:color="auto"/>
            </w:tcBorders>
            <w:shd w:val="clear" w:color="auto" w:fill="auto"/>
            <w:vAlign w:val="center"/>
          </w:tcPr>
          <w:p w14:paraId="424B587B"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5F8E46F7"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70455B3A" w14:textId="77777777" w:rsidR="00B42913" w:rsidRPr="00B42913" w:rsidRDefault="00B42913" w:rsidP="00A51688">
            <w:pPr>
              <w:spacing w:after="0" w:line="240" w:lineRule="auto"/>
              <w:jc w:val="center"/>
              <w:rPr>
                <w:rFonts w:ascii="Times New Roman" w:hAnsi="Times New Roman" w:cs="Times New Roman"/>
                <w:sz w:val="20"/>
                <w:szCs w:val="20"/>
                <w:lang w:val="ru-RU"/>
              </w:rPr>
            </w:pPr>
            <w:r w:rsidRPr="00B42913">
              <w:rPr>
                <w:rFonts w:ascii="Times New Roman" w:hAnsi="Times New Roman" w:cs="Times New Roman"/>
                <w:sz w:val="20"/>
                <w:szCs w:val="20"/>
                <w:lang w:val="ru-RU"/>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2FC9B6AF"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крім субота,</w:t>
            </w:r>
            <w:r w:rsidRPr="00B42913">
              <w:rPr>
                <w:rFonts w:ascii="Times New Roman" w:hAnsi="Times New Roman" w:cs="Times New Roman"/>
                <w:sz w:val="20"/>
                <w:szCs w:val="20"/>
                <w:lang w:val="ru-RU"/>
              </w:rPr>
              <w:t xml:space="preserve"> </w:t>
            </w:r>
            <w:r w:rsidRPr="00B42913">
              <w:rPr>
                <w:rFonts w:ascii="Times New Roman" w:hAnsi="Times New Roman" w:cs="Times New Roman"/>
                <w:sz w:val="20"/>
                <w:szCs w:val="20"/>
              </w:rPr>
              <w:t>неділя</w:t>
            </w:r>
          </w:p>
        </w:tc>
      </w:tr>
      <w:tr w:rsidR="00B42913" w:rsidRPr="00B42913" w14:paraId="4D6ED197" w14:textId="77777777" w:rsidTr="00A51688">
        <w:tblPrEx>
          <w:tblCellMar>
            <w:left w:w="10" w:type="dxa"/>
            <w:right w:w="10" w:type="dxa"/>
          </w:tblCellMar>
        </w:tblPrEx>
        <w:trPr>
          <w:trHeight w:val="114"/>
        </w:trPr>
        <w:tc>
          <w:tcPr>
            <w:tcW w:w="1134" w:type="dxa"/>
            <w:tcBorders>
              <w:top w:val="single" w:sz="4" w:space="0" w:color="auto"/>
              <w:left w:val="single" w:sz="4" w:space="0" w:color="auto"/>
              <w:bottom w:val="single" w:sz="4" w:space="0" w:color="auto"/>
            </w:tcBorders>
            <w:shd w:val="clear" w:color="auto" w:fill="FFFFFF"/>
            <w:vAlign w:val="center"/>
          </w:tcPr>
          <w:p w14:paraId="7D381FB2"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157</w:t>
            </w:r>
          </w:p>
        </w:tc>
        <w:tc>
          <w:tcPr>
            <w:tcW w:w="2560" w:type="dxa"/>
            <w:tcBorders>
              <w:top w:val="single" w:sz="4" w:space="0" w:color="auto"/>
              <w:left w:val="single" w:sz="4" w:space="0" w:color="auto"/>
              <w:bottom w:val="single" w:sz="4" w:space="0" w:color="auto"/>
            </w:tcBorders>
            <w:shd w:val="clear" w:color="auto" w:fill="auto"/>
            <w:vAlign w:val="center"/>
          </w:tcPr>
          <w:p w14:paraId="6D24FCE7" w14:textId="77777777" w:rsidR="00B42913" w:rsidRPr="00B42913" w:rsidRDefault="00B42913" w:rsidP="00B42913">
            <w:pPr>
              <w:spacing w:after="0"/>
              <w:ind w:left="132"/>
              <w:rPr>
                <w:rFonts w:ascii="Times New Roman" w:hAnsi="Times New Roman" w:cs="Times New Roman"/>
                <w:sz w:val="20"/>
                <w:szCs w:val="20"/>
              </w:rPr>
            </w:pPr>
            <w:r w:rsidRPr="00B42913">
              <w:rPr>
                <w:rFonts w:ascii="Times New Roman" w:hAnsi="Times New Roman" w:cs="Times New Roman"/>
                <w:sz w:val="20"/>
                <w:szCs w:val="20"/>
              </w:rPr>
              <w:t>Теплик АС - Завадівка</w:t>
            </w:r>
          </w:p>
        </w:tc>
        <w:tc>
          <w:tcPr>
            <w:tcW w:w="1507" w:type="dxa"/>
            <w:tcBorders>
              <w:top w:val="single" w:sz="4" w:space="0" w:color="auto"/>
              <w:left w:val="single" w:sz="4" w:space="0" w:color="auto"/>
              <w:bottom w:val="single" w:sz="4" w:space="0" w:color="auto"/>
            </w:tcBorders>
            <w:shd w:val="clear" w:color="auto" w:fill="auto"/>
            <w:vAlign w:val="center"/>
          </w:tcPr>
          <w:p w14:paraId="3F0712E5" w14:textId="77777777" w:rsidR="00B42913" w:rsidRPr="00B42913" w:rsidRDefault="00B42913" w:rsidP="00B42913">
            <w:pPr>
              <w:spacing w:after="0"/>
              <w:jc w:val="center"/>
              <w:rPr>
                <w:rFonts w:ascii="Times New Roman" w:hAnsi="Times New Roman" w:cs="Times New Roman"/>
                <w:sz w:val="20"/>
                <w:szCs w:val="20"/>
              </w:rPr>
            </w:pPr>
            <w:r w:rsidRPr="00B42913">
              <w:rPr>
                <w:rFonts w:ascii="Times New Roman" w:hAnsi="Times New Roman" w:cs="Times New Roman"/>
                <w:sz w:val="20"/>
                <w:szCs w:val="20"/>
              </w:rPr>
              <w:t>418</w:t>
            </w:r>
          </w:p>
        </w:tc>
        <w:tc>
          <w:tcPr>
            <w:tcW w:w="4928" w:type="dxa"/>
            <w:tcBorders>
              <w:top w:val="single" w:sz="4" w:space="0" w:color="auto"/>
              <w:left w:val="single" w:sz="4" w:space="0" w:color="auto"/>
              <w:bottom w:val="single" w:sz="4" w:space="0" w:color="auto"/>
            </w:tcBorders>
            <w:shd w:val="clear" w:color="auto" w:fill="auto"/>
            <w:vAlign w:val="center"/>
          </w:tcPr>
          <w:p w14:paraId="0D6CA11A"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1B6D27FB"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5:30(6:25)/6:30(7:25), 13:30(14:25)/14:30(15:25) – вик. в пн.. пт.,</w:t>
            </w:r>
          </w:p>
        </w:tc>
        <w:tc>
          <w:tcPr>
            <w:tcW w:w="1180" w:type="dxa"/>
            <w:tcBorders>
              <w:top w:val="single" w:sz="4" w:space="0" w:color="auto"/>
              <w:left w:val="single" w:sz="4" w:space="0" w:color="auto"/>
              <w:bottom w:val="single" w:sz="4" w:space="0" w:color="auto"/>
            </w:tcBorders>
            <w:shd w:val="clear" w:color="auto" w:fill="auto"/>
            <w:vAlign w:val="center"/>
          </w:tcPr>
          <w:p w14:paraId="45A3913D" w14:textId="77777777" w:rsidR="00B42913" w:rsidRPr="00B42913" w:rsidRDefault="00B42913" w:rsidP="00A51688">
            <w:pPr>
              <w:spacing w:after="0" w:line="240" w:lineRule="auto"/>
              <w:jc w:val="center"/>
              <w:rPr>
                <w:rFonts w:ascii="Times New Roman" w:hAnsi="Times New Roman" w:cs="Times New Roman"/>
                <w:sz w:val="20"/>
                <w:szCs w:val="20"/>
                <w:lang w:val="ru-RU"/>
              </w:rPr>
            </w:pPr>
            <w:r w:rsidRPr="00B42913">
              <w:rPr>
                <w:rFonts w:ascii="Times New Roman" w:hAnsi="Times New Roman" w:cs="Times New Roman"/>
                <w:sz w:val="20"/>
                <w:szCs w:val="20"/>
                <w:lang w:val="ru-RU"/>
              </w:rPr>
              <w:t>37</w:t>
            </w:r>
          </w:p>
        </w:tc>
        <w:tc>
          <w:tcPr>
            <w:tcW w:w="1199" w:type="dxa"/>
            <w:tcBorders>
              <w:top w:val="single" w:sz="4" w:space="0" w:color="auto"/>
              <w:left w:val="single" w:sz="4" w:space="0" w:color="auto"/>
              <w:bottom w:val="single" w:sz="4" w:space="0" w:color="auto"/>
            </w:tcBorders>
            <w:shd w:val="clear" w:color="auto" w:fill="auto"/>
            <w:vAlign w:val="center"/>
          </w:tcPr>
          <w:p w14:paraId="2F07AED2"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54CA8A13"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791FE84B" w14:textId="77777777" w:rsidR="00B42913" w:rsidRPr="00B42913" w:rsidRDefault="00B42913" w:rsidP="00A51688">
            <w:pPr>
              <w:spacing w:after="0" w:line="240" w:lineRule="auto"/>
              <w:jc w:val="center"/>
              <w:rPr>
                <w:rFonts w:ascii="Times New Roman" w:hAnsi="Times New Roman" w:cs="Times New Roman"/>
                <w:sz w:val="20"/>
                <w:szCs w:val="20"/>
                <w:lang w:val="ru-RU"/>
              </w:rPr>
            </w:pPr>
            <w:r w:rsidRPr="00B42913">
              <w:rPr>
                <w:rFonts w:ascii="Times New Roman" w:hAnsi="Times New Roman" w:cs="Times New Roman"/>
                <w:sz w:val="20"/>
                <w:szCs w:val="20"/>
                <w:lang w:val="ru-RU"/>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581F8CF1"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понеділок,</w:t>
            </w:r>
            <w:r w:rsidRPr="00B42913">
              <w:rPr>
                <w:rFonts w:ascii="Times New Roman" w:hAnsi="Times New Roman" w:cs="Times New Roman"/>
                <w:sz w:val="20"/>
                <w:szCs w:val="20"/>
                <w:lang w:val="ru-RU"/>
              </w:rPr>
              <w:t xml:space="preserve"> </w:t>
            </w:r>
            <w:r w:rsidRPr="00B42913">
              <w:rPr>
                <w:rFonts w:ascii="Times New Roman" w:hAnsi="Times New Roman" w:cs="Times New Roman"/>
                <w:sz w:val="20"/>
                <w:szCs w:val="20"/>
              </w:rPr>
              <w:t>п’ятниця</w:t>
            </w:r>
          </w:p>
        </w:tc>
      </w:tr>
      <w:tr w:rsidR="00B42913" w:rsidRPr="00B42913" w14:paraId="1BC1ACEF" w14:textId="77777777" w:rsidTr="00A51688">
        <w:tblPrEx>
          <w:tblCellMar>
            <w:left w:w="10" w:type="dxa"/>
            <w:right w:w="10" w:type="dxa"/>
          </w:tblCellMar>
        </w:tblPrEx>
        <w:trPr>
          <w:trHeight w:val="152"/>
        </w:trPr>
        <w:tc>
          <w:tcPr>
            <w:tcW w:w="1134" w:type="dxa"/>
            <w:tcBorders>
              <w:top w:val="single" w:sz="4" w:space="0" w:color="auto"/>
              <w:left w:val="single" w:sz="4" w:space="0" w:color="auto"/>
              <w:bottom w:val="single" w:sz="4" w:space="0" w:color="auto"/>
            </w:tcBorders>
            <w:shd w:val="clear" w:color="auto" w:fill="FFFFFF"/>
            <w:vAlign w:val="center"/>
          </w:tcPr>
          <w:p w14:paraId="2F6B781B"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158</w:t>
            </w:r>
          </w:p>
        </w:tc>
        <w:tc>
          <w:tcPr>
            <w:tcW w:w="2560" w:type="dxa"/>
            <w:tcBorders>
              <w:top w:val="single" w:sz="4" w:space="0" w:color="auto"/>
              <w:left w:val="single" w:sz="4" w:space="0" w:color="auto"/>
              <w:bottom w:val="single" w:sz="4" w:space="0" w:color="auto"/>
            </w:tcBorders>
            <w:shd w:val="clear" w:color="auto" w:fill="auto"/>
            <w:vAlign w:val="center"/>
          </w:tcPr>
          <w:p w14:paraId="48EB6D03" w14:textId="77777777" w:rsidR="00B42913" w:rsidRPr="00B42913" w:rsidRDefault="00B42913" w:rsidP="00B42913">
            <w:pPr>
              <w:spacing w:after="0"/>
              <w:ind w:left="132"/>
              <w:rPr>
                <w:rFonts w:ascii="Times New Roman" w:hAnsi="Times New Roman" w:cs="Times New Roman"/>
                <w:sz w:val="20"/>
                <w:szCs w:val="20"/>
              </w:rPr>
            </w:pPr>
            <w:r w:rsidRPr="00B42913">
              <w:rPr>
                <w:rFonts w:ascii="Times New Roman" w:hAnsi="Times New Roman" w:cs="Times New Roman"/>
                <w:sz w:val="20"/>
                <w:szCs w:val="20"/>
              </w:rPr>
              <w:t>Теплик АС - Побірка</w:t>
            </w:r>
          </w:p>
        </w:tc>
        <w:tc>
          <w:tcPr>
            <w:tcW w:w="1507" w:type="dxa"/>
            <w:tcBorders>
              <w:top w:val="single" w:sz="4" w:space="0" w:color="auto"/>
              <w:left w:val="single" w:sz="4" w:space="0" w:color="auto"/>
              <w:bottom w:val="single" w:sz="4" w:space="0" w:color="auto"/>
            </w:tcBorders>
            <w:shd w:val="clear" w:color="auto" w:fill="auto"/>
            <w:vAlign w:val="center"/>
          </w:tcPr>
          <w:p w14:paraId="0AC1F7B1" w14:textId="77777777" w:rsidR="00B42913" w:rsidRPr="00B42913" w:rsidRDefault="00B42913" w:rsidP="00B42913">
            <w:pPr>
              <w:spacing w:after="0"/>
              <w:jc w:val="center"/>
              <w:rPr>
                <w:rFonts w:ascii="Times New Roman" w:hAnsi="Times New Roman" w:cs="Times New Roman"/>
                <w:sz w:val="20"/>
                <w:szCs w:val="20"/>
              </w:rPr>
            </w:pPr>
            <w:r w:rsidRPr="00B42913">
              <w:rPr>
                <w:rFonts w:ascii="Times New Roman" w:hAnsi="Times New Roman" w:cs="Times New Roman"/>
                <w:sz w:val="20"/>
                <w:szCs w:val="20"/>
              </w:rPr>
              <w:t>418-1</w:t>
            </w:r>
          </w:p>
        </w:tc>
        <w:tc>
          <w:tcPr>
            <w:tcW w:w="4928" w:type="dxa"/>
            <w:tcBorders>
              <w:top w:val="single" w:sz="4" w:space="0" w:color="auto"/>
              <w:left w:val="single" w:sz="4" w:space="0" w:color="auto"/>
              <w:bottom w:val="single" w:sz="4" w:space="0" w:color="auto"/>
            </w:tcBorders>
            <w:shd w:val="clear" w:color="auto" w:fill="auto"/>
            <w:vAlign w:val="center"/>
          </w:tcPr>
          <w:p w14:paraId="4E47EE7B"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3894D2D4"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6:40(7:15)/7:30(8:05), 11:45(12:25)/13:00(13:35) – вик. в пн., пт.</w:t>
            </w:r>
          </w:p>
        </w:tc>
        <w:tc>
          <w:tcPr>
            <w:tcW w:w="1180" w:type="dxa"/>
            <w:tcBorders>
              <w:top w:val="single" w:sz="4" w:space="0" w:color="auto"/>
              <w:left w:val="single" w:sz="4" w:space="0" w:color="auto"/>
              <w:bottom w:val="single" w:sz="4" w:space="0" w:color="auto"/>
            </w:tcBorders>
            <w:shd w:val="clear" w:color="auto" w:fill="auto"/>
            <w:vAlign w:val="center"/>
          </w:tcPr>
          <w:p w14:paraId="4068E94E" w14:textId="77777777" w:rsidR="00B42913" w:rsidRPr="00B42913" w:rsidRDefault="00B42913" w:rsidP="00A51688">
            <w:pPr>
              <w:spacing w:after="0" w:line="240" w:lineRule="auto"/>
              <w:jc w:val="center"/>
              <w:rPr>
                <w:rFonts w:ascii="Times New Roman" w:hAnsi="Times New Roman" w:cs="Times New Roman"/>
                <w:sz w:val="20"/>
                <w:szCs w:val="20"/>
                <w:lang w:val="ru-RU"/>
              </w:rPr>
            </w:pPr>
            <w:r w:rsidRPr="00B42913">
              <w:rPr>
                <w:rFonts w:ascii="Times New Roman" w:hAnsi="Times New Roman" w:cs="Times New Roman"/>
                <w:sz w:val="20"/>
                <w:szCs w:val="20"/>
                <w:lang w:val="ru-RU"/>
              </w:rPr>
              <w:t>28</w:t>
            </w:r>
          </w:p>
        </w:tc>
        <w:tc>
          <w:tcPr>
            <w:tcW w:w="1199" w:type="dxa"/>
            <w:tcBorders>
              <w:top w:val="single" w:sz="4" w:space="0" w:color="auto"/>
              <w:left w:val="single" w:sz="4" w:space="0" w:color="auto"/>
              <w:bottom w:val="single" w:sz="4" w:space="0" w:color="auto"/>
            </w:tcBorders>
            <w:shd w:val="clear" w:color="auto" w:fill="auto"/>
            <w:vAlign w:val="center"/>
          </w:tcPr>
          <w:p w14:paraId="13CB2A75"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74288B2A"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526FC118" w14:textId="77777777" w:rsidR="00B42913" w:rsidRPr="00B42913" w:rsidRDefault="00B42913" w:rsidP="00A51688">
            <w:pPr>
              <w:spacing w:after="0" w:line="240" w:lineRule="auto"/>
              <w:jc w:val="center"/>
              <w:rPr>
                <w:rFonts w:ascii="Times New Roman" w:hAnsi="Times New Roman" w:cs="Times New Roman"/>
                <w:sz w:val="20"/>
                <w:szCs w:val="20"/>
                <w:lang w:val="ru-RU"/>
              </w:rPr>
            </w:pPr>
            <w:r w:rsidRPr="00B42913">
              <w:rPr>
                <w:rFonts w:ascii="Times New Roman" w:hAnsi="Times New Roman" w:cs="Times New Roman"/>
                <w:sz w:val="20"/>
                <w:szCs w:val="20"/>
                <w:lang w:val="ru-RU"/>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244F92DB"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понеділок,</w:t>
            </w:r>
            <w:r w:rsidRPr="00B42913">
              <w:rPr>
                <w:rFonts w:ascii="Times New Roman" w:hAnsi="Times New Roman" w:cs="Times New Roman"/>
                <w:sz w:val="20"/>
                <w:szCs w:val="20"/>
                <w:lang w:val="ru-RU"/>
              </w:rPr>
              <w:t xml:space="preserve"> </w:t>
            </w:r>
            <w:r w:rsidRPr="00B42913">
              <w:rPr>
                <w:rFonts w:ascii="Times New Roman" w:hAnsi="Times New Roman" w:cs="Times New Roman"/>
                <w:sz w:val="20"/>
                <w:szCs w:val="20"/>
              </w:rPr>
              <w:t>п’ятниця</w:t>
            </w:r>
          </w:p>
        </w:tc>
      </w:tr>
      <w:tr w:rsidR="00B42913" w:rsidRPr="00B42913" w14:paraId="120B2844" w14:textId="77777777" w:rsidTr="00B42913">
        <w:tblPrEx>
          <w:tblCellMar>
            <w:left w:w="10" w:type="dxa"/>
            <w:right w:w="10" w:type="dxa"/>
          </w:tblCellMar>
        </w:tblPrEx>
        <w:trPr>
          <w:trHeight w:val="954"/>
        </w:trPr>
        <w:tc>
          <w:tcPr>
            <w:tcW w:w="1134" w:type="dxa"/>
            <w:tcBorders>
              <w:top w:val="single" w:sz="4" w:space="0" w:color="auto"/>
              <w:left w:val="single" w:sz="4" w:space="0" w:color="auto"/>
              <w:bottom w:val="single" w:sz="4" w:space="0" w:color="auto"/>
            </w:tcBorders>
            <w:shd w:val="clear" w:color="auto" w:fill="FFFFFF"/>
            <w:vAlign w:val="center"/>
          </w:tcPr>
          <w:p w14:paraId="70140A56" w14:textId="77777777" w:rsidR="00B42913" w:rsidRPr="00B42913" w:rsidRDefault="00B42913" w:rsidP="00A51688">
            <w:pPr>
              <w:spacing w:after="0" w:line="240" w:lineRule="auto"/>
              <w:jc w:val="center"/>
              <w:rPr>
                <w:rFonts w:ascii="Times New Roman" w:hAnsi="Times New Roman" w:cs="Times New Roman"/>
                <w:sz w:val="20"/>
                <w:szCs w:val="20"/>
                <w:lang w:val="ru-RU"/>
              </w:rPr>
            </w:pPr>
            <w:r w:rsidRPr="00B42913">
              <w:rPr>
                <w:rFonts w:ascii="Times New Roman" w:hAnsi="Times New Roman" w:cs="Times New Roman"/>
                <w:sz w:val="20"/>
                <w:szCs w:val="20"/>
              </w:rPr>
              <w:t>1</w:t>
            </w:r>
            <w:r w:rsidRPr="00B42913">
              <w:rPr>
                <w:rFonts w:ascii="Times New Roman" w:hAnsi="Times New Roman" w:cs="Times New Roman"/>
                <w:sz w:val="20"/>
                <w:szCs w:val="20"/>
                <w:lang w:val="ru-RU"/>
              </w:rPr>
              <w:t>59</w:t>
            </w:r>
          </w:p>
        </w:tc>
        <w:tc>
          <w:tcPr>
            <w:tcW w:w="2560" w:type="dxa"/>
            <w:tcBorders>
              <w:top w:val="single" w:sz="4" w:space="0" w:color="auto"/>
              <w:left w:val="single" w:sz="4" w:space="0" w:color="auto"/>
              <w:bottom w:val="single" w:sz="4" w:space="0" w:color="auto"/>
            </w:tcBorders>
            <w:shd w:val="clear" w:color="auto" w:fill="auto"/>
            <w:vAlign w:val="center"/>
          </w:tcPr>
          <w:p w14:paraId="4BDD8A50" w14:textId="77777777" w:rsidR="00B42913" w:rsidRPr="00B42913" w:rsidRDefault="00B42913" w:rsidP="00B42913">
            <w:pPr>
              <w:spacing w:after="0"/>
              <w:ind w:left="132"/>
              <w:rPr>
                <w:rFonts w:ascii="Times New Roman" w:hAnsi="Times New Roman" w:cs="Times New Roman"/>
                <w:sz w:val="20"/>
                <w:szCs w:val="20"/>
              </w:rPr>
            </w:pPr>
            <w:r w:rsidRPr="00B42913">
              <w:rPr>
                <w:rFonts w:ascii="Times New Roman" w:hAnsi="Times New Roman" w:cs="Times New Roman"/>
                <w:sz w:val="20"/>
                <w:szCs w:val="20"/>
              </w:rPr>
              <w:t>Могилів-Подільський АС - Яруга, Оленівка, Бандишівка</w:t>
            </w:r>
          </w:p>
        </w:tc>
        <w:tc>
          <w:tcPr>
            <w:tcW w:w="1507" w:type="dxa"/>
            <w:tcBorders>
              <w:top w:val="single" w:sz="4" w:space="0" w:color="auto"/>
              <w:left w:val="single" w:sz="4" w:space="0" w:color="auto"/>
              <w:bottom w:val="single" w:sz="4" w:space="0" w:color="auto"/>
            </w:tcBorders>
            <w:shd w:val="clear" w:color="auto" w:fill="auto"/>
            <w:vAlign w:val="center"/>
          </w:tcPr>
          <w:p w14:paraId="0D100FAF" w14:textId="77777777" w:rsidR="00B42913" w:rsidRPr="00B42913" w:rsidRDefault="00B42913" w:rsidP="00B42913">
            <w:pPr>
              <w:spacing w:after="0"/>
              <w:jc w:val="center"/>
              <w:rPr>
                <w:rFonts w:ascii="Times New Roman" w:hAnsi="Times New Roman" w:cs="Times New Roman"/>
                <w:sz w:val="20"/>
                <w:szCs w:val="20"/>
              </w:rPr>
            </w:pPr>
            <w:r w:rsidRPr="00B42913">
              <w:rPr>
                <w:rFonts w:ascii="Times New Roman" w:hAnsi="Times New Roman" w:cs="Times New Roman"/>
                <w:sz w:val="20"/>
                <w:szCs w:val="20"/>
              </w:rPr>
              <w:t>324</w:t>
            </w:r>
          </w:p>
        </w:tc>
        <w:tc>
          <w:tcPr>
            <w:tcW w:w="4928" w:type="dxa"/>
            <w:tcBorders>
              <w:top w:val="single" w:sz="4" w:space="0" w:color="auto"/>
              <w:left w:val="single" w:sz="4" w:space="0" w:color="auto"/>
              <w:bottom w:val="single" w:sz="4" w:space="0" w:color="auto"/>
            </w:tcBorders>
            <w:shd w:val="clear" w:color="auto" w:fill="auto"/>
            <w:vAlign w:val="center"/>
          </w:tcPr>
          <w:p w14:paraId="3C366046"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0D184403"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5:20(6:05)/6:20(7:10), 8:50(9:20)/9:40(10:10), 11:00(11:45)/12:00(12:50), 13:00(13:25)/13:30(14:00)</w:t>
            </w:r>
          </w:p>
        </w:tc>
        <w:tc>
          <w:tcPr>
            <w:tcW w:w="1180" w:type="dxa"/>
            <w:tcBorders>
              <w:top w:val="single" w:sz="4" w:space="0" w:color="auto"/>
              <w:left w:val="single" w:sz="4" w:space="0" w:color="auto"/>
              <w:bottom w:val="single" w:sz="4" w:space="0" w:color="auto"/>
            </w:tcBorders>
            <w:shd w:val="clear" w:color="auto" w:fill="auto"/>
            <w:vAlign w:val="center"/>
          </w:tcPr>
          <w:p w14:paraId="76F5CDC0"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28/21/35</w:t>
            </w:r>
          </w:p>
        </w:tc>
        <w:tc>
          <w:tcPr>
            <w:tcW w:w="1199" w:type="dxa"/>
            <w:tcBorders>
              <w:top w:val="single" w:sz="4" w:space="0" w:color="auto"/>
              <w:left w:val="single" w:sz="4" w:space="0" w:color="auto"/>
              <w:bottom w:val="single" w:sz="4" w:space="0" w:color="auto"/>
            </w:tcBorders>
            <w:shd w:val="clear" w:color="auto" w:fill="auto"/>
            <w:vAlign w:val="center"/>
          </w:tcPr>
          <w:p w14:paraId="4EE33476"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7D607A7D"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794815A0" w14:textId="77777777" w:rsidR="00B42913" w:rsidRPr="00B42913" w:rsidRDefault="00B42913" w:rsidP="00A51688">
            <w:pPr>
              <w:spacing w:after="0" w:line="240" w:lineRule="auto"/>
              <w:jc w:val="center"/>
              <w:rPr>
                <w:rFonts w:ascii="Times New Roman" w:hAnsi="Times New Roman" w:cs="Times New Roman"/>
                <w:sz w:val="20"/>
                <w:szCs w:val="20"/>
                <w:lang w:val="ru-RU"/>
              </w:rPr>
            </w:pPr>
            <w:r w:rsidRPr="00B42913">
              <w:rPr>
                <w:rFonts w:ascii="Times New Roman" w:hAnsi="Times New Roman" w:cs="Times New Roman"/>
                <w:sz w:val="20"/>
                <w:szCs w:val="20"/>
                <w:lang w:val="ru-RU"/>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5D72A404"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вт., чт., нд..</w:t>
            </w:r>
          </w:p>
        </w:tc>
      </w:tr>
      <w:tr w:rsidR="00B42913" w:rsidRPr="00B42913" w14:paraId="4C7276FB" w14:textId="77777777" w:rsidTr="00B42913">
        <w:tblPrEx>
          <w:tblCellMar>
            <w:left w:w="10" w:type="dxa"/>
            <w:right w:w="10" w:type="dxa"/>
          </w:tblCellMar>
        </w:tblPrEx>
        <w:trPr>
          <w:trHeight w:val="668"/>
        </w:trPr>
        <w:tc>
          <w:tcPr>
            <w:tcW w:w="1134" w:type="dxa"/>
            <w:tcBorders>
              <w:top w:val="single" w:sz="4" w:space="0" w:color="auto"/>
              <w:left w:val="single" w:sz="4" w:space="0" w:color="auto"/>
              <w:bottom w:val="single" w:sz="4" w:space="0" w:color="auto"/>
            </w:tcBorders>
            <w:shd w:val="clear" w:color="auto" w:fill="FFFFFF"/>
            <w:vAlign w:val="center"/>
          </w:tcPr>
          <w:p w14:paraId="51146104"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16</w:t>
            </w:r>
            <w:r w:rsidRPr="00B42913">
              <w:rPr>
                <w:rFonts w:ascii="Times New Roman" w:hAnsi="Times New Roman" w:cs="Times New Roman"/>
                <w:sz w:val="20"/>
                <w:szCs w:val="20"/>
                <w:lang w:val="ru-RU"/>
              </w:rPr>
              <w:t>1</w:t>
            </w:r>
            <w:r w:rsidRPr="00B42913">
              <w:rPr>
                <w:rFonts w:ascii="Times New Roman" w:hAnsi="Times New Roman" w:cs="Times New Roman"/>
                <w:sz w:val="20"/>
                <w:szCs w:val="20"/>
              </w:rPr>
              <w:t xml:space="preserve"> </w:t>
            </w:r>
          </w:p>
        </w:tc>
        <w:tc>
          <w:tcPr>
            <w:tcW w:w="2560" w:type="dxa"/>
            <w:tcBorders>
              <w:top w:val="single" w:sz="4" w:space="0" w:color="auto"/>
              <w:left w:val="single" w:sz="4" w:space="0" w:color="auto"/>
              <w:bottom w:val="single" w:sz="4" w:space="0" w:color="auto"/>
            </w:tcBorders>
            <w:shd w:val="clear" w:color="auto" w:fill="auto"/>
            <w:vAlign w:val="center"/>
          </w:tcPr>
          <w:p w14:paraId="15DAA5A8" w14:textId="77777777" w:rsidR="00B42913" w:rsidRPr="00B42913" w:rsidRDefault="00B42913" w:rsidP="00B42913">
            <w:pPr>
              <w:spacing w:after="0"/>
              <w:ind w:left="132"/>
              <w:rPr>
                <w:rFonts w:ascii="Times New Roman" w:hAnsi="Times New Roman" w:cs="Times New Roman"/>
                <w:sz w:val="20"/>
                <w:szCs w:val="20"/>
              </w:rPr>
            </w:pPr>
            <w:r w:rsidRPr="00B42913">
              <w:rPr>
                <w:rFonts w:ascii="Times New Roman" w:hAnsi="Times New Roman" w:cs="Times New Roman"/>
                <w:sz w:val="20"/>
                <w:szCs w:val="20"/>
              </w:rPr>
              <w:t>Могилів-Подільський АС – Новомикільськ ч/з Садки</w:t>
            </w:r>
          </w:p>
        </w:tc>
        <w:tc>
          <w:tcPr>
            <w:tcW w:w="1507" w:type="dxa"/>
            <w:tcBorders>
              <w:top w:val="single" w:sz="4" w:space="0" w:color="auto"/>
              <w:left w:val="single" w:sz="4" w:space="0" w:color="auto"/>
              <w:bottom w:val="single" w:sz="4" w:space="0" w:color="auto"/>
            </w:tcBorders>
            <w:shd w:val="clear" w:color="auto" w:fill="auto"/>
            <w:vAlign w:val="center"/>
          </w:tcPr>
          <w:p w14:paraId="0011D149" w14:textId="77777777" w:rsidR="00B42913" w:rsidRPr="00B42913" w:rsidRDefault="00B42913" w:rsidP="00B42913">
            <w:pPr>
              <w:spacing w:after="0"/>
              <w:jc w:val="center"/>
              <w:rPr>
                <w:rFonts w:ascii="Times New Roman" w:hAnsi="Times New Roman" w:cs="Times New Roman"/>
                <w:sz w:val="20"/>
                <w:szCs w:val="20"/>
              </w:rPr>
            </w:pPr>
            <w:r w:rsidRPr="00B42913">
              <w:rPr>
                <w:rFonts w:ascii="Times New Roman" w:hAnsi="Times New Roman" w:cs="Times New Roman"/>
                <w:sz w:val="20"/>
                <w:szCs w:val="20"/>
              </w:rPr>
              <w:t>336</w:t>
            </w:r>
          </w:p>
        </w:tc>
        <w:tc>
          <w:tcPr>
            <w:tcW w:w="4928" w:type="dxa"/>
            <w:tcBorders>
              <w:top w:val="single" w:sz="4" w:space="0" w:color="auto"/>
              <w:left w:val="single" w:sz="4" w:space="0" w:color="auto"/>
              <w:bottom w:val="single" w:sz="4" w:space="0" w:color="auto"/>
            </w:tcBorders>
            <w:shd w:val="clear" w:color="auto" w:fill="auto"/>
            <w:vAlign w:val="center"/>
          </w:tcPr>
          <w:p w14:paraId="46969A49"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1AA9C847"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4:30(5:45)/6:00(7:15), 12:30(13:45)/14:00(15:15)</w:t>
            </w:r>
          </w:p>
        </w:tc>
        <w:tc>
          <w:tcPr>
            <w:tcW w:w="1180" w:type="dxa"/>
            <w:tcBorders>
              <w:top w:val="single" w:sz="4" w:space="0" w:color="auto"/>
              <w:left w:val="single" w:sz="4" w:space="0" w:color="auto"/>
              <w:bottom w:val="single" w:sz="4" w:space="0" w:color="auto"/>
            </w:tcBorders>
            <w:shd w:val="clear" w:color="auto" w:fill="auto"/>
            <w:vAlign w:val="center"/>
          </w:tcPr>
          <w:p w14:paraId="7E75002A" w14:textId="77777777" w:rsidR="00B42913" w:rsidRPr="00B42913" w:rsidRDefault="00B42913" w:rsidP="00A51688">
            <w:pPr>
              <w:spacing w:after="0" w:line="240" w:lineRule="auto"/>
              <w:jc w:val="center"/>
              <w:rPr>
                <w:rFonts w:ascii="Times New Roman" w:hAnsi="Times New Roman" w:cs="Times New Roman"/>
                <w:sz w:val="20"/>
                <w:szCs w:val="20"/>
                <w:lang w:val="ru-RU"/>
              </w:rPr>
            </w:pPr>
            <w:r w:rsidRPr="00B42913">
              <w:rPr>
                <w:rFonts w:ascii="Times New Roman" w:hAnsi="Times New Roman" w:cs="Times New Roman"/>
                <w:sz w:val="20"/>
                <w:szCs w:val="20"/>
                <w:lang w:val="ru-RU"/>
              </w:rPr>
              <w:t>37</w:t>
            </w:r>
          </w:p>
        </w:tc>
        <w:tc>
          <w:tcPr>
            <w:tcW w:w="1199" w:type="dxa"/>
            <w:tcBorders>
              <w:top w:val="single" w:sz="4" w:space="0" w:color="auto"/>
              <w:left w:val="single" w:sz="4" w:space="0" w:color="auto"/>
              <w:bottom w:val="single" w:sz="4" w:space="0" w:color="auto"/>
            </w:tcBorders>
            <w:shd w:val="clear" w:color="auto" w:fill="auto"/>
            <w:vAlign w:val="center"/>
          </w:tcPr>
          <w:p w14:paraId="69944A2F"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78EEE1E2"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7F5CA21E" w14:textId="77777777" w:rsidR="00B42913" w:rsidRPr="00B42913" w:rsidRDefault="00B42913" w:rsidP="00A51688">
            <w:pPr>
              <w:spacing w:after="0" w:line="240" w:lineRule="auto"/>
              <w:jc w:val="center"/>
              <w:rPr>
                <w:rFonts w:ascii="Times New Roman" w:hAnsi="Times New Roman" w:cs="Times New Roman"/>
                <w:sz w:val="20"/>
                <w:szCs w:val="20"/>
                <w:lang w:val="ru-RU"/>
              </w:rPr>
            </w:pPr>
            <w:r w:rsidRPr="00B42913">
              <w:rPr>
                <w:rFonts w:ascii="Times New Roman" w:hAnsi="Times New Roman" w:cs="Times New Roman"/>
                <w:sz w:val="20"/>
                <w:szCs w:val="20"/>
                <w:lang w:val="ru-RU"/>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1FC46564"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вик. по вт. чт. нд</w:t>
            </w:r>
          </w:p>
        </w:tc>
      </w:tr>
      <w:tr w:rsidR="00B42913" w:rsidRPr="00B42913" w14:paraId="2EE7AFEE" w14:textId="77777777" w:rsidTr="00B42913">
        <w:tblPrEx>
          <w:tblCellMar>
            <w:left w:w="10" w:type="dxa"/>
            <w:right w:w="10" w:type="dxa"/>
          </w:tblCellMar>
        </w:tblPrEx>
        <w:trPr>
          <w:trHeight w:val="732"/>
        </w:trPr>
        <w:tc>
          <w:tcPr>
            <w:tcW w:w="1134" w:type="dxa"/>
            <w:tcBorders>
              <w:top w:val="single" w:sz="4" w:space="0" w:color="auto"/>
              <w:left w:val="single" w:sz="4" w:space="0" w:color="auto"/>
              <w:bottom w:val="single" w:sz="4" w:space="0" w:color="auto"/>
            </w:tcBorders>
            <w:shd w:val="clear" w:color="auto" w:fill="FFFFFF"/>
            <w:vAlign w:val="center"/>
          </w:tcPr>
          <w:p w14:paraId="5E4B6A3A" w14:textId="77777777" w:rsidR="00B42913" w:rsidRPr="00B42913" w:rsidRDefault="00B42913" w:rsidP="00A51688">
            <w:pPr>
              <w:spacing w:after="0" w:line="240" w:lineRule="auto"/>
              <w:jc w:val="center"/>
              <w:rPr>
                <w:rFonts w:ascii="Times New Roman" w:hAnsi="Times New Roman" w:cs="Times New Roman"/>
                <w:sz w:val="20"/>
                <w:szCs w:val="20"/>
                <w:lang w:val="ru-RU"/>
              </w:rPr>
            </w:pPr>
            <w:r w:rsidRPr="00B42913">
              <w:rPr>
                <w:rFonts w:ascii="Times New Roman" w:hAnsi="Times New Roman" w:cs="Times New Roman"/>
                <w:sz w:val="20"/>
                <w:szCs w:val="20"/>
              </w:rPr>
              <w:t>16</w:t>
            </w:r>
            <w:r w:rsidRPr="00B42913">
              <w:rPr>
                <w:rFonts w:ascii="Times New Roman" w:hAnsi="Times New Roman" w:cs="Times New Roman"/>
                <w:sz w:val="20"/>
                <w:szCs w:val="20"/>
                <w:lang w:val="ru-RU"/>
              </w:rPr>
              <w:t>2</w:t>
            </w:r>
          </w:p>
        </w:tc>
        <w:tc>
          <w:tcPr>
            <w:tcW w:w="2560" w:type="dxa"/>
            <w:tcBorders>
              <w:top w:val="single" w:sz="4" w:space="0" w:color="auto"/>
              <w:left w:val="single" w:sz="4" w:space="0" w:color="auto"/>
              <w:bottom w:val="single" w:sz="4" w:space="0" w:color="auto"/>
            </w:tcBorders>
            <w:shd w:val="clear" w:color="auto" w:fill="auto"/>
            <w:vAlign w:val="center"/>
          </w:tcPr>
          <w:p w14:paraId="0E371441" w14:textId="77777777" w:rsidR="00B42913" w:rsidRPr="00B42913" w:rsidRDefault="00B42913" w:rsidP="00B42913">
            <w:pPr>
              <w:spacing w:after="0"/>
              <w:ind w:left="132"/>
              <w:rPr>
                <w:rFonts w:ascii="Times New Roman" w:hAnsi="Times New Roman" w:cs="Times New Roman"/>
                <w:sz w:val="20"/>
                <w:szCs w:val="20"/>
              </w:rPr>
            </w:pPr>
            <w:r w:rsidRPr="00B42913">
              <w:rPr>
                <w:rFonts w:ascii="Times New Roman" w:hAnsi="Times New Roman" w:cs="Times New Roman"/>
                <w:sz w:val="20"/>
                <w:szCs w:val="20"/>
              </w:rPr>
              <w:t>Могилів-Подільський АС – Мервинці</w:t>
            </w:r>
          </w:p>
        </w:tc>
        <w:tc>
          <w:tcPr>
            <w:tcW w:w="1507" w:type="dxa"/>
            <w:tcBorders>
              <w:top w:val="single" w:sz="4" w:space="0" w:color="auto"/>
              <w:left w:val="single" w:sz="4" w:space="0" w:color="auto"/>
              <w:bottom w:val="single" w:sz="4" w:space="0" w:color="auto"/>
            </w:tcBorders>
            <w:shd w:val="clear" w:color="auto" w:fill="auto"/>
            <w:vAlign w:val="center"/>
          </w:tcPr>
          <w:p w14:paraId="7210CBA4" w14:textId="77777777" w:rsidR="00B42913" w:rsidRPr="00B42913" w:rsidRDefault="00B42913" w:rsidP="00B42913">
            <w:pPr>
              <w:spacing w:after="0"/>
              <w:jc w:val="center"/>
              <w:rPr>
                <w:rFonts w:ascii="Times New Roman" w:hAnsi="Times New Roman" w:cs="Times New Roman"/>
                <w:sz w:val="20"/>
                <w:szCs w:val="20"/>
              </w:rPr>
            </w:pPr>
            <w:r w:rsidRPr="00B42913">
              <w:rPr>
                <w:rFonts w:ascii="Times New Roman" w:hAnsi="Times New Roman" w:cs="Times New Roman"/>
                <w:sz w:val="20"/>
                <w:szCs w:val="20"/>
              </w:rPr>
              <w:t>333</w:t>
            </w:r>
          </w:p>
        </w:tc>
        <w:tc>
          <w:tcPr>
            <w:tcW w:w="4928" w:type="dxa"/>
            <w:tcBorders>
              <w:top w:val="single" w:sz="4" w:space="0" w:color="auto"/>
              <w:left w:val="single" w:sz="4" w:space="0" w:color="auto"/>
              <w:bottom w:val="single" w:sz="4" w:space="0" w:color="auto"/>
            </w:tcBorders>
            <w:shd w:val="clear" w:color="auto" w:fill="auto"/>
            <w:vAlign w:val="center"/>
          </w:tcPr>
          <w:p w14:paraId="09613E1B"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 xml:space="preserve">В звичайному режимі </w:t>
            </w:r>
          </w:p>
          <w:p w14:paraId="72983818"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5:00(5:50)/6:00(6:50), 12:00(12:50)/13:00(13:50)</w:t>
            </w:r>
          </w:p>
        </w:tc>
        <w:tc>
          <w:tcPr>
            <w:tcW w:w="1180" w:type="dxa"/>
            <w:tcBorders>
              <w:top w:val="single" w:sz="4" w:space="0" w:color="auto"/>
              <w:left w:val="single" w:sz="4" w:space="0" w:color="auto"/>
              <w:bottom w:val="single" w:sz="4" w:space="0" w:color="auto"/>
            </w:tcBorders>
            <w:shd w:val="clear" w:color="auto" w:fill="auto"/>
            <w:vAlign w:val="center"/>
          </w:tcPr>
          <w:p w14:paraId="54ACE9F4" w14:textId="77777777" w:rsidR="00B42913" w:rsidRPr="00B42913" w:rsidRDefault="00B42913" w:rsidP="00A51688">
            <w:pPr>
              <w:spacing w:after="0" w:line="240" w:lineRule="auto"/>
              <w:jc w:val="center"/>
              <w:rPr>
                <w:rFonts w:ascii="Times New Roman" w:hAnsi="Times New Roman" w:cs="Times New Roman"/>
                <w:sz w:val="20"/>
                <w:szCs w:val="20"/>
                <w:lang w:val="ru-RU"/>
              </w:rPr>
            </w:pPr>
            <w:r w:rsidRPr="00B42913">
              <w:rPr>
                <w:rFonts w:ascii="Times New Roman" w:hAnsi="Times New Roman" w:cs="Times New Roman"/>
                <w:sz w:val="20"/>
                <w:szCs w:val="20"/>
                <w:lang w:val="ru-RU"/>
              </w:rPr>
              <w:t>28</w:t>
            </w:r>
          </w:p>
        </w:tc>
        <w:tc>
          <w:tcPr>
            <w:tcW w:w="1199" w:type="dxa"/>
            <w:tcBorders>
              <w:top w:val="single" w:sz="4" w:space="0" w:color="auto"/>
              <w:left w:val="single" w:sz="4" w:space="0" w:color="auto"/>
              <w:bottom w:val="single" w:sz="4" w:space="0" w:color="auto"/>
            </w:tcBorders>
            <w:shd w:val="clear" w:color="auto" w:fill="auto"/>
            <w:vAlign w:val="center"/>
          </w:tcPr>
          <w:p w14:paraId="08980B96"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4C013A14" w14:textId="77777777" w:rsidR="00B42913" w:rsidRPr="00B42913" w:rsidRDefault="00B42913" w:rsidP="00A5168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661E0122" w14:textId="77777777" w:rsidR="00B42913" w:rsidRPr="00B42913" w:rsidRDefault="00B42913" w:rsidP="00A51688">
            <w:pPr>
              <w:spacing w:after="0" w:line="240" w:lineRule="auto"/>
              <w:jc w:val="center"/>
              <w:rPr>
                <w:rFonts w:ascii="Times New Roman" w:hAnsi="Times New Roman" w:cs="Times New Roman"/>
                <w:sz w:val="20"/>
                <w:szCs w:val="20"/>
                <w:lang w:val="ru-RU"/>
              </w:rPr>
            </w:pPr>
            <w:r w:rsidRPr="00B42913">
              <w:rPr>
                <w:rFonts w:ascii="Times New Roman" w:hAnsi="Times New Roman" w:cs="Times New Roman"/>
                <w:sz w:val="20"/>
                <w:szCs w:val="20"/>
                <w:lang w:val="ru-RU"/>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281E5676" w14:textId="77777777" w:rsidR="00B42913" w:rsidRPr="00B42913" w:rsidRDefault="00B42913" w:rsidP="00A5168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вик. по вт. чт. нд</w:t>
            </w:r>
          </w:p>
        </w:tc>
      </w:tr>
      <w:tr w:rsidR="00B42913" w:rsidRPr="00B42913" w14:paraId="57E23F85" w14:textId="77777777" w:rsidTr="00B42913">
        <w:tblPrEx>
          <w:tblCellMar>
            <w:left w:w="10" w:type="dxa"/>
            <w:right w:w="10" w:type="dxa"/>
          </w:tblCellMar>
        </w:tblPrEx>
        <w:trPr>
          <w:trHeight w:val="695"/>
        </w:trPr>
        <w:tc>
          <w:tcPr>
            <w:tcW w:w="1134" w:type="dxa"/>
            <w:tcBorders>
              <w:top w:val="single" w:sz="4" w:space="0" w:color="auto"/>
              <w:left w:val="single" w:sz="4" w:space="0" w:color="auto"/>
            </w:tcBorders>
            <w:shd w:val="clear" w:color="auto" w:fill="FFFFFF"/>
            <w:vAlign w:val="center"/>
          </w:tcPr>
          <w:p w14:paraId="30AE686C" w14:textId="068E1EFD" w:rsidR="00B42913" w:rsidRPr="00B42913" w:rsidRDefault="00B42913" w:rsidP="002F3D8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lastRenderedPageBreak/>
              <w:t>163</w:t>
            </w:r>
          </w:p>
        </w:tc>
        <w:tc>
          <w:tcPr>
            <w:tcW w:w="2560" w:type="dxa"/>
            <w:tcBorders>
              <w:top w:val="single" w:sz="4" w:space="0" w:color="auto"/>
              <w:left w:val="single" w:sz="4" w:space="0" w:color="auto"/>
            </w:tcBorders>
            <w:shd w:val="clear" w:color="auto" w:fill="auto"/>
            <w:vAlign w:val="center"/>
          </w:tcPr>
          <w:p w14:paraId="5F9B0C22" w14:textId="77777777" w:rsidR="00B42913" w:rsidRPr="00B42913" w:rsidRDefault="00B42913" w:rsidP="00B42913">
            <w:pPr>
              <w:spacing w:after="0" w:line="240" w:lineRule="auto"/>
              <w:ind w:left="132"/>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 xml:space="preserve">Вінниця АС-2 – </w:t>
            </w:r>
          </w:p>
          <w:p w14:paraId="2DE8D57F" w14:textId="5A2D5083" w:rsidR="00B42913" w:rsidRPr="00B42913" w:rsidRDefault="00B42913" w:rsidP="00B42913">
            <w:pPr>
              <w:spacing w:after="0" w:line="240" w:lineRule="auto"/>
              <w:ind w:left="132"/>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 xml:space="preserve">Агрономічне </w:t>
            </w:r>
          </w:p>
        </w:tc>
        <w:tc>
          <w:tcPr>
            <w:tcW w:w="1507" w:type="dxa"/>
            <w:tcBorders>
              <w:top w:val="single" w:sz="4" w:space="0" w:color="auto"/>
              <w:left w:val="single" w:sz="4" w:space="0" w:color="auto"/>
            </w:tcBorders>
            <w:shd w:val="clear" w:color="auto" w:fill="auto"/>
            <w:vAlign w:val="center"/>
          </w:tcPr>
          <w:p w14:paraId="58532FF1" w14:textId="71BF3332"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132</w:t>
            </w:r>
          </w:p>
        </w:tc>
        <w:tc>
          <w:tcPr>
            <w:tcW w:w="4928" w:type="dxa"/>
            <w:tcBorders>
              <w:top w:val="single" w:sz="4" w:space="0" w:color="auto"/>
              <w:left w:val="single" w:sz="4" w:space="0" w:color="auto"/>
            </w:tcBorders>
            <w:shd w:val="clear" w:color="auto" w:fill="auto"/>
            <w:vAlign w:val="center"/>
          </w:tcPr>
          <w:p w14:paraId="1D39280A" w14:textId="77777777" w:rsidR="00B42913" w:rsidRPr="00B42913" w:rsidRDefault="00B42913" w:rsidP="002F3D8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режимі маршрутного таксі</w:t>
            </w:r>
          </w:p>
          <w:p w14:paraId="184FA4F0" w14:textId="34C1BBA2" w:rsidR="00B42913" w:rsidRPr="00B42913" w:rsidRDefault="00B42913" w:rsidP="002F3D8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поч. 6:30/кін. 22:00</w:t>
            </w:r>
          </w:p>
        </w:tc>
        <w:tc>
          <w:tcPr>
            <w:tcW w:w="1180" w:type="dxa"/>
            <w:tcBorders>
              <w:top w:val="single" w:sz="4" w:space="0" w:color="auto"/>
              <w:left w:val="single" w:sz="4" w:space="0" w:color="auto"/>
            </w:tcBorders>
            <w:shd w:val="clear" w:color="auto" w:fill="auto"/>
            <w:vAlign w:val="center"/>
          </w:tcPr>
          <w:p w14:paraId="427746FB" w14:textId="3599286A" w:rsidR="00B42913" w:rsidRPr="00B42913" w:rsidRDefault="00B42913" w:rsidP="002F3D83">
            <w:pPr>
              <w:spacing w:after="0" w:line="240" w:lineRule="auto"/>
              <w:jc w:val="center"/>
              <w:rPr>
                <w:rStyle w:val="a8"/>
                <w:rFonts w:ascii="Times New Roman" w:hAnsi="Times New Roman" w:cs="Times New Roman"/>
                <w:sz w:val="20"/>
                <w:szCs w:val="20"/>
              </w:rPr>
            </w:pPr>
            <w:r w:rsidRPr="00B42913">
              <w:rPr>
                <w:rStyle w:val="a8"/>
                <w:rFonts w:ascii="Times New Roman" w:hAnsi="Times New Roman" w:cs="Times New Roman"/>
                <w:sz w:val="20"/>
                <w:szCs w:val="20"/>
              </w:rPr>
              <w:t>11,2/11,6</w:t>
            </w:r>
          </w:p>
        </w:tc>
        <w:tc>
          <w:tcPr>
            <w:tcW w:w="1199" w:type="dxa"/>
            <w:tcBorders>
              <w:top w:val="single" w:sz="4" w:space="0" w:color="auto"/>
              <w:left w:val="single" w:sz="4" w:space="0" w:color="auto"/>
            </w:tcBorders>
            <w:shd w:val="clear" w:color="auto" w:fill="auto"/>
            <w:vAlign w:val="center"/>
          </w:tcPr>
          <w:p w14:paraId="19F51F6C"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74EAE312" w14:textId="6BC33FA2"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tcBorders>
            <w:shd w:val="clear" w:color="auto" w:fill="auto"/>
            <w:vAlign w:val="center"/>
          </w:tcPr>
          <w:p w14:paraId="72162C36" w14:textId="30DCFED5" w:rsidR="00B42913" w:rsidRPr="00B42913" w:rsidRDefault="00B42913" w:rsidP="002F3D8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1+1</w:t>
            </w:r>
          </w:p>
        </w:tc>
        <w:tc>
          <w:tcPr>
            <w:tcW w:w="1700" w:type="dxa"/>
            <w:tcBorders>
              <w:top w:val="single" w:sz="4" w:space="0" w:color="auto"/>
              <w:left w:val="single" w:sz="4" w:space="0" w:color="auto"/>
              <w:right w:val="single" w:sz="4" w:space="0" w:color="auto"/>
            </w:tcBorders>
            <w:shd w:val="clear" w:color="auto" w:fill="auto"/>
            <w:vAlign w:val="center"/>
          </w:tcPr>
          <w:p w14:paraId="57AB0B6D" w14:textId="452C1E37" w:rsidR="00B42913" w:rsidRPr="00B42913" w:rsidRDefault="00B42913" w:rsidP="002F3D8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Постійно, щоденно</w:t>
            </w:r>
          </w:p>
        </w:tc>
      </w:tr>
      <w:tr w:rsidR="00B42913" w:rsidRPr="00B42913" w14:paraId="15A6CC15" w14:textId="77777777" w:rsidTr="0010373E">
        <w:tblPrEx>
          <w:tblCellMar>
            <w:left w:w="10" w:type="dxa"/>
            <w:right w:w="10" w:type="dxa"/>
          </w:tblCellMar>
        </w:tblPrEx>
        <w:trPr>
          <w:trHeight w:val="649"/>
        </w:trPr>
        <w:tc>
          <w:tcPr>
            <w:tcW w:w="1134" w:type="dxa"/>
            <w:tcBorders>
              <w:top w:val="single" w:sz="4" w:space="0" w:color="auto"/>
              <w:left w:val="single" w:sz="4" w:space="0" w:color="auto"/>
              <w:bottom w:val="single" w:sz="4" w:space="0" w:color="auto"/>
            </w:tcBorders>
            <w:shd w:val="clear" w:color="auto" w:fill="FFFFFF"/>
            <w:vAlign w:val="center"/>
          </w:tcPr>
          <w:p w14:paraId="37FF3980" w14:textId="48900982" w:rsidR="00B42913" w:rsidRPr="00B42913" w:rsidRDefault="00B42913" w:rsidP="003D2318">
            <w:pPr>
              <w:spacing w:after="0" w:line="240" w:lineRule="auto"/>
              <w:jc w:val="center"/>
              <w:rPr>
                <w:rFonts w:ascii="Times New Roman" w:hAnsi="Times New Roman" w:cs="Times New Roman"/>
                <w:color w:val="000000" w:themeColor="text1"/>
                <w:sz w:val="20"/>
                <w:szCs w:val="20"/>
                <w:lang w:val="ru-RU"/>
              </w:rPr>
            </w:pPr>
            <w:r w:rsidRPr="00B42913">
              <w:rPr>
                <w:rFonts w:ascii="Times New Roman" w:hAnsi="Times New Roman" w:cs="Times New Roman"/>
                <w:color w:val="000000" w:themeColor="text1"/>
                <w:sz w:val="20"/>
                <w:szCs w:val="20"/>
                <w:lang w:val="ru-RU"/>
              </w:rPr>
              <w:t>164</w:t>
            </w:r>
          </w:p>
        </w:tc>
        <w:tc>
          <w:tcPr>
            <w:tcW w:w="2560" w:type="dxa"/>
            <w:tcBorders>
              <w:top w:val="single" w:sz="4" w:space="0" w:color="auto"/>
              <w:left w:val="single" w:sz="4" w:space="0" w:color="auto"/>
              <w:bottom w:val="single" w:sz="4" w:space="0" w:color="auto"/>
            </w:tcBorders>
            <w:shd w:val="clear" w:color="auto" w:fill="auto"/>
            <w:vAlign w:val="center"/>
          </w:tcPr>
          <w:p w14:paraId="554DB40C" w14:textId="58C99EC9"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Крижопіль АС – Леонівка</w:t>
            </w:r>
          </w:p>
        </w:tc>
        <w:tc>
          <w:tcPr>
            <w:tcW w:w="1507" w:type="dxa"/>
            <w:tcBorders>
              <w:top w:val="single" w:sz="4" w:space="0" w:color="auto"/>
              <w:left w:val="single" w:sz="4" w:space="0" w:color="auto"/>
              <w:bottom w:val="single" w:sz="4" w:space="0" w:color="auto"/>
            </w:tcBorders>
            <w:shd w:val="clear" w:color="auto" w:fill="auto"/>
            <w:vAlign w:val="center"/>
          </w:tcPr>
          <w:p w14:paraId="21011451" w14:textId="2A4542B5"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295</w:t>
            </w:r>
          </w:p>
        </w:tc>
        <w:tc>
          <w:tcPr>
            <w:tcW w:w="4928" w:type="dxa"/>
            <w:tcBorders>
              <w:top w:val="single" w:sz="4" w:space="0" w:color="auto"/>
              <w:left w:val="single" w:sz="4" w:space="0" w:color="auto"/>
              <w:bottom w:val="single" w:sz="4" w:space="0" w:color="auto"/>
            </w:tcBorders>
            <w:shd w:val="clear" w:color="auto" w:fill="auto"/>
            <w:vAlign w:val="center"/>
          </w:tcPr>
          <w:p w14:paraId="3E1CEDD3" w14:textId="073BA0DA"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417526BE" w14:textId="1AABE5B7"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 xml:space="preserve">5:25(6:10)/6:30(7:15), 12:25(13:10)/13:40(14:25) </w:t>
            </w:r>
          </w:p>
        </w:tc>
        <w:tc>
          <w:tcPr>
            <w:tcW w:w="1180" w:type="dxa"/>
            <w:tcBorders>
              <w:top w:val="single" w:sz="4" w:space="0" w:color="auto"/>
              <w:left w:val="single" w:sz="4" w:space="0" w:color="auto"/>
              <w:bottom w:val="single" w:sz="4" w:space="0" w:color="auto"/>
            </w:tcBorders>
            <w:shd w:val="clear" w:color="auto" w:fill="auto"/>
            <w:vAlign w:val="center"/>
          </w:tcPr>
          <w:p w14:paraId="465C0D28" w14:textId="1F59FEF1"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29</w:t>
            </w:r>
          </w:p>
        </w:tc>
        <w:tc>
          <w:tcPr>
            <w:tcW w:w="1199" w:type="dxa"/>
            <w:tcBorders>
              <w:top w:val="single" w:sz="4" w:space="0" w:color="auto"/>
              <w:left w:val="single" w:sz="4" w:space="0" w:color="auto"/>
              <w:bottom w:val="single" w:sz="4" w:space="0" w:color="auto"/>
            </w:tcBorders>
            <w:shd w:val="clear" w:color="auto" w:fill="auto"/>
            <w:vAlign w:val="center"/>
          </w:tcPr>
          <w:p w14:paraId="3C6D1C0B"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547191F8" w14:textId="40D9A4F1"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23F9BA27" w14:textId="292910C4"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3E672297" w14:textId="1ECBF84C"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Постійно по вт.</w:t>
            </w:r>
          </w:p>
        </w:tc>
      </w:tr>
      <w:tr w:rsidR="00B42913" w:rsidRPr="00B42913" w14:paraId="7C1D2A6A" w14:textId="77777777" w:rsidTr="003036A2">
        <w:tblPrEx>
          <w:tblCellMar>
            <w:left w:w="10" w:type="dxa"/>
            <w:right w:w="10" w:type="dxa"/>
          </w:tblCellMar>
        </w:tblPrEx>
        <w:trPr>
          <w:trHeight w:val="649"/>
        </w:trPr>
        <w:tc>
          <w:tcPr>
            <w:tcW w:w="1134" w:type="dxa"/>
            <w:tcBorders>
              <w:top w:val="single" w:sz="4" w:space="0" w:color="auto"/>
              <w:left w:val="single" w:sz="4" w:space="0" w:color="auto"/>
              <w:bottom w:val="single" w:sz="4" w:space="0" w:color="auto"/>
            </w:tcBorders>
            <w:shd w:val="clear" w:color="auto" w:fill="auto"/>
            <w:vAlign w:val="center"/>
          </w:tcPr>
          <w:p w14:paraId="010549AA" w14:textId="12012B6B" w:rsidR="00B42913" w:rsidRPr="00B42913" w:rsidRDefault="00B42913" w:rsidP="003D2318">
            <w:pPr>
              <w:spacing w:after="0" w:line="240" w:lineRule="auto"/>
              <w:jc w:val="center"/>
              <w:rPr>
                <w:rFonts w:ascii="Times New Roman" w:hAnsi="Times New Roman" w:cs="Times New Roman"/>
                <w:color w:val="000000" w:themeColor="text1"/>
                <w:sz w:val="20"/>
                <w:szCs w:val="20"/>
                <w:lang w:val="ru-RU"/>
              </w:rPr>
            </w:pPr>
            <w:r w:rsidRPr="00B42913">
              <w:rPr>
                <w:rFonts w:ascii="Times New Roman" w:hAnsi="Times New Roman" w:cs="Times New Roman"/>
                <w:color w:val="000000" w:themeColor="text1"/>
                <w:sz w:val="20"/>
                <w:szCs w:val="20"/>
                <w:lang w:val="ru-RU"/>
              </w:rPr>
              <w:t>165</w:t>
            </w:r>
          </w:p>
        </w:tc>
        <w:tc>
          <w:tcPr>
            <w:tcW w:w="2560" w:type="dxa"/>
            <w:tcBorders>
              <w:top w:val="single" w:sz="4" w:space="0" w:color="auto"/>
              <w:left w:val="single" w:sz="4" w:space="0" w:color="auto"/>
              <w:bottom w:val="single" w:sz="4" w:space="0" w:color="auto"/>
            </w:tcBorders>
            <w:shd w:val="clear" w:color="auto" w:fill="auto"/>
            <w:vAlign w:val="center"/>
          </w:tcPr>
          <w:p w14:paraId="42E7A126" w14:textId="51EB5700" w:rsidR="00B42913" w:rsidRPr="00B42913" w:rsidRDefault="00B42913" w:rsidP="00B42913">
            <w:pPr>
              <w:spacing w:after="0" w:line="240" w:lineRule="auto"/>
              <w:ind w:left="132"/>
              <w:rPr>
                <w:rFonts w:ascii="Times New Roman" w:hAnsi="Times New Roman" w:cs="Times New Roman"/>
                <w:sz w:val="20"/>
                <w:szCs w:val="20"/>
              </w:rPr>
            </w:pPr>
            <w:r w:rsidRPr="00B42913">
              <w:rPr>
                <w:rFonts w:ascii="Times New Roman" w:hAnsi="Times New Roman" w:cs="Times New Roman"/>
                <w:sz w:val="20"/>
                <w:szCs w:val="20"/>
              </w:rPr>
              <w:t>Крижопіль АС – Кісниця</w:t>
            </w:r>
          </w:p>
        </w:tc>
        <w:tc>
          <w:tcPr>
            <w:tcW w:w="1507" w:type="dxa"/>
            <w:tcBorders>
              <w:top w:val="single" w:sz="4" w:space="0" w:color="auto"/>
              <w:left w:val="single" w:sz="4" w:space="0" w:color="auto"/>
              <w:bottom w:val="single" w:sz="4" w:space="0" w:color="auto"/>
            </w:tcBorders>
            <w:shd w:val="clear" w:color="auto" w:fill="auto"/>
            <w:vAlign w:val="center"/>
          </w:tcPr>
          <w:p w14:paraId="4B1E16F5" w14:textId="4C757E81"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303</w:t>
            </w:r>
          </w:p>
        </w:tc>
        <w:tc>
          <w:tcPr>
            <w:tcW w:w="4928" w:type="dxa"/>
            <w:tcBorders>
              <w:top w:val="single" w:sz="4" w:space="0" w:color="auto"/>
              <w:left w:val="single" w:sz="4" w:space="0" w:color="auto"/>
              <w:bottom w:val="single" w:sz="4" w:space="0" w:color="auto"/>
            </w:tcBorders>
            <w:shd w:val="clear" w:color="auto" w:fill="auto"/>
            <w:vAlign w:val="center"/>
          </w:tcPr>
          <w:p w14:paraId="15968292" w14:textId="77777777"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5C638660" w14:textId="2924803D"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5:20(5:45)/6:00(6:25), 11:15(11:40)/12:00(12:25)</w:t>
            </w:r>
          </w:p>
        </w:tc>
        <w:tc>
          <w:tcPr>
            <w:tcW w:w="1180" w:type="dxa"/>
            <w:tcBorders>
              <w:top w:val="single" w:sz="4" w:space="0" w:color="auto"/>
              <w:left w:val="single" w:sz="4" w:space="0" w:color="auto"/>
              <w:bottom w:val="single" w:sz="4" w:space="0" w:color="auto"/>
            </w:tcBorders>
            <w:shd w:val="clear" w:color="auto" w:fill="auto"/>
            <w:vAlign w:val="center"/>
          </w:tcPr>
          <w:p w14:paraId="7126F4C0" w14:textId="78585F80"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15</w:t>
            </w:r>
          </w:p>
        </w:tc>
        <w:tc>
          <w:tcPr>
            <w:tcW w:w="1199" w:type="dxa"/>
            <w:tcBorders>
              <w:top w:val="single" w:sz="4" w:space="0" w:color="auto"/>
              <w:left w:val="single" w:sz="4" w:space="0" w:color="auto"/>
              <w:bottom w:val="single" w:sz="4" w:space="0" w:color="auto"/>
            </w:tcBorders>
            <w:shd w:val="clear" w:color="auto" w:fill="auto"/>
            <w:vAlign w:val="center"/>
          </w:tcPr>
          <w:p w14:paraId="78998E4F"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7E886ED2" w14:textId="35F567F5"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53105EE8" w14:textId="2774EB73"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3615C46C" w14:textId="2A1F8FDF"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Постійно по вт.</w:t>
            </w:r>
          </w:p>
        </w:tc>
      </w:tr>
      <w:tr w:rsidR="00B42913" w:rsidRPr="00B42913" w14:paraId="49BEAD67" w14:textId="77777777" w:rsidTr="00B42913">
        <w:tblPrEx>
          <w:tblCellMar>
            <w:left w:w="10" w:type="dxa"/>
            <w:right w:w="10" w:type="dxa"/>
          </w:tblCellMar>
        </w:tblPrEx>
        <w:trPr>
          <w:trHeight w:hRule="exact" w:val="959"/>
        </w:trPr>
        <w:tc>
          <w:tcPr>
            <w:tcW w:w="1134" w:type="dxa"/>
            <w:tcBorders>
              <w:top w:val="single" w:sz="4" w:space="0" w:color="auto"/>
              <w:left w:val="single" w:sz="4" w:space="0" w:color="auto"/>
              <w:bottom w:val="single" w:sz="4" w:space="0" w:color="auto"/>
            </w:tcBorders>
            <w:shd w:val="clear" w:color="auto" w:fill="FFFFFF"/>
            <w:vAlign w:val="center"/>
          </w:tcPr>
          <w:p w14:paraId="44CB20D8" w14:textId="17DF33CF"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166</w:t>
            </w:r>
          </w:p>
        </w:tc>
        <w:tc>
          <w:tcPr>
            <w:tcW w:w="2560" w:type="dxa"/>
            <w:tcBorders>
              <w:top w:val="single" w:sz="4" w:space="0" w:color="auto"/>
              <w:left w:val="single" w:sz="4" w:space="0" w:color="auto"/>
              <w:bottom w:val="single" w:sz="4" w:space="0" w:color="auto"/>
            </w:tcBorders>
            <w:shd w:val="clear" w:color="auto" w:fill="auto"/>
            <w:vAlign w:val="center"/>
          </w:tcPr>
          <w:p w14:paraId="3FB7E3B2" w14:textId="68D33ED9" w:rsidR="00B42913" w:rsidRPr="00B42913" w:rsidRDefault="00B42913" w:rsidP="00B42913">
            <w:pPr>
              <w:spacing w:after="0" w:line="240" w:lineRule="auto"/>
              <w:ind w:left="132"/>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Немирів АС – Новоселівка</w:t>
            </w:r>
          </w:p>
        </w:tc>
        <w:tc>
          <w:tcPr>
            <w:tcW w:w="1507" w:type="dxa"/>
            <w:tcBorders>
              <w:top w:val="single" w:sz="4" w:space="0" w:color="auto"/>
              <w:left w:val="single" w:sz="4" w:space="0" w:color="auto"/>
              <w:bottom w:val="single" w:sz="4" w:space="0" w:color="auto"/>
            </w:tcBorders>
            <w:shd w:val="clear" w:color="auto" w:fill="auto"/>
            <w:vAlign w:val="center"/>
          </w:tcPr>
          <w:p w14:paraId="0CA70CB8" w14:textId="0B1F02F2"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356</w:t>
            </w:r>
          </w:p>
        </w:tc>
        <w:tc>
          <w:tcPr>
            <w:tcW w:w="4928" w:type="dxa"/>
            <w:tcBorders>
              <w:top w:val="single" w:sz="4" w:space="0" w:color="auto"/>
              <w:left w:val="single" w:sz="4" w:space="0" w:color="auto"/>
              <w:bottom w:val="single" w:sz="4" w:space="0" w:color="auto"/>
            </w:tcBorders>
            <w:shd w:val="clear" w:color="auto" w:fill="auto"/>
          </w:tcPr>
          <w:p w14:paraId="5F5C2FBF" w14:textId="77777777" w:rsidR="00B42913" w:rsidRPr="00B42913" w:rsidRDefault="00B42913" w:rsidP="00656991">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282ECBF7" w14:textId="08ED89B4" w:rsidR="00B42913" w:rsidRPr="00B42913" w:rsidRDefault="00B42913" w:rsidP="002D75C0">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5:20(6:25)/7:28(8:33) – вик. у вт., пт., нд., 12:00(13:05)/14:08(15:13) – вик. у вт., нд., 13:00(14:05)/15:08(16:13) – вик. у пт.</w:t>
            </w:r>
          </w:p>
        </w:tc>
        <w:tc>
          <w:tcPr>
            <w:tcW w:w="1180" w:type="dxa"/>
            <w:tcBorders>
              <w:top w:val="single" w:sz="4" w:space="0" w:color="auto"/>
              <w:left w:val="single" w:sz="4" w:space="0" w:color="auto"/>
              <w:bottom w:val="single" w:sz="4" w:space="0" w:color="auto"/>
            </w:tcBorders>
            <w:shd w:val="clear" w:color="auto" w:fill="auto"/>
            <w:vAlign w:val="center"/>
          </w:tcPr>
          <w:p w14:paraId="26539048" w14:textId="471CAB32"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34</w:t>
            </w:r>
          </w:p>
        </w:tc>
        <w:tc>
          <w:tcPr>
            <w:tcW w:w="1199" w:type="dxa"/>
            <w:tcBorders>
              <w:top w:val="single" w:sz="4" w:space="0" w:color="auto"/>
              <w:left w:val="single" w:sz="4" w:space="0" w:color="auto"/>
              <w:bottom w:val="single" w:sz="4" w:space="0" w:color="auto"/>
            </w:tcBorders>
            <w:shd w:val="clear" w:color="auto" w:fill="auto"/>
            <w:vAlign w:val="center"/>
          </w:tcPr>
          <w:p w14:paraId="22A1F434"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2DE46F70" w14:textId="3A222C55"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2F93F946" w14:textId="4B794FC0"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5ACEC73F" w14:textId="7A123687"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Постійно у певні дні тижня</w:t>
            </w:r>
          </w:p>
        </w:tc>
      </w:tr>
      <w:tr w:rsidR="00B42913" w:rsidRPr="00B42913" w14:paraId="50DA5404" w14:textId="77777777" w:rsidTr="002A25C4">
        <w:tblPrEx>
          <w:tblCellMar>
            <w:left w:w="10" w:type="dxa"/>
            <w:right w:w="10" w:type="dxa"/>
          </w:tblCellMar>
        </w:tblPrEx>
        <w:trPr>
          <w:trHeight w:hRule="exact" w:val="1126"/>
        </w:trPr>
        <w:tc>
          <w:tcPr>
            <w:tcW w:w="1134" w:type="dxa"/>
            <w:tcBorders>
              <w:top w:val="single" w:sz="4" w:space="0" w:color="auto"/>
              <w:left w:val="single" w:sz="4" w:space="0" w:color="auto"/>
              <w:bottom w:val="single" w:sz="4" w:space="0" w:color="auto"/>
            </w:tcBorders>
            <w:shd w:val="clear" w:color="auto" w:fill="FFFFFF"/>
            <w:vAlign w:val="center"/>
          </w:tcPr>
          <w:p w14:paraId="7534C595" w14:textId="27C2CE02"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167</w:t>
            </w:r>
          </w:p>
        </w:tc>
        <w:tc>
          <w:tcPr>
            <w:tcW w:w="2560" w:type="dxa"/>
            <w:tcBorders>
              <w:top w:val="single" w:sz="4" w:space="0" w:color="auto"/>
              <w:left w:val="single" w:sz="4" w:space="0" w:color="auto"/>
              <w:bottom w:val="single" w:sz="4" w:space="0" w:color="auto"/>
            </w:tcBorders>
            <w:shd w:val="clear" w:color="auto" w:fill="auto"/>
            <w:vAlign w:val="center"/>
          </w:tcPr>
          <w:p w14:paraId="048CDFDE" w14:textId="7765EB08" w:rsidR="00B42913" w:rsidRPr="00B42913" w:rsidRDefault="00B42913" w:rsidP="00B42913">
            <w:pPr>
              <w:spacing w:after="0" w:line="240" w:lineRule="auto"/>
              <w:ind w:left="132"/>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Немирів АС – Ометинці ч/з Юрківці</w:t>
            </w:r>
          </w:p>
        </w:tc>
        <w:tc>
          <w:tcPr>
            <w:tcW w:w="1507" w:type="dxa"/>
            <w:tcBorders>
              <w:top w:val="single" w:sz="4" w:space="0" w:color="auto"/>
              <w:left w:val="single" w:sz="4" w:space="0" w:color="auto"/>
              <w:bottom w:val="single" w:sz="4" w:space="0" w:color="auto"/>
            </w:tcBorders>
            <w:shd w:val="clear" w:color="auto" w:fill="auto"/>
            <w:vAlign w:val="center"/>
          </w:tcPr>
          <w:p w14:paraId="2B74E925" w14:textId="1BF6769D"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358</w:t>
            </w:r>
          </w:p>
        </w:tc>
        <w:tc>
          <w:tcPr>
            <w:tcW w:w="4928" w:type="dxa"/>
            <w:tcBorders>
              <w:top w:val="single" w:sz="4" w:space="0" w:color="auto"/>
              <w:left w:val="single" w:sz="4" w:space="0" w:color="auto"/>
              <w:bottom w:val="single" w:sz="4" w:space="0" w:color="auto"/>
            </w:tcBorders>
            <w:shd w:val="clear" w:color="auto" w:fill="auto"/>
            <w:vAlign w:val="center"/>
          </w:tcPr>
          <w:p w14:paraId="59311D4E" w14:textId="77777777" w:rsidR="00B42913" w:rsidRPr="00B42913" w:rsidRDefault="00B42913" w:rsidP="002A25C4">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48EAFDA7" w14:textId="77777777"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 xml:space="preserve">4:45(6:20)/6:50(8:25) – вик. у пн., ср., пт., нд., 14:00(15:35)/16:00(17:35) – вик. у пн.., ср., пт., </w:t>
            </w:r>
          </w:p>
          <w:p w14:paraId="6CF1133D" w14:textId="7C23C179"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12:00(13:35)/14:00(15:35) – вик. у нд.</w:t>
            </w:r>
          </w:p>
        </w:tc>
        <w:tc>
          <w:tcPr>
            <w:tcW w:w="1180" w:type="dxa"/>
            <w:tcBorders>
              <w:top w:val="single" w:sz="4" w:space="0" w:color="auto"/>
              <w:left w:val="single" w:sz="4" w:space="0" w:color="auto"/>
              <w:bottom w:val="single" w:sz="4" w:space="0" w:color="auto"/>
            </w:tcBorders>
            <w:shd w:val="clear" w:color="auto" w:fill="auto"/>
            <w:vAlign w:val="center"/>
          </w:tcPr>
          <w:p w14:paraId="777BF28F" w14:textId="3F2DE553"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50</w:t>
            </w:r>
          </w:p>
        </w:tc>
        <w:tc>
          <w:tcPr>
            <w:tcW w:w="1199" w:type="dxa"/>
            <w:tcBorders>
              <w:top w:val="single" w:sz="4" w:space="0" w:color="auto"/>
              <w:left w:val="single" w:sz="4" w:space="0" w:color="auto"/>
              <w:bottom w:val="single" w:sz="4" w:space="0" w:color="auto"/>
            </w:tcBorders>
            <w:shd w:val="clear" w:color="auto" w:fill="auto"/>
            <w:vAlign w:val="center"/>
          </w:tcPr>
          <w:p w14:paraId="4C0B909F"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70F53828" w14:textId="72B7F222"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0A78492D" w14:textId="07F562B4"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 xml:space="preserve">1+1 </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439BF387" w14:textId="491C18BB"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Постійно у певні дні тижня</w:t>
            </w:r>
          </w:p>
        </w:tc>
      </w:tr>
      <w:tr w:rsidR="00B42913" w:rsidRPr="00B42913" w14:paraId="5C257506" w14:textId="77777777" w:rsidTr="009D28C8">
        <w:tblPrEx>
          <w:tblCellMar>
            <w:left w:w="10" w:type="dxa"/>
            <w:right w:w="10" w:type="dxa"/>
          </w:tblCellMar>
        </w:tblPrEx>
        <w:trPr>
          <w:trHeight w:hRule="exact" w:val="1000"/>
        </w:trPr>
        <w:tc>
          <w:tcPr>
            <w:tcW w:w="1134" w:type="dxa"/>
            <w:tcBorders>
              <w:top w:val="single" w:sz="4" w:space="0" w:color="auto"/>
              <w:left w:val="single" w:sz="4" w:space="0" w:color="auto"/>
              <w:bottom w:val="single" w:sz="4" w:space="0" w:color="auto"/>
            </w:tcBorders>
            <w:shd w:val="clear" w:color="auto" w:fill="FFFFFF"/>
            <w:vAlign w:val="center"/>
          </w:tcPr>
          <w:p w14:paraId="57AD1859" w14:textId="55ED9DD7"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168</w:t>
            </w:r>
          </w:p>
        </w:tc>
        <w:tc>
          <w:tcPr>
            <w:tcW w:w="2560" w:type="dxa"/>
            <w:tcBorders>
              <w:top w:val="single" w:sz="4" w:space="0" w:color="auto"/>
              <w:left w:val="single" w:sz="4" w:space="0" w:color="auto"/>
              <w:bottom w:val="single" w:sz="4" w:space="0" w:color="auto"/>
            </w:tcBorders>
            <w:shd w:val="clear" w:color="auto" w:fill="auto"/>
            <w:vAlign w:val="center"/>
          </w:tcPr>
          <w:p w14:paraId="268C046C" w14:textId="17CD2E21" w:rsidR="00B42913" w:rsidRPr="00B42913" w:rsidRDefault="00B42913" w:rsidP="00B42913">
            <w:pPr>
              <w:spacing w:after="0" w:line="240" w:lineRule="auto"/>
              <w:ind w:left="132"/>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Немирів АС – Воловодівка</w:t>
            </w:r>
          </w:p>
        </w:tc>
        <w:tc>
          <w:tcPr>
            <w:tcW w:w="1507" w:type="dxa"/>
            <w:tcBorders>
              <w:top w:val="single" w:sz="4" w:space="0" w:color="auto"/>
              <w:left w:val="single" w:sz="4" w:space="0" w:color="auto"/>
              <w:bottom w:val="single" w:sz="4" w:space="0" w:color="auto"/>
            </w:tcBorders>
            <w:shd w:val="clear" w:color="auto" w:fill="auto"/>
            <w:vAlign w:val="center"/>
          </w:tcPr>
          <w:p w14:paraId="649260E6" w14:textId="356F667B"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362</w:t>
            </w:r>
          </w:p>
        </w:tc>
        <w:tc>
          <w:tcPr>
            <w:tcW w:w="4928" w:type="dxa"/>
            <w:tcBorders>
              <w:top w:val="single" w:sz="4" w:space="0" w:color="auto"/>
              <w:left w:val="single" w:sz="4" w:space="0" w:color="auto"/>
              <w:bottom w:val="single" w:sz="4" w:space="0" w:color="auto"/>
            </w:tcBorders>
            <w:shd w:val="clear" w:color="auto" w:fill="auto"/>
            <w:vAlign w:val="center"/>
          </w:tcPr>
          <w:p w14:paraId="3CB60ABB" w14:textId="77777777" w:rsidR="00B42913" w:rsidRPr="00B42913" w:rsidRDefault="00B42913" w:rsidP="009D28C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358BEF7E" w14:textId="77777777"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 xml:space="preserve">5:20(6:30)/6:45(7:55) – вик. у пн., ср., пт., нд., 13:30(14:40)/15:00(16:10) – вик. у пн., ср., пт., </w:t>
            </w:r>
          </w:p>
          <w:p w14:paraId="5E9C4433" w14:textId="546F8445"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11:30(12:40)/13:00(14:10) – вик. у нд.</w:t>
            </w:r>
          </w:p>
        </w:tc>
        <w:tc>
          <w:tcPr>
            <w:tcW w:w="1180" w:type="dxa"/>
            <w:tcBorders>
              <w:top w:val="single" w:sz="4" w:space="0" w:color="auto"/>
              <w:left w:val="single" w:sz="4" w:space="0" w:color="auto"/>
              <w:bottom w:val="single" w:sz="4" w:space="0" w:color="auto"/>
            </w:tcBorders>
            <w:shd w:val="clear" w:color="auto" w:fill="auto"/>
            <w:vAlign w:val="center"/>
          </w:tcPr>
          <w:p w14:paraId="2BF140E7" w14:textId="5532408E"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32</w:t>
            </w:r>
          </w:p>
        </w:tc>
        <w:tc>
          <w:tcPr>
            <w:tcW w:w="1199" w:type="dxa"/>
            <w:tcBorders>
              <w:top w:val="single" w:sz="4" w:space="0" w:color="auto"/>
              <w:left w:val="single" w:sz="4" w:space="0" w:color="auto"/>
              <w:bottom w:val="single" w:sz="4" w:space="0" w:color="auto"/>
            </w:tcBorders>
            <w:shd w:val="clear" w:color="auto" w:fill="auto"/>
            <w:vAlign w:val="center"/>
          </w:tcPr>
          <w:p w14:paraId="15D10268"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6153B8BB" w14:textId="0E561398"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63E2BD77" w14:textId="6BD840B8"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0C8B6EC7" w14:textId="294DD563"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Постійно у певні дні тижня</w:t>
            </w:r>
          </w:p>
        </w:tc>
      </w:tr>
      <w:tr w:rsidR="00B42913" w:rsidRPr="00B42913" w14:paraId="4CB27A46" w14:textId="77777777" w:rsidTr="002F3D83">
        <w:tblPrEx>
          <w:tblCellMar>
            <w:left w:w="10" w:type="dxa"/>
            <w:right w:w="10" w:type="dxa"/>
          </w:tblCellMar>
        </w:tblPrEx>
        <w:trPr>
          <w:trHeight w:val="114"/>
        </w:trPr>
        <w:tc>
          <w:tcPr>
            <w:tcW w:w="1134" w:type="dxa"/>
            <w:tcBorders>
              <w:top w:val="single" w:sz="4" w:space="0" w:color="auto"/>
              <w:left w:val="single" w:sz="4" w:space="0" w:color="auto"/>
              <w:bottom w:val="single" w:sz="4" w:space="0" w:color="auto"/>
            </w:tcBorders>
            <w:shd w:val="clear" w:color="auto" w:fill="FFFFFF"/>
            <w:vAlign w:val="center"/>
          </w:tcPr>
          <w:p w14:paraId="510A77E4" w14:textId="5B62BA87" w:rsidR="00B42913" w:rsidRPr="00B42913" w:rsidRDefault="00B42913" w:rsidP="003D231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169</w:t>
            </w:r>
          </w:p>
        </w:tc>
        <w:tc>
          <w:tcPr>
            <w:tcW w:w="2560" w:type="dxa"/>
            <w:tcBorders>
              <w:top w:val="single" w:sz="4" w:space="0" w:color="auto"/>
              <w:left w:val="single" w:sz="4" w:space="0" w:color="auto"/>
              <w:bottom w:val="single" w:sz="4" w:space="0" w:color="auto"/>
            </w:tcBorders>
            <w:shd w:val="clear" w:color="auto" w:fill="auto"/>
            <w:vAlign w:val="center"/>
          </w:tcPr>
          <w:p w14:paraId="19A638ED" w14:textId="1C8BB08E" w:rsidR="00B42913" w:rsidRPr="00B42913" w:rsidRDefault="00B42913" w:rsidP="00B42913">
            <w:pPr>
              <w:spacing w:after="0"/>
              <w:ind w:left="132"/>
              <w:rPr>
                <w:rFonts w:ascii="Times New Roman" w:hAnsi="Times New Roman" w:cs="Times New Roman"/>
                <w:sz w:val="20"/>
                <w:szCs w:val="20"/>
              </w:rPr>
            </w:pPr>
            <w:r w:rsidRPr="00B42913">
              <w:rPr>
                <w:rFonts w:ascii="Times New Roman" w:hAnsi="Times New Roman" w:cs="Times New Roman"/>
                <w:sz w:val="20"/>
                <w:szCs w:val="20"/>
              </w:rPr>
              <w:t>Немирів АС – Мар’янівка</w:t>
            </w:r>
          </w:p>
        </w:tc>
        <w:tc>
          <w:tcPr>
            <w:tcW w:w="1507" w:type="dxa"/>
            <w:tcBorders>
              <w:top w:val="single" w:sz="4" w:space="0" w:color="auto"/>
              <w:left w:val="single" w:sz="4" w:space="0" w:color="auto"/>
              <w:bottom w:val="single" w:sz="4" w:space="0" w:color="auto"/>
            </w:tcBorders>
            <w:shd w:val="clear" w:color="auto" w:fill="auto"/>
            <w:vAlign w:val="center"/>
          </w:tcPr>
          <w:p w14:paraId="18E2A06F" w14:textId="36010C08" w:rsidR="00B42913" w:rsidRPr="00B42913" w:rsidRDefault="00B42913" w:rsidP="00B42913">
            <w:pPr>
              <w:spacing w:after="0"/>
              <w:jc w:val="center"/>
              <w:rPr>
                <w:rFonts w:ascii="Times New Roman" w:hAnsi="Times New Roman" w:cs="Times New Roman"/>
                <w:sz w:val="20"/>
                <w:szCs w:val="20"/>
              </w:rPr>
            </w:pPr>
            <w:r w:rsidRPr="00B42913">
              <w:rPr>
                <w:rFonts w:ascii="Times New Roman" w:hAnsi="Times New Roman" w:cs="Times New Roman"/>
                <w:sz w:val="20"/>
                <w:szCs w:val="20"/>
              </w:rPr>
              <w:t>363</w:t>
            </w:r>
          </w:p>
        </w:tc>
        <w:tc>
          <w:tcPr>
            <w:tcW w:w="4928" w:type="dxa"/>
            <w:tcBorders>
              <w:top w:val="single" w:sz="4" w:space="0" w:color="auto"/>
              <w:left w:val="single" w:sz="4" w:space="0" w:color="auto"/>
              <w:bottom w:val="single" w:sz="4" w:space="0" w:color="auto"/>
            </w:tcBorders>
            <w:shd w:val="clear" w:color="auto" w:fill="auto"/>
            <w:vAlign w:val="center"/>
          </w:tcPr>
          <w:p w14:paraId="45302C21" w14:textId="77777777" w:rsidR="00B42913" w:rsidRPr="00B42913" w:rsidRDefault="00B42913" w:rsidP="002F4A9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0D46DFB2" w14:textId="332F1088"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5:30(6:25)/6:40(7:35), 10:45(11:40)/11:45(12:30), 16:30(17:25)/17:30(18:25)</w:t>
            </w:r>
          </w:p>
        </w:tc>
        <w:tc>
          <w:tcPr>
            <w:tcW w:w="1180" w:type="dxa"/>
            <w:tcBorders>
              <w:top w:val="single" w:sz="4" w:space="0" w:color="auto"/>
              <w:left w:val="single" w:sz="4" w:space="0" w:color="auto"/>
              <w:bottom w:val="single" w:sz="4" w:space="0" w:color="auto"/>
            </w:tcBorders>
            <w:shd w:val="clear" w:color="auto" w:fill="auto"/>
            <w:vAlign w:val="center"/>
          </w:tcPr>
          <w:p w14:paraId="73005F17" w14:textId="2F9A0CAC" w:rsidR="00B42913" w:rsidRPr="00B42913" w:rsidRDefault="00B42913" w:rsidP="003D231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33</w:t>
            </w:r>
          </w:p>
        </w:tc>
        <w:tc>
          <w:tcPr>
            <w:tcW w:w="1199" w:type="dxa"/>
            <w:tcBorders>
              <w:top w:val="single" w:sz="4" w:space="0" w:color="auto"/>
              <w:left w:val="single" w:sz="4" w:space="0" w:color="auto"/>
              <w:bottom w:val="single" w:sz="4" w:space="0" w:color="auto"/>
            </w:tcBorders>
            <w:shd w:val="clear" w:color="auto" w:fill="auto"/>
            <w:vAlign w:val="center"/>
          </w:tcPr>
          <w:p w14:paraId="173A7075"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5355A20B" w14:textId="37F901DC"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1736606E" w14:textId="6237CEEC" w:rsidR="00B42913" w:rsidRPr="00B42913" w:rsidRDefault="00B42913" w:rsidP="003D231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1C1E2D09" w14:textId="12A3998E" w:rsidR="00B42913" w:rsidRPr="00B42913" w:rsidRDefault="00B42913" w:rsidP="003D2318">
            <w:pPr>
              <w:spacing w:after="0" w:line="240" w:lineRule="auto"/>
              <w:jc w:val="center"/>
              <w:rPr>
                <w:rFonts w:ascii="Times New Roman" w:hAnsi="Times New Roman" w:cs="Times New Roman"/>
                <w:sz w:val="20"/>
                <w:szCs w:val="20"/>
              </w:rPr>
            </w:pPr>
            <w:r w:rsidRPr="00B42913">
              <w:rPr>
                <w:rFonts w:ascii="Times New Roman" w:hAnsi="Times New Roman" w:cs="Times New Roman"/>
                <w:color w:val="000000" w:themeColor="text1"/>
                <w:sz w:val="20"/>
                <w:szCs w:val="20"/>
              </w:rPr>
              <w:t>Постійно, щоденно</w:t>
            </w:r>
          </w:p>
        </w:tc>
      </w:tr>
      <w:tr w:rsidR="00B42913" w:rsidRPr="00B42913" w14:paraId="1B79AD25" w14:textId="77777777" w:rsidTr="002F3D83">
        <w:tblPrEx>
          <w:tblCellMar>
            <w:left w:w="10" w:type="dxa"/>
            <w:right w:w="10" w:type="dxa"/>
          </w:tblCellMar>
        </w:tblPrEx>
        <w:trPr>
          <w:trHeight w:val="152"/>
        </w:trPr>
        <w:tc>
          <w:tcPr>
            <w:tcW w:w="1134" w:type="dxa"/>
            <w:tcBorders>
              <w:top w:val="single" w:sz="4" w:space="0" w:color="auto"/>
              <w:left w:val="single" w:sz="4" w:space="0" w:color="auto"/>
              <w:bottom w:val="single" w:sz="4" w:space="0" w:color="auto"/>
            </w:tcBorders>
            <w:shd w:val="clear" w:color="auto" w:fill="FFFFFF"/>
            <w:vAlign w:val="center"/>
          </w:tcPr>
          <w:p w14:paraId="3F1DBE37" w14:textId="4407209B" w:rsidR="00B42913" w:rsidRPr="00B42913" w:rsidRDefault="00B42913" w:rsidP="003D231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170</w:t>
            </w:r>
          </w:p>
        </w:tc>
        <w:tc>
          <w:tcPr>
            <w:tcW w:w="2560" w:type="dxa"/>
            <w:tcBorders>
              <w:top w:val="single" w:sz="4" w:space="0" w:color="auto"/>
              <w:left w:val="single" w:sz="4" w:space="0" w:color="auto"/>
              <w:bottom w:val="single" w:sz="4" w:space="0" w:color="auto"/>
            </w:tcBorders>
            <w:shd w:val="clear" w:color="auto" w:fill="auto"/>
            <w:vAlign w:val="center"/>
          </w:tcPr>
          <w:p w14:paraId="73172CCD" w14:textId="72F9EC7A" w:rsidR="00B42913" w:rsidRPr="00B42913" w:rsidRDefault="00B42913" w:rsidP="00B42913">
            <w:pPr>
              <w:spacing w:after="0"/>
              <w:ind w:left="132"/>
              <w:rPr>
                <w:rFonts w:ascii="Times New Roman" w:hAnsi="Times New Roman" w:cs="Times New Roman"/>
                <w:sz w:val="20"/>
                <w:szCs w:val="20"/>
              </w:rPr>
            </w:pPr>
            <w:r w:rsidRPr="00B42913">
              <w:rPr>
                <w:rFonts w:ascii="Times New Roman" w:hAnsi="Times New Roman" w:cs="Times New Roman"/>
                <w:sz w:val="20"/>
                <w:szCs w:val="20"/>
              </w:rPr>
              <w:t>Томашпіль АС – Горишківка – Вапнярка АС</w:t>
            </w:r>
          </w:p>
        </w:tc>
        <w:tc>
          <w:tcPr>
            <w:tcW w:w="1507" w:type="dxa"/>
            <w:tcBorders>
              <w:top w:val="single" w:sz="4" w:space="0" w:color="auto"/>
              <w:left w:val="single" w:sz="4" w:space="0" w:color="auto"/>
              <w:bottom w:val="single" w:sz="4" w:space="0" w:color="auto"/>
            </w:tcBorders>
            <w:shd w:val="clear" w:color="auto" w:fill="auto"/>
            <w:vAlign w:val="center"/>
          </w:tcPr>
          <w:p w14:paraId="5B1EB918" w14:textId="78F1E7BF" w:rsidR="00B42913" w:rsidRPr="00B42913" w:rsidRDefault="00B42913" w:rsidP="00B42913">
            <w:pPr>
              <w:spacing w:after="0"/>
              <w:jc w:val="center"/>
              <w:rPr>
                <w:rFonts w:ascii="Times New Roman" w:hAnsi="Times New Roman" w:cs="Times New Roman"/>
                <w:sz w:val="20"/>
                <w:szCs w:val="20"/>
              </w:rPr>
            </w:pPr>
            <w:r w:rsidRPr="00B42913">
              <w:rPr>
                <w:rFonts w:ascii="Times New Roman" w:hAnsi="Times New Roman" w:cs="Times New Roman"/>
                <w:sz w:val="20"/>
                <w:szCs w:val="20"/>
              </w:rPr>
              <w:t>453</w:t>
            </w:r>
          </w:p>
        </w:tc>
        <w:tc>
          <w:tcPr>
            <w:tcW w:w="4928" w:type="dxa"/>
            <w:tcBorders>
              <w:top w:val="single" w:sz="4" w:space="0" w:color="auto"/>
              <w:left w:val="single" w:sz="4" w:space="0" w:color="auto"/>
              <w:bottom w:val="single" w:sz="4" w:space="0" w:color="auto"/>
            </w:tcBorders>
            <w:shd w:val="clear" w:color="auto" w:fill="auto"/>
            <w:vAlign w:val="center"/>
          </w:tcPr>
          <w:p w14:paraId="44B2FE31" w14:textId="77777777" w:rsidR="00B42913" w:rsidRPr="00B42913" w:rsidRDefault="00B42913" w:rsidP="00147E1D">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24A74900" w14:textId="089FC274"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 xml:space="preserve">5:50(6:40)/7:40(8:30), 12:50(13:40)/14:30(15:20) </w:t>
            </w:r>
          </w:p>
        </w:tc>
        <w:tc>
          <w:tcPr>
            <w:tcW w:w="1180" w:type="dxa"/>
            <w:tcBorders>
              <w:top w:val="single" w:sz="4" w:space="0" w:color="auto"/>
              <w:left w:val="single" w:sz="4" w:space="0" w:color="auto"/>
              <w:bottom w:val="single" w:sz="4" w:space="0" w:color="auto"/>
            </w:tcBorders>
            <w:shd w:val="clear" w:color="auto" w:fill="auto"/>
            <w:vAlign w:val="center"/>
          </w:tcPr>
          <w:p w14:paraId="40A83AB9" w14:textId="798115C6" w:rsidR="00B42913" w:rsidRPr="00B42913" w:rsidRDefault="00B42913" w:rsidP="003D231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38</w:t>
            </w:r>
          </w:p>
        </w:tc>
        <w:tc>
          <w:tcPr>
            <w:tcW w:w="1199" w:type="dxa"/>
            <w:tcBorders>
              <w:top w:val="single" w:sz="4" w:space="0" w:color="auto"/>
              <w:left w:val="single" w:sz="4" w:space="0" w:color="auto"/>
              <w:bottom w:val="single" w:sz="4" w:space="0" w:color="auto"/>
            </w:tcBorders>
            <w:shd w:val="clear" w:color="auto" w:fill="auto"/>
            <w:vAlign w:val="center"/>
          </w:tcPr>
          <w:p w14:paraId="66C92817"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3CE15F62" w14:textId="4E13EC05"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2D150C11" w14:textId="120A2C26" w:rsidR="00B42913" w:rsidRPr="00B42913" w:rsidRDefault="00B42913" w:rsidP="003D2318">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1B7CBD5F" w14:textId="0ECFB55F" w:rsidR="00B42913" w:rsidRPr="00B42913" w:rsidRDefault="00B42913" w:rsidP="00883A35">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Постійно, у певні дні тижня</w:t>
            </w:r>
          </w:p>
        </w:tc>
      </w:tr>
      <w:tr w:rsidR="00B42913" w:rsidRPr="00B42913" w14:paraId="37B4AC7E" w14:textId="77777777" w:rsidTr="0010373E">
        <w:tblPrEx>
          <w:tblCellMar>
            <w:left w:w="10" w:type="dxa"/>
            <w:right w:w="10" w:type="dxa"/>
          </w:tblCellMar>
        </w:tblPrEx>
        <w:trPr>
          <w:trHeight w:val="249"/>
        </w:trPr>
        <w:tc>
          <w:tcPr>
            <w:tcW w:w="1134" w:type="dxa"/>
            <w:tcBorders>
              <w:top w:val="single" w:sz="4" w:space="0" w:color="auto"/>
              <w:left w:val="single" w:sz="4" w:space="0" w:color="auto"/>
              <w:bottom w:val="single" w:sz="4" w:space="0" w:color="auto"/>
            </w:tcBorders>
            <w:shd w:val="clear" w:color="auto" w:fill="FFFFFF"/>
            <w:vAlign w:val="center"/>
          </w:tcPr>
          <w:p w14:paraId="07BD632B" w14:textId="607AAA68"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171</w:t>
            </w:r>
          </w:p>
        </w:tc>
        <w:tc>
          <w:tcPr>
            <w:tcW w:w="2560" w:type="dxa"/>
            <w:tcBorders>
              <w:top w:val="single" w:sz="4" w:space="0" w:color="auto"/>
              <w:left w:val="single" w:sz="4" w:space="0" w:color="auto"/>
              <w:bottom w:val="single" w:sz="4" w:space="0" w:color="auto"/>
            </w:tcBorders>
            <w:shd w:val="clear" w:color="auto" w:fill="auto"/>
            <w:vAlign w:val="center"/>
          </w:tcPr>
          <w:p w14:paraId="07921D4D" w14:textId="7634A236" w:rsidR="00B42913" w:rsidRPr="00B42913" w:rsidRDefault="00B42913" w:rsidP="00B42913">
            <w:pPr>
              <w:spacing w:after="0"/>
              <w:ind w:left="132"/>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Тульчин АС – Петрашівка</w:t>
            </w:r>
          </w:p>
        </w:tc>
        <w:tc>
          <w:tcPr>
            <w:tcW w:w="1507" w:type="dxa"/>
            <w:tcBorders>
              <w:top w:val="single" w:sz="4" w:space="0" w:color="auto"/>
              <w:left w:val="single" w:sz="4" w:space="0" w:color="auto"/>
              <w:bottom w:val="single" w:sz="4" w:space="0" w:color="auto"/>
            </w:tcBorders>
            <w:shd w:val="clear" w:color="auto" w:fill="auto"/>
            <w:vAlign w:val="center"/>
          </w:tcPr>
          <w:p w14:paraId="0B7ABAB0" w14:textId="5C3FE9A7" w:rsidR="00B42913" w:rsidRPr="00B42913" w:rsidRDefault="00B42913" w:rsidP="00B42913">
            <w:pPr>
              <w:spacing w:after="0"/>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473</w:t>
            </w:r>
          </w:p>
        </w:tc>
        <w:tc>
          <w:tcPr>
            <w:tcW w:w="4928" w:type="dxa"/>
            <w:tcBorders>
              <w:top w:val="single" w:sz="4" w:space="0" w:color="auto"/>
              <w:left w:val="single" w:sz="4" w:space="0" w:color="auto"/>
              <w:bottom w:val="single" w:sz="4" w:space="0" w:color="auto"/>
            </w:tcBorders>
            <w:shd w:val="clear" w:color="auto" w:fill="auto"/>
            <w:vAlign w:val="center"/>
          </w:tcPr>
          <w:p w14:paraId="0B4A1E6B" w14:textId="77777777" w:rsidR="00B42913" w:rsidRPr="00B42913" w:rsidRDefault="00B42913" w:rsidP="00883A35">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2B5B5356" w14:textId="2095D3FE"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5:30(6:15)/6:40(7:25), 12:00(12:45)/13:15(14:00)</w:t>
            </w:r>
          </w:p>
        </w:tc>
        <w:tc>
          <w:tcPr>
            <w:tcW w:w="1180" w:type="dxa"/>
            <w:tcBorders>
              <w:top w:val="single" w:sz="4" w:space="0" w:color="auto"/>
              <w:left w:val="single" w:sz="4" w:space="0" w:color="auto"/>
              <w:bottom w:val="single" w:sz="4" w:space="0" w:color="auto"/>
            </w:tcBorders>
            <w:shd w:val="clear" w:color="auto" w:fill="auto"/>
            <w:vAlign w:val="center"/>
          </w:tcPr>
          <w:p w14:paraId="6998C402" w14:textId="2CA3CF30"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34</w:t>
            </w:r>
          </w:p>
        </w:tc>
        <w:tc>
          <w:tcPr>
            <w:tcW w:w="1199" w:type="dxa"/>
            <w:tcBorders>
              <w:top w:val="single" w:sz="4" w:space="0" w:color="auto"/>
              <w:left w:val="single" w:sz="4" w:space="0" w:color="auto"/>
              <w:bottom w:val="single" w:sz="4" w:space="0" w:color="auto"/>
            </w:tcBorders>
            <w:shd w:val="clear" w:color="auto" w:fill="auto"/>
            <w:vAlign w:val="center"/>
          </w:tcPr>
          <w:p w14:paraId="6D526AB5"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56351928" w14:textId="0DD49B5E"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4E13013A" w14:textId="2B4C5D50"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4A22E4E9" w14:textId="5709C3A7"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 xml:space="preserve">Постійно по чт. </w:t>
            </w:r>
          </w:p>
        </w:tc>
      </w:tr>
      <w:tr w:rsidR="00B42913" w:rsidRPr="00B42913" w14:paraId="44BFFF7E" w14:textId="77777777" w:rsidTr="0010373E">
        <w:tblPrEx>
          <w:tblCellMar>
            <w:left w:w="10" w:type="dxa"/>
            <w:right w:w="10" w:type="dxa"/>
          </w:tblCellMar>
        </w:tblPrEx>
        <w:trPr>
          <w:trHeight w:hRule="exact" w:val="574"/>
        </w:trPr>
        <w:tc>
          <w:tcPr>
            <w:tcW w:w="1134" w:type="dxa"/>
            <w:tcBorders>
              <w:top w:val="single" w:sz="4" w:space="0" w:color="auto"/>
              <w:left w:val="single" w:sz="4" w:space="0" w:color="auto"/>
              <w:bottom w:val="single" w:sz="4" w:space="0" w:color="auto"/>
            </w:tcBorders>
            <w:shd w:val="clear" w:color="auto" w:fill="FFFFFF"/>
            <w:vAlign w:val="center"/>
          </w:tcPr>
          <w:p w14:paraId="307A5012" w14:textId="5CE8384A"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172</w:t>
            </w:r>
          </w:p>
        </w:tc>
        <w:tc>
          <w:tcPr>
            <w:tcW w:w="2560" w:type="dxa"/>
            <w:tcBorders>
              <w:top w:val="single" w:sz="4" w:space="0" w:color="auto"/>
              <w:left w:val="single" w:sz="4" w:space="0" w:color="auto"/>
              <w:bottom w:val="single" w:sz="4" w:space="0" w:color="auto"/>
            </w:tcBorders>
            <w:shd w:val="clear" w:color="auto" w:fill="auto"/>
            <w:vAlign w:val="center"/>
          </w:tcPr>
          <w:p w14:paraId="5F5EA152" w14:textId="07166138" w:rsidR="00B42913" w:rsidRPr="00B42913" w:rsidRDefault="00B42913" w:rsidP="00B42913">
            <w:pPr>
              <w:spacing w:after="0" w:line="240" w:lineRule="auto"/>
              <w:ind w:left="132"/>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Чернівці АС – Букатинка</w:t>
            </w:r>
          </w:p>
        </w:tc>
        <w:tc>
          <w:tcPr>
            <w:tcW w:w="1507" w:type="dxa"/>
            <w:tcBorders>
              <w:top w:val="single" w:sz="4" w:space="0" w:color="auto"/>
              <w:left w:val="single" w:sz="4" w:space="0" w:color="auto"/>
              <w:bottom w:val="single" w:sz="4" w:space="0" w:color="auto"/>
            </w:tcBorders>
            <w:shd w:val="clear" w:color="auto" w:fill="auto"/>
            <w:vAlign w:val="center"/>
          </w:tcPr>
          <w:p w14:paraId="4C5FBE60" w14:textId="363D2E24"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511</w:t>
            </w:r>
          </w:p>
        </w:tc>
        <w:tc>
          <w:tcPr>
            <w:tcW w:w="4928" w:type="dxa"/>
            <w:tcBorders>
              <w:top w:val="single" w:sz="4" w:space="0" w:color="auto"/>
              <w:left w:val="single" w:sz="4" w:space="0" w:color="auto"/>
              <w:bottom w:val="single" w:sz="4" w:space="0" w:color="auto"/>
            </w:tcBorders>
            <w:shd w:val="clear" w:color="auto" w:fill="auto"/>
            <w:vAlign w:val="center"/>
          </w:tcPr>
          <w:p w14:paraId="4933A400" w14:textId="77777777" w:rsidR="00B42913" w:rsidRPr="00B42913" w:rsidRDefault="00B42913" w:rsidP="00883A35">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66D1BEE0" w14:textId="5D275F74"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6:00(6:35)/6:45(7:20), 12:00(12:35)/13:25(14:00)</w:t>
            </w:r>
          </w:p>
        </w:tc>
        <w:tc>
          <w:tcPr>
            <w:tcW w:w="1180" w:type="dxa"/>
            <w:tcBorders>
              <w:top w:val="single" w:sz="4" w:space="0" w:color="auto"/>
              <w:left w:val="single" w:sz="4" w:space="0" w:color="auto"/>
              <w:bottom w:val="single" w:sz="4" w:space="0" w:color="auto"/>
            </w:tcBorders>
            <w:shd w:val="clear" w:color="auto" w:fill="auto"/>
            <w:vAlign w:val="center"/>
          </w:tcPr>
          <w:p w14:paraId="1794873F" w14:textId="4A85BB9C"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23</w:t>
            </w:r>
          </w:p>
        </w:tc>
        <w:tc>
          <w:tcPr>
            <w:tcW w:w="1199" w:type="dxa"/>
            <w:tcBorders>
              <w:top w:val="single" w:sz="4" w:space="0" w:color="auto"/>
              <w:left w:val="single" w:sz="4" w:space="0" w:color="auto"/>
              <w:bottom w:val="single" w:sz="4" w:space="0" w:color="auto"/>
            </w:tcBorders>
            <w:shd w:val="clear" w:color="auto" w:fill="auto"/>
            <w:vAlign w:val="center"/>
          </w:tcPr>
          <w:p w14:paraId="30591122"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20DDA7EA" w14:textId="63F310BA"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727F8549" w14:textId="2BA47FAF"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21293416" w14:textId="3FA8A846" w:rsidR="00B42913" w:rsidRPr="00B42913" w:rsidRDefault="00B42913" w:rsidP="003D2318">
            <w:pPr>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Постійно, щоденно</w:t>
            </w:r>
          </w:p>
        </w:tc>
      </w:tr>
      <w:tr w:rsidR="00B42913" w:rsidRPr="00B42913" w14:paraId="42909294" w14:textId="77777777" w:rsidTr="0010373E">
        <w:tblPrEx>
          <w:tblCellMar>
            <w:left w:w="10" w:type="dxa"/>
            <w:right w:w="10" w:type="dxa"/>
          </w:tblCellMar>
        </w:tblPrEx>
        <w:trPr>
          <w:trHeight w:hRule="exact" w:val="588"/>
        </w:trPr>
        <w:tc>
          <w:tcPr>
            <w:tcW w:w="1134" w:type="dxa"/>
            <w:tcBorders>
              <w:top w:val="single" w:sz="4" w:space="0" w:color="auto"/>
              <w:left w:val="single" w:sz="4" w:space="0" w:color="auto"/>
              <w:bottom w:val="single" w:sz="4" w:space="0" w:color="auto"/>
            </w:tcBorders>
            <w:shd w:val="clear" w:color="auto" w:fill="FFFFFF"/>
            <w:vAlign w:val="center"/>
          </w:tcPr>
          <w:p w14:paraId="2CD8F641" w14:textId="53C446EC"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173</w:t>
            </w:r>
          </w:p>
        </w:tc>
        <w:tc>
          <w:tcPr>
            <w:tcW w:w="2560" w:type="dxa"/>
            <w:tcBorders>
              <w:top w:val="single" w:sz="4" w:space="0" w:color="auto"/>
              <w:left w:val="single" w:sz="4" w:space="0" w:color="auto"/>
              <w:bottom w:val="single" w:sz="4" w:space="0" w:color="auto"/>
            </w:tcBorders>
            <w:shd w:val="clear" w:color="auto" w:fill="auto"/>
            <w:vAlign w:val="center"/>
          </w:tcPr>
          <w:p w14:paraId="1A6BEE90" w14:textId="0BD96ACA" w:rsidR="00B42913" w:rsidRPr="00B42913" w:rsidRDefault="00B42913" w:rsidP="00B42913">
            <w:pPr>
              <w:spacing w:after="0" w:line="240" w:lineRule="auto"/>
              <w:ind w:left="132"/>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 xml:space="preserve">Могилів-Подільський АС – Лядова </w:t>
            </w:r>
          </w:p>
        </w:tc>
        <w:tc>
          <w:tcPr>
            <w:tcW w:w="1507" w:type="dxa"/>
            <w:tcBorders>
              <w:top w:val="single" w:sz="4" w:space="0" w:color="auto"/>
              <w:left w:val="single" w:sz="4" w:space="0" w:color="auto"/>
              <w:bottom w:val="single" w:sz="4" w:space="0" w:color="auto"/>
            </w:tcBorders>
            <w:shd w:val="clear" w:color="auto" w:fill="auto"/>
            <w:vAlign w:val="center"/>
          </w:tcPr>
          <w:p w14:paraId="39ABC0B6" w14:textId="2EE27B9C"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332</w:t>
            </w:r>
          </w:p>
        </w:tc>
        <w:tc>
          <w:tcPr>
            <w:tcW w:w="4928" w:type="dxa"/>
            <w:tcBorders>
              <w:top w:val="single" w:sz="4" w:space="0" w:color="auto"/>
              <w:left w:val="single" w:sz="4" w:space="0" w:color="auto"/>
              <w:bottom w:val="single" w:sz="4" w:space="0" w:color="auto"/>
            </w:tcBorders>
            <w:shd w:val="clear" w:color="auto" w:fill="auto"/>
            <w:vAlign w:val="center"/>
          </w:tcPr>
          <w:p w14:paraId="1F3F9284" w14:textId="77777777" w:rsidR="00B42913" w:rsidRPr="00B42913" w:rsidRDefault="00B42913" w:rsidP="001E65B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413AD436" w14:textId="64E4A3EC"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7:00(7:25)/7:30(7:55), 10:30(10:55)/11:10(11:35)</w:t>
            </w:r>
          </w:p>
        </w:tc>
        <w:tc>
          <w:tcPr>
            <w:tcW w:w="1180" w:type="dxa"/>
            <w:tcBorders>
              <w:top w:val="single" w:sz="4" w:space="0" w:color="auto"/>
              <w:left w:val="single" w:sz="4" w:space="0" w:color="auto"/>
              <w:bottom w:val="single" w:sz="4" w:space="0" w:color="auto"/>
            </w:tcBorders>
            <w:shd w:val="clear" w:color="auto" w:fill="auto"/>
            <w:vAlign w:val="center"/>
          </w:tcPr>
          <w:p w14:paraId="08EBF875" w14:textId="32718A00"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20</w:t>
            </w:r>
          </w:p>
        </w:tc>
        <w:tc>
          <w:tcPr>
            <w:tcW w:w="1199" w:type="dxa"/>
            <w:tcBorders>
              <w:top w:val="single" w:sz="4" w:space="0" w:color="auto"/>
              <w:left w:val="single" w:sz="4" w:space="0" w:color="auto"/>
              <w:bottom w:val="single" w:sz="4" w:space="0" w:color="auto"/>
            </w:tcBorders>
            <w:shd w:val="clear" w:color="auto" w:fill="auto"/>
            <w:vAlign w:val="center"/>
          </w:tcPr>
          <w:p w14:paraId="7ED5A56E"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319B325D" w14:textId="65386272"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29E7F6FF" w14:textId="60C32A33"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42FB6CFA" w14:textId="36DF4947"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Постійно вт., чт., нд.</w:t>
            </w:r>
          </w:p>
        </w:tc>
      </w:tr>
      <w:tr w:rsidR="00B42913" w:rsidRPr="00B42913" w14:paraId="520CCB7D" w14:textId="77777777" w:rsidTr="0010373E">
        <w:tblPrEx>
          <w:tblCellMar>
            <w:left w:w="10" w:type="dxa"/>
            <w:right w:w="10" w:type="dxa"/>
          </w:tblCellMar>
        </w:tblPrEx>
        <w:trPr>
          <w:trHeight w:val="543"/>
        </w:trPr>
        <w:tc>
          <w:tcPr>
            <w:tcW w:w="1134" w:type="dxa"/>
            <w:tcBorders>
              <w:top w:val="single" w:sz="4" w:space="0" w:color="auto"/>
              <w:left w:val="single" w:sz="4" w:space="0" w:color="auto"/>
              <w:bottom w:val="single" w:sz="4" w:space="0" w:color="auto"/>
            </w:tcBorders>
            <w:shd w:val="clear" w:color="auto" w:fill="FFFFFF"/>
            <w:vAlign w:val="center"/>
          </w:tcPr>
          <w:p w14:paraId="03C0C420" w14:textId="2BE1B5FC"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174</w:t>
            </w:r>
          </w:p>
        </w:tc>
        <w:tc>
          <w:tcPr>
            <w:tcW w:w="2560" w:type="dxa"/>
            <w:tcBorders>
              <w:top w:val="single" w:sz="4" w:space="0" w:color="auto"/>
              <w:left w:val="single" w:sz="4" w:space="0" w:color="auto"/>
              <w:bottom w:val="single" w:sz="4" w:space="0" w:color="auto"/>
            </w:tcBorders>
            <w:shd w:val="clear" w:color="auto" w:fill="auto"/>
            <w:vAlign w:val="center"/>
          </w:tcPr>
          <w:p w14:paraId="1530A5C4" w14:textId="7CB0355A" w:rsidR="00B42913" w:rsidRPr="00B42913" w:rsidRDefault="00B42913" w:rsidP="00B42913">
            <w:pPr>
              <w:spacing w:after="0" w:line="240" w:lineRule="auto"/>
              <w:ind w:left="132"/>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Вінниця АС «Грош» – Липовець АС</w:t>
            </w:r>
          </w:p>
        </w:tc>
        <w:tc>
          <w:tcPr>
            <w:tcW w:w="1507" w:type="dxa"/>
            <w:tcBorders>
              <w:top w:val="single" w:sz="4" w:space="0" w:color="auto"/>
              <w:left w:val="single" w:sz="4" w:space="0" w:color="auto"/>
              <w:bottom w:val="single" w:sz="4" w:space="0" w:color="auto"/>
            </w:tcBorders>
            <w:shd w:val="clear" w:color="auto" w:fill="auto"/>
            <w:vAlign w:val="center"/>
          </w:tcPr>
          <w:p w14:paraId="50CE9FDE" w14:textId="66F13C0A"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517п/518п,</w:t>
            </w:r>
          </w:p>
          <w:p w14:paraId="06541524" w14:textId="21D7E1F0"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0241-0246</w:t>
            </w:r>
          </w:p>
        </w:tc>
        <w:tc>
          <w:tcPr>
            <w:tcW w:w="4928" w:type="dxa"/>
            <w:tcBorders>
              <w:top w:val="single" w:sz="4" w:space="0" w:color="auto"/>
              <w:left w:val="single" w:sz="4" w:space="0" w:color="auto"/>
              <w:bottom w:val="single" w:sz="4" w:space="0" w:color="auto"/>
            </w:tcBorders>
            <w:shd w:val="clear" w:color="auto" w:fill="auto"/>
            <w:vAlign w:val="center"/>
          </w:tcPr>
          <w:p w14:paraId="7D4F81C6" w14:textId="77777777" w:rsidR="00B42913" w:rsidRPr="00B42913" w:rsidRDefault="00B42913" w:rsidP="00A142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576B4704" w14:textId="354D8B52"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8:20(9:10)/9:55(10:45), 11:50(12:40)/13:40(14:30), 16:00(16:50)/17:15(18:05), 19:30(20:20)/20:40(21:30)</w:t>
            </w:r>
          </w:p>
        </w:tc>
        <w:tc>
          <w:tcPr>
            <w:tcW w:w="1180" w:type="dxa"/>
            <w:tcBorders>
              <w:top w:val="single" w:sz="4" w:space="0" w:color="auto"/>
              <w:left w:val="single" w:sz="4" w:space="0" w:color="auto"/>
              <w:bottom w:val="single" w:sz="4" w:space="0" w:color="auto"/>
            </w:tcBorders>
            <w:shd w:val="clear" w:color="auto" w:fill="auto"/>
            <w:vAlign w:val="center"/>
          </w:tcPr>
          <w:p w14:paraId="49903D3E" w14:textId="7AE69C8E"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43</w:t>
            </w:r>
          </w:p>
        </w:tc>
        <w:tc>
          <w:tcPr>
            <w:tcW w:w="1199" w:type="dxa"/>
            <w:tcBorders>
              <w:top w:val="single" w:sz="4" w:space="0" w:color="auto"/>
              <w:left w:val="single" w:sz="4" w:space="0" w:color="auto"/>
              <w:bottom w:val="single" w:sz="4" w:space="0" w:color="auto"/>
            </w:tcBorders>
            <w:shd w:val="clear" w:color="auto" w:fill="auto"/>
            <w:vAlign w:val="center"/>
          </w:tcPr>
          <w:p w14:paraId="3F25A86C"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7F2E0A4A" w14:textId="22BB1E7D"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244DA83A" w14:textId="3A36C743"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523B8FE9" w14:textId="3A1EC383"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Постійно, щоденно</w:t>
            </w:r>
          </w:p>
        </w:tc>
      </w:tr>
      <w:tr w:rsidR="00B42913" w:rsidRPr="00B42913" w14:paraId="5D16E3EE" w14:textId="77777777" w:rsidTr="0010373E">
        <w:tblPrEx>
          <w:tblCellMar>
            <w:left w:w="10" w:type="dxa"/>
            <w:right w:w="10" w:type="dxa"/>
          </w:tblCellMar>
        </w:tblPrEx>
        <w:trPr>
          <w:trHeight w:val="102"/>
        </w:trPr>
        <w:tc>
          <w:tcPr>
            <w:tcW w:w="1134" w:type="dxa"/>
            <w:tcBorders>
              <w:top w:val="single" w:sz="4" w:space="0" w:color="auto"/>
              <w:left w:val="single" w:sz="4" w:space="0" w:color="auto"/>
              <w:bottom w:val="single" w:sz="4" w:space="0" w:color="auto"/>
            </w:tcBorders>
            <w:shd w:val="clear" w:color="auto" w:fill="FFFFFF"/>
            <w:vAlign w:val="center"/>
          </w:tcPr>
          <w:p w14:paraId="5F1F73DD" w14:textId="0D0F4DC1"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175</w:t>
            </w:r>
          </w:p>
        </w:tc>
        <w:tc>
          <w:tcPr>
            <w:tcW w:w="2560" w:type="dxa"/>
            <w:tcBorders>
              <w:top w:val="single" w:sz="4" w:space="0" w:color="auto"/>
              <w:left w:val="single" w:sz="4" w:space="0" w:color="auto"/>
              <w:bottom w:val="single" w:sz="4" w:space="0" w:color="auto"/>
            </w:tcBorders>
            <w:shd w:val="clear" w:color="auto" w:fill="auto"/>
            <w:vAlign w:val="center"/>
          </w:tcPr>
          <w:p w14:paraId="54ACDC6C" w14:textId="7516538E" w:rsidR="00B42913" w:rsidRPr="00B42913" w:rsidRDefault="00B42913" w:rsidP="00B42913">
            <w:pPr>
              <w:spacing w:after="0" w:line="240" w:lineRule="auto"/>
              <w:ind w:left="132"/>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Вінниця АС «Грош» – Липовець АС</w:t>
            </w:r>
          </w:p>
        </w:tc>
        <w:tc>
          <w:tcPr>
            <w:tcW w:w="1507" w:type="dxa"/>
            <w:tcBorders>
              <w:top w:val="single" w:sz="4" w:space="0" w:color="auto"/>
              <w:left w:val="single" w:sz="4" w:space="0" w:color="auto"/>
              <w:bottom w:val="single" w:sz="4" w:space="0" w:color="auto"/>
            </w:tcBorders>
            <w:shd w:val="clear" w:color="auto" w:fill="auto"/>
            <w:vAlign w:val="center"/>
          </w:tcPr>
          <w:p w14:paraId="601D1969" w14:textId="4F9943BE"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671п/672п,</w:t>
            </w:r>
          </w:p>
          <w:p w14:paraId="0690EDBC" w14:textId="45C8B062"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0233-0238</w:t>
            </w:r>
          </w:p>
        </w:tc>
        <w:tc>
          <w:tcPr>
            <w:tcW w:w="4928" w:type="dxa"/>
            <w:tcBorders>
              <w:top w:val="single" w:sz="4" w:space="0" w:color="auto"/>
              <w:left w:val="single" w:sz="4" w:space="0" w:color="auto"/>
              <w:bottom w:val="single" w:sz="4" w:space="0" w:color="auto"/>
            </w:tcBorders>
            <w:shd w:val="clear" w:color="auto" w:fill="auto"/>
            <w:vAlign w:val="center"/>
          </w:tcPr>
          <w:p w14:paraId="33F8BC07" w14:textId="77777777" w:rsidR="00B42913" w:rsidRPr="00B42913" w:rsidRDefault="00B42913" w:rsidP="000636E9">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03CC7683" w14:textId="685230A8"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8:50(9:40)/10:40(11:30), 12:50(13:40)/14:20(15:10), 16:50(17:40)/17:55(18:45), 20:10(21:00)/21:15(22:05)</w:t>
            </w:r>
          </w:p>
        </w:tc>
        <w:tc>
          <w:tcPr>
            <w:tcW w:w="1180" w:type="dxa"/>
            <w:tcBorders>
              <w:top w:val="single" w:sz="4" w:space="0" w:color="auto"/>
              <w:left w:val="single" w:sz="4" w:space="0" w:color="auto"/>
              <w:bottom w:val="single" w:sz="4" w:space="0" w:color="auto"/>
            </w:tcBorders>
            <w:shd w:val="clear" w:color="auto" w:fill="auto"/>
            <w:vAlign w:val="center"/>
          </w:tcPr>
          <w:p w14:paraId="55EB291A" w14:textId="34218E40"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43</w:t>
            </w:r>
          </w:p>
        </w:tc>
        <w:tc>
          <w:tcPr>
            <w:tcW w:w="1199" w:type="dxa"/>
            <w:tcBorders>
              <w:top w:val="single" w:sz="4" w:space="0" w:color="auto"/>
              <w:left w:val="single" w:sz="4" w:space="0" w:color="auto"/>
              <w:bottom w:val="single" w:sz="4" w:space="0" w:color="auto"/>
            </w:tcBorders>
            <w:shd w:val="clear" w:color="auto" w:fill="auto"/>
            <w:vAlign w:val="center"/>
          </w:tcPr>
          <w:p w14:paraId="7F8D606C" w14:textId="77777777" w:rsidR="00B42913" w:rsidRPr="00B42913" w:rsidRDefault="00B42913" w:rsidP="00B42913">
            <w:pPr>
              <w:spacing w:after="0" w:line="240" w:lineRule="auto"/>
              <w:jc w:val="center"/>
              <w:rPr>
                <w:rFonts w:ascii="Times New Roman" w:hAnsi="Times New Roman" w:cs="Times New Roman"/>
                <w:sz w:val="20"/>
                <w:szCs w:val="20"/>
              </w:rPr>
            </w:pPr>
            <w:r w:rsidRPr="00B42913">
              <w:rPr>
                <w:rFonts w:ascii="Times New Roman" w:hAnsi="Times New Roman" w:cs="Times New Roman"/>
                <w:sz w:val="20"/>
                <w:szCs w:val="20"/>
              </w:rPr>
              <w:t>М2, М3</w:t>
            </w:r>
          </w:p>
          <w:p w14:paraId="16063CF2" w14:textId="6DB90638"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sz w:val="20"/>
                <w:szCs w:val="20"/>
              </w:rPr>
              <w:t>А, В, І, ІІ, ІІІ</w:t>
            </w:r>
          </w:p>
        </w:tc>
        <w:tc>
          <w:tcPr>
            <w:tcW w:w="593" w:type="dxa"/>
            <w:tcBorders>
              <w:top w:val="single" w:sz="4" w:space="0" w:color="auto"/>
              <w:left w:val="single" w:sz="4" w:space="0" w:color="auto"/>
              <w:bottom w:val="single" w:sz="4" w:space="0" w:color="auto"/>
            </w:tcBorders>
            <w:shd w:val="clear" w:color="auto" w:fill="auto"/>
            <w:vAlign w:val="center"/>
          </w:tcPr>
          <w:p w14:paraId="085CD587" w14:textId="62871BEC"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6C7845B3" w14:textId="28B2E335"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Постійно, щоденно</w:t>
            </w:r>
          </w:p>
        </w:tc>
      </w:tr>
      <w:tr w:rsidR="00B42913" w:rsidRPr="00B42913" w14:paraId="61B6658A" w14:textId="77777777" w:rsidTr="0010373E">
        <w:tblPrEx>
          <w:tblCellMar>
            <w:left w:w="10" w:type="dxa"/>
            <w:right w:w="10" w:type="dxa"/>
          </w:tblCellMar>
        </w:tblPrEx>
        <w:trPr>
          <w:trHeight w:val="568"/>
        </w:trPr>
        <w:tc>
          <w:tcPr>
            <w:tcW w:w="1134" w:type="dxa"/>
            <w:tcBorders>
              <w:top w:val="single" w:sz="4" w:space="0" w:color="auto"/>
              <w:left w:val="single" w:sz="4" w:space="0" w:color="auto"/>
              <w:bottom w:val="single" w:sz="4" w:space="0" w:color="auto"/>
            </w:tcBorders>
            <w:shd w:val="clear" w:color="auto" w:fill="FFFFFF"/>
            <w:vAlign w:val="center"/>
          </w:tcPr>
          <w:p w14:paraId="7D6846FC" w14:textId="1F26AA59"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176</w:t>
            </w:r>
          </w:p>
        </w:tc>
        <w:tc>
          <w:tcPr>
            <w:tcW w:w="2560" w:type="dxa"/>
            <w:tcBorders>
              <w:top w:val="single" w:sz="4" w:space="0" w:color="auto"/>
              <w:left w:val="single" w:sz="4" w:space="0" w:color="auto"/>
              <w:bottom w:val="single" w:sz="4" w:space="0" w:color="auto"/>
            </w:tcBorders>
            <w:shd w:val="clear" w:color="auto" w:fill="auto"/>
            <w:vAlign w:val="center"/>
          </w:tcPr>
          <w:p w14:paraId="24783CB1" w14:textId="516959B0" w:rsidR="00B42913" w:rsidRPr="00B42913" w:rsidRDefault="00B42913" w:rsidP="00B42913">
            <w:pPr>
              <w:spacing w:after="0" w:line="240" w:lineRule="auto"/>
              <w:ind w:left="132"/>
              <w:rPr>
                <w:rFonts w:ascii="Times New Roman" w:hAnsi="Times New Roman" w:cs="Times New Roman"/>
                <w:sz w:val="20"/>
                <w:szCs w:val="20"/>
              </w:rPr>
            </w:pPr>
            <w:r>
              <w:rPr>
                <w:rFonts w:ascii="Times New Roman" w:hAnsi="Times New Roman" w:cs="Times New Roman"/>
                <w:color w:val="000000" w:themeColor="text1"/>
                <w:sz w:val="20"/>
                <w:szCs w:val="20"/>
              </w:rPr>
              <w:t>Погребище АС – Соснівка – Вінниця АС-3</w:t>
            </w:r>
          </w:p>
        </w:tc>
        <w:tc>
          <w:tcPr>
            <w:tcW w:w="1507" w:type="dxa"/>
            <w:tcBorders>
              <w:top w:val="single" w:sz="4" w:space="0" w:color="auto"/>
              <w:left w:val="single" w:sz="4" w:space="0" w:color="auto"/>
              <w:bottom w:val="single" w:sz="4" w:space="0" w:color="auto"/>
            </w:tcBorders>
            <w:shd w:val="clear" w:color="auto" w:fill="auto"/>
            <w:vAlign w:val="center"/>
          </w:tcPr>
          <w:p w14:paraId="33BD119E" w14:textId="29DA65AD"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235-238</w:t>
            </w:r>
          </w:p>
        </w:tc>
        <w:tc>
          <w:tcPr>
            <w:tcW w:w="4928" w:type="dxa"/>
            <w:tcBorders>
              <w:top w:val="single" w:sz="4" w:space="0" w:color="auto"/>
              <w:left w:val="single" w:sz="4" w:space="0" w:color="auto"/>
              <w:bottom w:val="single" w:sz="4" w:space="0" w:color="auto"/>
            </w:tcBorders>
            <w:shd w:val="clear" w:color="auto" w:fill="auto"/>
            <w:vAlign w:val="center"/>
          </w:tcPr>
          <w:p w14:paraId="29B1DA64" w14:textId="77777777" w:rsidR="00B42913" w:rsidRPr="00B42913" w:rsidRDefault="00B42913" w:rsidP="001B6E1F">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 звичайному режимі</w:t>
            </w:r>
          </w:p>
          <w:p w14:paraId="44705BD8" w14:textId="2E29AD3E"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6-40-Погребище(7-30-Соснівка)/</w:t>
            </w:r>
            <w:r w:rsidRPr="00B42913">
              <w:rPr>
                <w:rFonts w:ascii="Times New Roman" w:hAnsi="Times New Roman" w:cs="Times New Roman"/>
                <w:sz w:val="20"/>
                <w:szCs w:val="20"/>
              </w:rPr>
              <w:t xml:space="preserve"> </w:t>
            </w:r>
            <w:r w:rsidRPr="00B42913">
              <w:rPr>
                <w:rFonts w:ascii="Times New Roman" w:hAnsi="Times New Roman" w:cs="Times New Roman"/>
                <w:color w:val="000000" w:themeColor="text1"/>
                <w:sz w:val="20"/>
                <w:szCs w:val="20"/>
              </w:rPr>
              <w:t>7-35-Соснівка(8-25-Погребище), 8-35(10-05)/15-40(17-10), 17-15-Погребище(18-05-Соснівка)/</w:t>
            </w:r>
            <w:r w:rsidRPr="00B42913">
              <w:rPr>
                <w:rFonts w:ascii="Times New Roman" w:hAnsi="Times New Roman" w:cs="Times New Roman"/>
                <w:sz w:val="20"/>
                <w:szCs w:val="20"/>
              </w:rPr>
              <w:t xml:space="preserve"> </w:t>
            </w:r>
            <w:r w:rsidRPr="00B42913">
              <w:rPr>
                <w:rFonts w:ascii="Times New Roman" w:hAnsi="Times New Roman" w:cs="Times New Roman"/>
                <w:color w:val="000000" w:themeColor="text1"/>
                <w:sz w:val="20"/>
                <w:szCs w:val="20"/>
              </w:rPr>
              <w:t>18-10-Соснівка(19-00-Погребище), 12-30-Погребище(13-15-Соснівка)/</w:t>
            </w:r>
            <w:r w:rsidRPr="00B42913">
              <w:rPr>
                <w:rFonts w:ascii="Times New Roman" w:hAnsi="Times New Roman" w:cs="Times New Roman"/>
                <w:sz w:val="20"/>
                <w:szCs w:val="20"/>
              </w:rPr>
              <w:t xml:space="preserve"> </w:t>
            </w:r>
            <w:r w:rsidRPr="00B42913">
              <w:rPr>
                <w:rFonts w:ascii="Times New Roman" w:hAnsi="Times New Roman" w:cs="Times New Roman"/>
                <w:color w:val="000000" w:themeColor="text1"/>
                <w:sz w:val="20"/>
                <w:szCs w:val="20"/>
              </w:rPr>
              <w:t>13-20-Соснівка(14-05-Погребище), 14-10(15-25)/</w:t>
            </w:r>
            <w:r w:rsidRPr="00B42913">
              <w:rPr>
                <w:rFonts w:ascii="Times New Roman" w:hAnsi="Times New Roman" w:cs="Times New Roman"/>
                <w:sz w:val="20"/>
                <w:szCs w:val="20"/>
              </w:rPr>
              <w:t xml:space="preserve"> </w:t>
            </w:r>
            <w:r w:rsidRPr="00B42913">
              <w:rPr>
                <w:rFonts w:ascii="Times New Roman" w:hAnsi="Times New Roman" w:cs="Times New Roman"/>
                <w:color w:val="000000" w:themeColor="text1"/>
                <w:sz w:val="20"/>
                <w:szCs w:val="20"/>
              </w:rPr>
              <w:t>15-40(17-10)</w:t>
            </w:r>
          </w:p>
        </w:tc>
        <w:tc>
          <w:tcPr>
            <w:tcW w:w="1180" w:type="dxa"/>
            <w:tcBorders>
              <w:top w:val="single" w:sz="4" w:space="0" w:color="auto"/>
              <w:left w:val="single" w:sz="4" w:space="0" w:color="auto"/>
              <w:bottom w:val="single" w:sz="4" w:space="0" w:color="auto"/>
            </w:tcBorders>
            <w:shd w:val="clear" w:color="auto" w:fill="auto"/>
            <w:vAlign w:val="center"/>
          </w:tcPr>
          <w:p w14:paraId="2580509A" w14:textId="2FFF9B3A"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25/68/93</w:t>
            </w:r>
          </w:p>
        </w:tc>
        <w:tc>
          <w:tcPr>
            <w:tcW w:w="1199" w:type="dxa"/>
            <w:tcBorders>
              <w:top w:val="single" w:sz="4" w:space="0" w:color="auto"/>
              <w:left w:val="single" w:sz="4" w:space="0" w:color="auto"/>
              <w:bottom w:val="single" w:sz="4" w:space="0" w:color="auto"/>
            </w:tcBorders>
            <w:shd w:val="clear" w:color="auto" w:fill="auto"/>
            <w:vAlign w:val="center"/>
          </w:tcPr>
          <w:p w14:paraId="0EA1C883" w14:textId="77777777"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М2, М3</w:t>
            </w:r>
          </w:p>
          <w:p w14:paraId="253E2758" w14:textId="6F961471" w:rsidR="00B42913" w:rsidRPr="00B42913" w:rsidRDefault="00B42913" w:rsidP="00B42913">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 xml:space="preserve"> А, В, ІІ, III</w:t>
            </w:r>
          </w:p>
        </w:tc>
        <w:tc>
          <w:tcPr>
            <w:tcW w:w="593" w:type="dxa"/>
            <w:tcBorders>
              <w:top w:val="single" w:sz="4" w:space="0" w:color="auto"/>
              <w:left w:val="single" w:sz="4" w:space="0" w:color="auto"/>
              <w:bottom w:val="single" w:sz="4" w:space="0" w:color="auto"/>
            </w:tcBorders>
            <w:shd w:val="clear" w:color="auto" w:fill="auto"/>
            <w:vAlign w:val="center"/>
          </w:tcPr>
          <w:p w14:paraId="5C783149" w14:textId="74470A9E" w:rsidR="00B42913" w:rsidRPr="00B42913" w:rsidRDefault="00B42913" w:rsidP="003D2318">
            <w:pPr>
              <w:spacing w:after="0"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0A07A0F4" w14:textId="6458A362" w:rsidR="00B42913" w:rsidRPr="00B42913" w:rsidRDefault="00B42913" w:rsidP="00B42913">
            <w:pPr>
              <w:spacing w:line="240" w:lineRule="auto"/>
              <w:jc w:val="center"/>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постійно,</w:t>
            </w:r>
            <w:r>
              <w:rPr>
                <w:rFonts w:ascii="Times New Roman" w:hAnsi="Times New Roman" w:cs="Times New Roman"/>
                <w:color w:val="000000" w:themeColor="text1"/>
                <w:sz w:val="20"/>
                <w:szCs w:val="20"/>
              </w:rPr>
              <w:t xml:space="preserve"> </w:t>
            </w:r>
            <w:r w:rsidRPr="00B42913">
              <w:rPr>
                <w:rFonts w:ascii="Times New Roman" w:hAnsi="Times New Roman" w:cs="Times New Roman"/>
                <w:sz w:val="20"/>
                <w:szCs w:val="20"/>
              </w:rPr>
              <w:t>у певні дні тижня</w:t>
            </w:r>
          </w:p>
        </w:tc>
      </w:tr>
    </w:tbl>
    <w:p w14:paraId="003A3678" w14:textId="6BC73FD3" w:rsidR="00920714" w:rsidRPr="00BB6403" w:rsidRDefault="00920714" w:rsidP="00156580">
      <w:pPr>
        <w:pStyle w:val="a7"/>
        <w:numPr>
          <w:ilvl w:val="0"/>
          <w:numId w:val="3"/>
        </w:numPr>
        <w:spacing w:after="0" w:line="240" w:lineRule="auto"/>
        <w:rPr>
          <w:rFonts w:ascii="Times New Roman" w:hAnsi="Times New Roman" w:cs="Times New Roman"/>
          <w:sz w:val="20"/>
          <w:szCs w:val="20"/>
        </w:rPr>
      </w:pPr>
      <w:r w:rsidRPr="00BB6403">
        <w:rPr>
          <w:rFonts w:ascii="Times New Roman" w:hAnsi="Times New Roman" w:cs="Times New Roman"/>
          <w:sz w:val="20"/>
          <w:szCs w:val="20"/>
          <w:lang w:eastAsia="ru-RU"/>
        </w:rPr>
        <w:t xml:space="preserve">Умови конкурсу: </w:t>
      </w:r>
    </w:p>
    <w:p w14:paraId="54484487" w14:textId="77777777" w:rsidR="00920714" w:rsidRPr="00BB6403" w:rsidRDefault="00920714" w:rsidP="00DC6950">
      <w:pPr>
        <w:pStyle w:val="a3"/>
        <w:rPr>
          <w:rFonts w:ascii="Times New Roman" w:hAnsi="Times New Roman" w:cs="Times New Roman"/>
          <w:sz w:val="20"/>
          <w:szCs w:val="20"/>
          <w:lang w:val="uk-UA" w:eastAsia="ru-RU"/>
        </w:rPr>
      </w:pPr>
      <w:r w:rsidRPr="00BB6403">
        <w:rPr>
          <w:rFonts w:ascii="Times New Roman" w:hAnsi="Times New Roman" w:cs="Times New Roman"/>
          <w:b/>
          <w:sz w:val="20"/>
          <w:szCs w:val="20"/>
          <w:lang w:val="uk-UA" w:eastAsia="ru-RU"/>
        </w:rPr>
        <w:t>ЗАТВЕРДЖЕНО</w:t>
      </w:r>
      <w:r w:rsidRPr="00BB6403">
        <w:rPr>
          <w:rFonts w:ascii="Times New Roman" w:hAnsi="Times New Roman" w:cs="Times New Roman"/>
          <w:sz w:val="20"/>
          <w:szCs w:val="20"/>
          <w:lang w:val="uk-UA" w:eastAsia="ru-RU"/>
        </w:rPr>
        <w:t xml:space="preserve"> </w:t>
      </w:r>
      <w:r w:rsidR="009005A6" w:rsidRPr="00BB6403">
        <w:rPr>
          <w:rFonts w:ascii="Times New Roman" w:hAnsi="Times New Roman" w:cs="Times New Roman"/>
          <w:sz w:val="20"/>
          <w:szCs w:val="20"/>
          <w:lang w:val="uk-UA" w:eastAsia="ru-RU"/>
        </w:rPr>
        <w:t>Розпорядження</w:t>
      </w:r>
      <w:r w:rsidR="008D0C95" w:rsidRPr="00BB6403">
        <w:rPr>
          <w:rFonts w:ascii="Times New Roman" w:hAnsi="Times New Roman" w:cs="Times New Roman"/>
          <w:sz w:val="20"/>
          <w:szCs w:val="20"/>
          <w:lang w:val="uk-UA" w:eastAsia="ru-RU"/>
        </w:rPr>
        <w:t xml:space="preserve"> </w:t>
      </w:r>
      <w:r w:rsidRPr="00BB6403">
        <w:rPr>
          <w:rFonts w:ascii="Times New Roman" w:hAnsi="Times New Roman" w:cs="Times New Roman"/>
          <w:sz w:val="20"/>
          <w:szCs w:val="20"/>
          <w:lang w:val="uk-UA" w:eastAsia="ru-RU"/>
        </w:rPr>
        <w:t>голови</w:t>
      </w:r>
      <w:r w:rsidR="008D0C95" w:rsidRPr="00BB6403">
        <w:rPr>
          <w:rFonts w:ascii="Times New Roman" w:hAnsi="Times New Roman" w:cs="Times New Roman"/>
          <w:sz w:val="20"/>
          <w:szCs w:val="20"/>
          <w:lang w:val="uk-UA" w:eastAsia="ru-RU"/>
        </w:rPr>
        <w:t xml:space="preserve">  о</w:t>
      </w:r>
      <w:r w:rsidRPr="00BB6403">
        <w:rPr>
          <w:rFonts w:ascii="Times New Roman" w:hAnsi="Times New Roman" w:cs="Times New Roman"/>
          <w:sz w:val="20"/>
          <w:szCs w:val="20"/>
          <w:lang w:val="uk-UA" w:eastAsia="ru-RU"/>
        </w:rPr>
        <w:t>блдержадміністрації</w:t>
      </w:r>
      <w:r w:rsidR="009005A6" w:rsidRPr="00BB6403">
        <w:rPr>
          <w:rFonts w:ascii="Times New Roman" w:hAnsi="Times New Roman" w:cs="Times New Roman"/>
          <w:sz w:val="20"/>
          <w:szCs w:val="20"/>
          <w:lang w:val="uk-UA" w:eastAsia="ru-RU"/>
        </w:rPr>
        <w:t xml:space="preserve"> </w:t>
      </w:r>
      <w:r w:rsidRPr="00BB6403">
        <w:rPr>
          <w:rFonts w:ascii="Times New Roman" w:hAnsi="Times New Roman" w:cs="Times New Roman"/>
          <w:sz w:val="20"/>
          <w:szCs w:val="20"/>
          <w:lang w:val="uk-UA" w:eastAsia="ru-RU"/>
        </w:rPr>
        <w:t>04 жовтня 2016 року № 720</w:t>
      </w:r>
      <w:r w:rsidR="000E26CA" w:rsidRPr="00BB6403">
        <w:rPr>
          <w:rFonts w:ascii="Times New Roman" w:hAnsi="Times New Roman" w:cs="Times New Roman"/>
          <w:sz w:val="20"/>
          <w:szCs w:val="20"/>
          <w:lang w:val="uk-UA" w:eastAsia="ru-RU"/>
        </w:rPr>
        <w:t xml:space="preserve"> </w:t>
      </w:r>
    </w:p>
    <w:p w14:paraId="7379CBF4" w14:textId="77777777" w:rsidR="00920714" w:rsidRPr="00BB6403" w:rsidRDefault="00920714" w:rsidP="00DC6950">
      <w:pPr>
        <w:pStyle w:val="a3"/>
        <w:rPr>
          <w:rFonts w:ascii="Times New Roman" w:hAnsi="Times New Roman" w:cs="Times New Roman"/>
          <w:sz w:val="20"/>
          <w:szCs w:val="20"/>
          <w:lang w:val="uk-UA" w:eastAsia="ru-RU"/>
        </w:rPr>
      </w:pPr>
      <w:r w:rsidRPr="00BB6403">
        <w:rPr>
          <w:rFonts w:ascii="Times New Roman" w:hAnsi="Times New Roman" w:cs="Times New Roman"/>
          <w:sz w:val="20"/>
          <w:szCs w:val="20"/>
          <w:lang w:val="uk-UA" w:eastAsia="ru-RU"/>
        </w:rPr>
        <w:lastRenderedPageBreak/>
        <w:t>Зареєстровано в Головному територіальному управлінні</w:t>
      </w:r>
      <w:r w:rsidR="008D0C95" w:rsidRPr="00BB6403">
        <w:rPr>
          <w:rFonts w:ascii="Times New Roman" w:hAnsi="Times New Roman" w:cs="Times New Roman"/>
          <w:sz w:val="20"/>
          <w:szCs w:val="20"/>
          <w:lang w:val="uk-UA" w:eastAsia="ru-RU"/>
        </w:rPr>
        <w:t xml:space="preserve"> </w:t>
      </w:r>
      <w:r w:rsidRPr="00BB6403">
        <w:rPr>
          <w:rFonts w:ascii="Times New Roman" w:hAnsi="Times New Roman" w:cs="Times New Roman"/>
          <w:sz w:val="20"/>
          <w:szCs w:val="20"/>
          <w:lang w:val="uk-UA" w:eastAsia="ru-RU"/>
        </w:rPr>
        <w:t>юстиції у Вінницькій</w:t>
      </w:r>
      <w:r w:rsidR="008D0C95" w:rsidRPr="00BB6403">
        <w:rPr>
          <w:rFonts w:ascii="Times New Roman" w:hAnsi="Times New Roman" w:cs="Times New Roman"/>
          <w:sz w:val="20"/>
          <w:szCs w:val="20"/>
          <w:lang w:val="uk-UA" w:eastAsia="ru-RU"/>
        </w:rPr>
        <w:t xml:space="preserve"> </w:t>
      </w:r>
      <w:r w:rsidRPr="00BB6403">
        <w:rPr>
          <w:rFonts w:ascii="Times New Roman" w:hAnsi="Times New Roman" w:cs="Times New Roman"/>
          <w:sz w:val="20"/>
          <w:szCs w:val="20"/>
          <w:lang w:val="uk-UA" w:eastAsia="ru-RU"/>
        </w:rPr>
        <w:t>області</w:t>
      </w:r>
      <w:r w:rsidR="00326A39" w:rsidRPr="00BB6403">
        <w:rPr>
          <w:rFonts w:ascii="Times New Roman" w:hAnsi="Times New Roman" w:cs="Times New Roman"/>
          <w:sz w:val="20"/>
          <w:szCs w:val="20"/>
          <w:lang w:val="uk-UA" w:eastAsia="ru-RU"/>
        </w:rPr>
        <w:t xml:space="preserve"> </w:t>
      </w:r>
      <w:r w:rsidRPr="00BB6403">
        <w:rPr>
          <w:rFonts w:ascii="Times New Roman" w:hAnsi="Times New Roman" w:cs="Times New Roman"/>
          <w:sz w:val="20"/>
          <w:szCs w:val="20"/>
          <w:lang w:val="uk-UA" w:eastAsia="ru-RU"/>
        </w:rPr>
        <w:t>10</w:t>
      </w:r>
      <w:r w:rsidR="009005A6" w:rsidRPr="00BB6403">
        <w:rPr>
          <w:rFonts w:ascii="Times New Roman" w:hAnsi="Times New Roman" w:cs="Times New Roman"/>
          <w:sz w:val="20"/>
          <w:szCs w:val="20"/>
          <w:lang w:val="uk-UA" w:eastAsia="ru-RU"/>
        </w:rPr>
        <w:t xml:space="preserve"> </w:t>
      </w:r>
      <w:r w:rsidRPr="00BB6403">
        <w:rPr>
          <w:rFonts w:ascii="Times New Roman" w:hAnsi="Times New Roman" w:cs="Times New Roman"/>
          <w:sz w:val="20"/>
          <w:szCs w:val="20"/>
          <w:lang w:val="uk-UA" w:eastAsia="ru-RU"/>
        </w:rPr>
        <w:t>жовтня 2016 року за № 37/1289</w:t>
      </w:r>
      <w:r w:rsidR="00741E55" w:rsidRPr="00BB6403">
        <w:rPr>
          <w:rFonts w:ascii="Times New Roman" w:hAnsi="Times New Roman" w:cs="Times New Roman"/>
          <w:sz w:val="20"/>
          <w:szCs w:val="20"/>
          <w:lang w:val="uk-UA" w:eastAsia="ru-RU"/>
        </w:rPr>
        <w:t xml:space="preserve"> (зі змінами).</w:t>
      </w:r>
    </w:p>
    <w:p w14:paraId="229240DC" w14:textId="77777777" w:rsidR="008D0C95" w:rsidRPr="00BB6403" w:rsidRDefault="008D0C95" w:rsidP="00B675E0">
      <w:pPr>
        <w:shd w:val="clear" w:color="auto" w:fill="FFFFFF"/>
        <w:spacing w:after="0" w:line="240" w:lineRule="auto"/>
        <w:rPr>
          <w:rFonts w:ascii="Times New Roman" w:hAnsi="Times New Roman" w:cs="Times New Roman"/>
          <w:bCs/>
          <w:color w:val="000000"/>
          <w:sz w:val="20"/>
          <w:szCs w:val="20"/>
          <w:lang w:eastAsia="ru-RU"/>
        </w:rPr>
      </w:pPr>
      <w:r w:rsidRPr="00BB6403">
        <w:rPr>
          <w:rFonts w:ascii="Times New Roman" w:hAnsi="Times New Roman" w:cs="Times New Roman"/>
          <w:bCs/>
          <w:color w:val="000000"/>
          <w:sz w:val="20"/>
          <w:szCs w:val="20"/>
          <w:lang w:eastAsia="ru-RU"/>
        </w:rPr>
        <w:t>Про затвердження Умов конкурсу з перевезення пасажирів на міжміських і приміських автобусних маршрутах загального користування, що не виходять за межі території області (внутрішньообласні маршрути)</w:t>
      </w:r>
    </w:p>
    <w:p w14:paraId="5FCEFD14" w14:textId="77777777" w:rsidR="009364D7" w:rsidRPr="00BB6403" w:rsidRDefault="008D0C95" w:rsidP="00B675E0">
      <w:pPr>
        <w:shd w:val="clear" w:color="auto" w:fill="FFFFFF"/>
        <w:spacing w:after="0" w:line="240" w:lineRule="auto"/>
        <w:rPr>
          <w:rFonts w:ascii="Times New Roman" w:hAnsi="Times New Roman" w:cs="Times New Roman"/>
          <w:color w:val="000000"/>
          <w:sz w:val="20"/>
          <w:szCs w:val="20"/>
          <w:lang w:eastAsia="ru-RU"/>
        </w:rPr>
      </w:pPr>
      <w:r w:rsidRPr="00BB6403">
        <w:rPr>
          <w:rFonts w:ascii="Times New Roman" w:hAnsi="Times New Roman" w:cs="Times New Roman"/>
          <w:color w:val="000000"/>
          <w:sz w:val="20"/>
          <w:szCs w:val="20"/>
          <w:lang w:eastAsia="ru-RU"/>
        </w:rPr>
        <w:t>Відповідно до законів України «Про місцеві державні адміністрації», «Про автомобільний транспорт», постанов Кабінету Міністрів України від 18 лютого 1997 року № 176 «Про затвердження Правил надання послуг пасажирського автомобільного транспорту»</w:t>
      </w:r>
      <w:r w:rsidR="000E26CA" w:rsidRPr="00BB6403">
        <w:rPr>
          <w:rFonts w:ascii="Times New Roman" w:hAnsi="Times New Roman" w:cs="Times New Roman"/>
          <w:color w:val="000000"/>
          <w:sz w:val="20"/>
          <w:szCs w:val="20"/>
          <w:lang w:eastAsia="ru-RU"/>
        </w:rPr>
        <w:t xml:space="preserve"> </w:t>
      </w:r>
      <w:r w:rsidRPr="00BB6403">
        <w:rPr>
          <w:rFonts w:ascii="Times New Roman" w:hAnsi="Times New Roman" w:cs="Times New Roman"/>
          <w:color w:val="000000"/>
          <w:sz w:val="20"/>
          <w:szCs w:val="20"/>
          <w:lang w:eastAsia="ru-RU"/>
        </w:rPr>
        <w:t>та від 03 грудня 2008 року № 1081 «Про затвердження Порядку проведення конкурсу з перевезення пасажирів на автобусному маршруті загального користування</w:t>
      </w:r>
      <w:r w:rsidR="00B675E0" w:rsidRPr="00BB6403">
        <w:rPr>
          <w:rFonts w:ascii="Times New Roman" w:hAnsi="Times New Roman" w:cs="Times New Roman"/>
          <w:color w:val="000000"/>
          <w:sz w:val="20"/>
          <w:szCs w:val="20"/>
          <w:lang w:eastAsia="ru-RU"/>
        </w:rPr>
        <w:t>»</w:t>
      </w:r>
      <w:r w:rsidR="00F2454C" w:rsidRPr="00BB6403">
        <w:rPr>
          <w:rFonts w:ascii="Times New Roman" w:hAnsi="Times New Roman" w:cs="Times New Roman"/>
          <w:color w:val="000000"/>
          <w:sz w:val="20"/>
          <w:szCs w:val="20"/>
          <w:lang w:eastAsia="ru-RU"/>
        </w:rPr>
        <w:t>.</w:t>
      </w:r>
    </w:p>
    <w:p w14:paraId="22CFDB35" w14:textId="77777777" w:rsidR="008D0C95" w:rsidRPr="00BB6403" w:rsidRDefault="008D0C95" w:rsidP="00B675E0">
      <w:pPr>
        <w:shd w:val="clear" w:color="auto" w:fill="FFFFFF"/>
        <w:spacing w:after="0" w:line="240" w:lineRule="auto"/>
        <w:rPr>
          <w:rFonts w:ascii="Times New Roman" w:hAnsi="Times New Roman" w:cs="Times New Roman"/>
          <w:color w:val="000000"/>
          <w:sz w:val="20"/>
          <w:szCs w:val="20"/>
          <w:lang w:eastAsia="ru-RU"/>
        </w:rPr>
      </w:pPr>
      <w:r w:rsidRPr="00BB6403">
        <w:rPr>
          <w:rFonts w:ascii="Times New Roman" w:hAnsi="Times New Roman" w:cs="Times New Roman"/>
          <w:b/>
          <w:bCs/>
          <w:color w:val="000000"/>
          <w:sz w:val="20"/>
          <w:szCs w:val="20"/>
          <w:lang w:eastAsia="ru-RU"/>
        </w:rPr>
        <w:t>У М О В И</w:t>
      </w:r>
      <w:r w:rsidR="009364D7" w:rsidRPr="00BB6403">
        <w:rPr>
          <w:rFonts w:ascii="Times New Roman" w:hAnsi="Times New Roman" w:cs="Times New Roman"/>
          <w:bCs/>
          <w:color w:val="000000"/>
          <w:sz w:val="20"/>
          <w:szCs w:val="20"/>
          <w:lang w:eastAsia="ru-RU"/>
        </w:rPr>
        <w:t xml:space="preserve"> </w:t>
      </w:r>
      <w:r w:rsidRPr="00BB6403">
        <w:rPr>
          <w:rFonts w:ascii="Times New Roman" w:hAnsi="Times New Roman" w:cs="Times New Roman"/>
          <w:bCs/>
          <w:color w:val="000000"/>
          <w:sz w:val="20"/>
          <w:szCs w:val="20"/>
          <w:lang w:eastAsia="ru-RU"/>
        </w:rPr>
        <w:t>конкурсу з перевезення пасажирів на міжміських і приміських автобусних маршрутах загального користування, що не виходять за межі території області (внутрішньообласні маршрути)</w:t>
      </w:r>
    </w:p>
    <w:p w14:paraId="1B194C29" w14:textId="3BB747A0" w:rsidR="00920714" w:rsidRPr="00BB6403" w:rsidRDefault="008D0C95" w:rsidP="00B675E0">
      <w:pPr>
        <w:pStyle w:val="a3"/>
        <w:rPr>
          <w:rFonts w:ascii="Times New Roman" w:hAnsi="Times New Roman" w:cs="Times New Roman"/>
          <w:sz w:val="20"/>
          <w:szCs w:val="20"/>
          <w:lang w:val="uk-UA" w:eastAsia="ru-RU"/>
        </w:rPr>
      </w:pPr>
      <w:r w:rsidRPr="00BB6403">
        <w:rPr>
          <w:rFonts w:ascii="Times New Roman" w:hAnsi="Times New Roman" w:cs="Times New Roman"/>
          <w:color w:val="000000"/>
          <w:sz w:val="20"/>
          <w:szCs w:val="20"/>
          <w:lang w:val="uk-UA" w:eastAsia="ru-RU"/>
        </w:rPr>
        <w:t>1. Умови конкурсу з перевезення пасажирів на міжміських і приміських автобусних маршрутах загального користування, що не виходять за межі території області (внутрішньообласні маршрути) (далі – Умови), розроблено відповідно до Закону України «Про автомобільний транспорт», постанов Кабінету Міністрів України від 18 лютого 1997 року № 176 «Про затвердження Правил надання послуг пасажирського автомобільного транспорту»</w:t>
      </w:r>
      <w:r w:rsidR="00F2454C" w:rsidRPr="00BB6403">
        <w:rPr>
          <w:rFonts w:ascii="Times New Roman" w:hAnsi="Times New Roman" w:cs="Times New Roman"/>
          <w:color w:val="000000"/>
          <w:sz w:val="20"/>
          <w:szCs w:val="20"/>
          <w:lang w:val="uk-UA" w:eastAsia="ru-RU"/>
        </w:rPr>
        <w:t xml:space="preserve">, </w:t>
      </w:r>
      <w:r w:rsidRPr="00BB6403">
        <w:rPr>
          <w:rFonts w:ascii="Times New Roman" w:hAnsi="Times New Roman" w:cs="Times New Roman"/>
          <w:color w:val="000000"/>
          <w:sz w:val="20"/>
          <w:szCs w:val="20"/>
          <w:lang w:val="uk-UA" w:eastAsia="ru-RU"/>
        </w:rPr>
        <w:t>від 03 грудня 2008 року № 1081 «Про затвердження Порядку проведення конкурсу з перевезення пасажирів на автобусному маршруті загального користування», наказу Міністерства транспорту та зв'язку України від 12 квітня 2007 року № 285 «Про затвердження Порядку визначення класу комфортності автобусів, сфери їхнього використання за видами сполучень та режимами руху», зареєстрованого в Міністерстві юстиції України 14 травня 2007 року за № 499/13766, і визначають умови перевезень пасажирів, які повинні виконувати автомобільні перевізники, визначені на відповідному об'єкті конкурсу.</w:t>
      </w:r>
      <w:r w:rsidRPr="00BB6403">
        <w:rPr>
          <w:rFonts w:ascii="Times New Roman" w:hAnsi="Times New Roman" w:cs="Times New Roman"/>
          <w:color w:val="000000"/>
          <w:sz w:val="20"/>
          <w:szCs w:val="20"/>
          <w:lang w:val="uk-UA" w:eastAsia="ru-RU"/>
        </w:rPr>
        <w:br/>
        <w:t>2. Ці Умови є обов'язковими для членів конкурсного комітету із визначення автомобільних перевізників на міжміських і приміських автобусних маршрутах загального користування, що не виходять за межі території області (внутрішньообласні маршрути), та перевізників-претендентів. Терміни в цих Умовах вживаються у значенні, наведеному в законодавстві у сфері автомобільного транспорту.</w:t>
      </w:r>
      <w:r w:rsidRPr="00BB6403">
        <w:rPr>
          <w:rFonts w:ascii="Times New Roman" w:hAnsi="Times New Roman" w:cs="Times New Roman"/>
          <w:color w:val="000000"/>
          <w:sz w:val="20"/>
          <w:szCs w:val="20"/>
          <w:lang w:val="uk-UA" w:eastAsia="ru-RU"/>
        </w:rPr>
        <w:br/>
        <w:t>3. Організатором на міжміських і приміських маршрутах загального користування, що не виходять за межі території області (внутрішньообласні маршрути) є Вінницька обласна державна адміністрація.</w:t>
      </w:r>
      <w:r w:rsidRPr="00BB6403">
        <w:rPr>
          <w:rFonts w:ascii="Times New Roman" w:hAnsi="Times New Roman" w:cs="Times New Roman"/>
          <w:color w:val="000000"/>
          <w:sz w:val="20"/>
          <w:szCs w:val="20"/>
          <w:lang w:val="uk-UA" w:eastAsia="ru-RU"/>
        </w:rPr>
        <w:br/>
        <w:t>4. Обґрунтована структура парку автобусів, що працюватимуть на маршруті загального користування, має відповідати таким критеріям:</w:t>
      </w:r>
      <w:r w:rsidRPr="00BB6403">
        <w:rPr>
          <w:rFonts w:ascii="Times New Roman" w:hAnsi="Times New Roman" w:cs="Times New Roman"/>
          <w:color w:val="000000"/>
          <w:sz w:val="20"/>
          <w:szCs w:val="20"/>
          <w:lang w:val="uk-UA" w:eastAsia="ru-RU"/>
        </w:rPr>
        <w:br/>
        <w:t>4.1. Сфера використання автобусів за видами сполучень:</w:t>
      </w:r>
      <w:r w:rsidRPr="00BB6403">
        <w:rPr>
          <w:rFonts w:ascii="Times New Roman" w:hAnsi="Times New Roman" w:cs="Times New Roman"/>
          <w:color w:val="000000"/>
          <w:sz w:val="20"/>
          <w:szCs w:val="20"/>
          <w:lang w:val="uk-UA" w:eastAsia="ru-RU"/>
        </w:rPr>
        <w:br/>
        <w:t xml:space="preserve">на приміських автобусних маршрутах загального </w:t>
      </w:r>
      <w:r w:rsidR="00640827">
        <w:rPr>
          <w:rFonts w:ascii="Times New Roman" w:hAnsi="Times New Roman" w:cs="Times New Roman"/>
          <w:color w:val="000000"/>
          <w:sz w:val="20"/>
          <w:szCs w:val="20"/>
          <w:lang w:val="uk-UA" w:eastAsia="ru-RU"/>
        </w:rPr>
        <w:t>користува</w:t>
      </w:r>
      <w:r w:rsidRPr="00BB6403">
        <w:rPr>
          <w:rFonts w:ascii="Times New Roman" w:hAnsi="Times New Roman" w:cs="Times New Roman"/>
          <w:color w:val="000000"/>
          <w:sz w:val="20"/>
          <w:szCs w:val="20"/>
          <w:lang w:val="uk-UA" w:eastAsia="ru-RU"/>
        </w:rPr>
        <w:t>ння повинні бути задіяні автобуси категорії М2 класу А та В та (або) категорії М3 класу А, В та І, II, III;</w:t>
      </w:r>
      <w:r w:rsidRPr="00BB6403">
        <w:rPr>
          <w:rFonts w:ascii="Times New Roman" w:hAnsi="Times New Roman" w:cs="Times New Roman"/>
          <w:color w:val="000000"/>
          <w:sz w:val="20"/>
          <w:szCs w:val="20"/>
          <w:lang w:val="uk-UA" w:eastAsia="ru-RU"/>
        </w:rPr>
        <w:br/>
        <w:t>на міжміських внутрішньообласних маршрутах протяжністю до 150 км - категорії М2 класу А та В та (або) категорії М3 класу А та В, II та III;</w:t>
      </w:r>
      <w:r w:rsidRPr="00BB6403">
        <w:rPr>
          <w:rFonts w:ascii="Times New Roman" w:hAnsi="Times New Roman" w:cs="Times New Roman"/>
          <w:color w:val="000000"/>
          <w:sz w:val="20"/>
          <w:szCs w:val="20"/>
          <w:lang w:val="uk-UA" w:eastAsia="ru-RU"/>
        </w:rPr>
        <w:br/>
        <w:t>на міжміських внутрішньообласних маршрутах протяжністю понад 150 км - категорії М3 класу В, II та III.</w:t>
      </w:r>
      <w:r w:rsidRPr="00BB6403">
        <w:rPr>
          <w:rFonts w:ascii="Times New Roman" w:hAnsi="Times New Roman" w:cs="Times New Roman"/>
          <w:color w:val="000000"/>
          <w:sz w:val="20"/>
          <w:szCs w:val="20"/>
          <w:lang w:val="uk-UA" w:eastAsia="ru-RU"/>
        </w:rPr>
        <w:br/>
        <w:t xml:space="preserve">4.2. </w:t>
      </w:r>
      <w:r w:rsidRPr="00BB6403">
        <w:rPr>
          <w:rFonts w:ascii="Times New Roman" w:eastAsia="Calibri" w:hAnsi="Times New Roman" w:cs="Times New Roman"/>
          <w:color w:val="000000"/>
          <w:sz w:val="20"/>
          <w:szCs w:val="20"/>
          <w:shd w:val="clear" w:color="auto" w:fill="FFFFFF"/>
          <w:lang w:val="uk-UA"/>
        </w:rPr>
        <w:t>Перевізник-претендент зобов’язаний мати достатню кількість транспортних засобів для виконання перевезень, що визначені для обслуговування об’єкту конкурсу та перевезень, які повинні виконуватися відповідно до чинних договорів. Достатня кількість транспортних засобів визначається як кількість автобусів, необхідних для виконання перевезень, та кількість резервних транспортних засобів, яка становить 10 відсотків необхідної кількості автобусів для виконання перевезень.</w:t>
      </w:r>
      <w:r w:rsidRPr="00BB6403">
        <w:rPr>
          <w:rFonts w:ascii="Times New Roman" w:hAnsi="Times New Roman" w:cs="Times New Roman"/>
          <w:color w:val="000000"/>
          <w:sz w:val="20"/>
          <w:szCs w:val="20"/>
          <w:lang w:val="uk-UA" w:eastAsia="ru-RU"/>
        </w:rPr>
        <w:br/>
        <w:t>5. Не допускаються до участі у конкурсі перевізники-претенденти відповідно до статті 45 Закону України «Про автомобільний транспорт» та пункту 12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 грудня 2008 року № 1081.</w:t>
      </w:r>
      <w:r w:rsidRPr="00BB6403">
        <w:rPr>
          <w:rFonts w:ascii="Times New Roman" w:hAnsi="Times New Roman" w:cs="Times New Roman"/>
          <w:color w:val="000000"/>
          <w:sz w:val="20"/>
          <w:szCs w:val="20"/>
          <w:lang w:val="uk-UA" w:eastAsia="ru-RU"/>
        </w:rPr>
        <w:br/>
        <w:t>6. Рухомий склад, що пропонується перевізником-претендентом для перевезення пасажирів на маршрутах, повинен за технічними та екологічними показниками відповідати вимогам чинного законодавства у сфері автомобільного транспорту.</w:t>
      </w:r>
      <w:r w:rsidRPr="00BB6403">
        <w:rPr>
          <w:rFonts w:ascii="Times New Roman" w:hAnsi="Times New Roman" w:cs="Times New Roman"/>
          <w:color w:val="000000"/>
          <w:sz w:val="20"/>
          <w:szCs w:val="20"/>
          <w:lang w:val="uk-UA" w:eastAsia="ru-RU"/>
        </w:rPr>
        <w:br/>
        <w:t>7. Перевезення пасажирів на маршрутах повинно здійснюватися згідно з державними соціальними нормативами у сфері транспортного обслуговування.</w:t>
      </w:r>
      <w:r w:rsidRPr="00BB6403">
        <w:rPr>
          <w:rFonts w:ascii="Times New Roman" w:hAnsi="Times New Roman" w:cs="Times New Roman"/>
          <w:color w:val="000000"/>
          <w:sz w:val="20"/>
          <w:szCs w:val="20"/>
          <w:lang w:val="uk-UA" w:eastAsia="ru-RU"/>
        </w:rPr>
        <w:br/>
        <w:t>8. Перевізник, який здійснює перевезення пасажирів, повинен забезпечувати пільгові перевезення пасажирів, які відповідно до законодавства користуються такими правами.</w:t>
      </w:r>
      <w:r w:rsidRPr="00BB6403">
        <w:rPr>
          <w:rFonts w:ascii="Times New Roman" w:hAnsi="Times New Roman" w:cs="Times New Roman"/>
          <w:color w:val="000000"/>
          <w:sz w:val="20"/>
          <w:szCs w:val="20"/>
          <w:lang w:val="uk-UA" w:eastAsia="ru-RU"/>
        </w:rPr>
        <w:br/>
        <w:t>9. Об'єктами конкурсу визначаються міжміські і приміські автобусні маршрути загального користування, які затверджуються розпорядженням голови облдержадміністрації.</w:t>
      </w:r>
      <w:r w:rsidRPr="00BB6403">
        <w:rPr>
          <w:rFonts w:ascii="Times New Roman" w:hAnsi="Times New Roman" w:cs="Times New Roman"/>
          <w:color w:val="000000"/>
          <w:sz w:val="20"/>
          <w:szCs w:val="20"/>
          <w:lang w:val="uk-UA" w:eastAsia="ru-RU"/>
        </w:rPr>
        <w:br/>
      </w:r>
      <w:r w:rsidR="00816896" w:rsidRPr="00BB6403">
        <w:rPr>
          <w:rFonts w:ascii="Times New Roman" w:hAnsi="Times New Roman" w:cs="Times New Roman"/>
          <w:sz w:val="20"/>
          <w:szCs w:val="20"/>
          <w:lang w:val="uk-UA"/>
        </w:rPr>
        <w:t xml:space="preserve">10. На кожному </w:t>
      </w:r>
      <w:r w:rsidR="00816896" w:rsidRPr="00BB6403">
        <w:rPr>
          <w:rFonts w:ascii="Times New Roman" w:hAnsi="Times New Roman" w:cs="Times New Roman"/>
          <w:sz w:val="20"/>
          <w:szCs w:val="20"/>
          <w:shd w:val="clear" w:color="auto" w:fill="FFFFFF"/>
          <w:lang w:val="uk-UA"/>
        </w:rPr>
        <w:t>об’єкті конкурсу, який включає приміські автобусні маршрути загального користування, перевізник повинен забезпечити роботу транспортних засобів, пристосованих для перевезення осіб з інвалідністю та інших маломобільних груп населення, в кількості до 20 відсотків загальної кількості автобусів.</w:t>
      </w:r>
      <w:r w:rsidRPr="00BB6403">
        <w:rPr>
          <w:rFonts w:ascii="Times New Roman" w:hAnsi="Times New Roman" w:cs="Times New Roman"/>
          <w:color w:val="000000"/>
          <w:sz w:val="20"/>
          <w:szCs w:val="20"/>
          <w:lang w:val="uk-UA" w:eastAsia="ru-RU"/>
        </w:rPr>
        <w:br/>
      </w:r>
      <w:r w:rsidR="00816896" w:rsidRPr="00BB6403">
        <w:rPr>
          <w:rFonts w:ascii="Times New Roman" w:hAnsi="Times New Roman" w:cs="Times New Roman"/>
          <w:color w:val="000000"/>
          <w:sz w:val="20"/>
          <w:szCs w:val="20"/>
          <w:lang w:val="uk-UA" w:eastAsia="ru-RU"/>
        </w:rPr>
        <w:t>11. Строк дії договору або дозволу, який укладається (видається) за результатами конкурсу, встановлюється від трьох до п’яти років.</w:t>
      </w:r>
      <w:r w:rsidRPr="00BB6403">
        <w:rPr>
          <w:rFonts w:ascii="Times New Roman" w:hAnsi="Times New Roman" w:cs="Times New Roman"/>
          <w:color w:val="000000"/>
          <w:sz w:val="20"/>
          <w:szCs w:val="20"/>
          <w:lang w:val="uk-UA" w:eastAsia="ru-RU"/>
        </w:rPr>
        <w:br/>
        <w:t>12. Договір з переможцем конкурсу у разі відсутності в нього автобусів, що відповідають умовам конкурсу, укладається на один рік.</w:t>
      </w:r>
      <w:r w:rsidRPr="00BB6403">
        <w:rPr>
          <w:rFonts w:ascii="Times New Roman" w:hAnsi="Times New Roman" w:cs="Times New Roman"/>
          <w:color w:val="000000"/>
          <w:sz w:val="20"/>
          <w:szCs w:val="20"/>
          <w:lang w:val="uk-UA" w:eastAsia="ru-RU"/>
        </w:rPr>
        <w:br/>
        <w:t>13. Для забезпечення належної якості та безпеки перевезень пасажирів на автобусних маршрутах встановлюються додаткові умови щодо:</w:t>
      </w:r>
      <w:r w:rsidRPr="00BB6403">
        <w:rPr>
          <w:rFonts w:ascii="Times New Roman" w:hAnsi="Times New Roman" w:cs="Times New Roman"/>
          <w:color w:val="000000"/>
          <w:sz w:val="20"/>
          <w:szCs w:val="20"/>
          <w:lang w:val="uk-UA" w:eastAsia="ru-RU"/>
        </w:rPr>
        <w:br/>
      </w:r>
      <w:r w:rsidR="00816896" w:rsidRPr="00BB6403">
        <w:rPr>
          <w:rFonts w:ascii="Times New Roman" w:hAnsi="Times New Roman" w:cs="Times New Roman"/>
          <w:color w:val="000000"/>
          <w:sz w:val="20"/>
          <w:szCs w:val="20"/>
          <w:lang w:val="uk-UA" w:eastAsia="ru-RU"/>
        </w:rPr>
        <w:t>13.1. Наявності у перевізника GPS приладів сертифікованих відповідно до чинного законодавства України, встановлених на транспортні засоби, які запропоновані для роботи на автобусному маршруті, та наявності договору про надання Управлінню дорожнього господарства Вінницької обласної державної адміністрації доступу до телеметричних даних, встановлених GPS приладів.</w:t>
      </w:r>
      <w:r w:rsidRPr="00BB6403">
        <w:rPr>
          <w:rFonts w:ascii="Times New Roman" w:hAnsi="Times New Roman" w:cs="Times New Roman"/>
          <w:color w:val="000000"/>
          <w:sz w:val="20"/>
          <w:szCs w:val="20"/>
          <w:lang w:val="uk-UA" w:eastAsia="ru-RU"/>
        </w:rPr>
        <w:br/>
        <w:t>13.2. Надання перевізником-претендентом по кожному об’єкту конкурсу в паперовому та електронному вигляді інформації (на компакт-диску), зокрема фото автобусів, що пропонуються (державний номерний знак, загальний вигляд, салон) та фото матеріально-технічної бази.</w:t>
      </w:r>
    </w:p>
    <w:p w14:paraId="348B7472" w14:textId="77777777" w:rsidR="00326A39" w:rsidRPr="00BB6403" w:rsidRDefault="00326A39" w:rsidP="00B675E0">
      <w:pPr>
        <w:pStyle w:val="a3"/>
        <w:rPr>
          <w:rFonts w:ascii="Times New Roman" w:hAnsi="Times New Roman" w:cs="Times New Roman"/>
          <w:sz w:val="20"/>
          <w:szCs w:val="20"/>
          <w:lang w:val="uk-UA" w:eastAsia="ru-RU"/>
        </w:rPr>
      </w:pPr>
    </w:p>
    <w:p w14:paraId="64FF120D" w14:textId="77777777" w:rsidR="000B21CD" w:rsidRPr="00BB6403" w:rsidRDefault="00920714" w:rsidP="002A2419">
      <w:pPr>
        <w:numPr>
          <w:ilvl w:val="0"/>
          <w:numId w:val="3"/>
        </w:numPr>
        <w:spacing w:after="0" w:line="240" w:lineRule="auto"/>
        <w:rPr>
          <w:rFonts w:ascii="Times New Roman" w:hAnsi="Times New Roman" w:cs="Times New Roman"/>
          <w:sz w:val="20"/>
          <w:szCs w:val="20"/>
        </w:rPr>
      </w:pPr>
      <w:r w:rsidRPr="00BB6403">
        <w:rPr>
          <w:rFonts w:ascii="Times New Roman" w:hAnsi="Times New Roman" w:cs="Times New Roman"/>
          <w:sz w:val="20"/>
          <w:szCs w:val="20"/>
        </w:rPr>
        <w:t xml:space="preserve">Необхідну інформацію про об'єкти конкурсу можна отримати за адресою: м. Вінниця, вул. </w:t>
      </w:r>
      <w:r w:rsidR="00156580" w:rsidRPr="00BB6403">
        <w:rPr>
          <w:rFonts w:ascii="Times New Roman" w:hAnsi="Times New Roman" w:cs="Times New Roman"/>
          <w:sz w:val="20"/>
          <w:szCs w:val="20"/>
        </w:rPr>
        <w:t>Київська, буд. 4, офіс 307</w:t>
      </w:r>
      <w:r w:rsidRPr="00BB6403">
        <w:rPr>
          <w:rFonts w:ascii="Times New Roman" w:hAnsi="Times New Roman" w:cs="Times New Roman"/>
          <w:sz w:val="20"/>
          <w:szCs w:val="20"/>
        </w:rPr>
        <w:t xml:space="preserve"> </w:t>
      </w:r>
      <w:r w:rsidR="008D0C95" w:rsidRPr="00BB6403">
        <w:rPr>
          <w:rFonts w:ascii="Times New Roman" w:hAnsi="Times New Roman" w:cs="Times New Roman"/>
          <w:sz w:val="20"/>
          <w:szCs w:val="20"/>
        </w:rPr>
        <w:t xml:space="preserve">ПП </w:t>
      </w:r>
      <w:r w:rsidR="008D0C95" w:rsidRPr="00BB6403">
        <w:rPr>
          <w:rFonts w:ascii="Times New Roman" w:hAnsi="Times New Roman" w:cs="Times New Roman"/>
          <w:color w:val="000000"/>
          <w:sz w:val="20"/>
          <w:szCs w:val="20"/>
        </w:rPr>
        <w:t>«ХХХ 2006</w:t>
      </w:r>
      <w:r w:rsidR="00156580" w:rsidRPr="00BB6403">
        <w:rPr>
          <w:rFonts w:ascii="Times New Roman" w:hAnsi="Times New Roman" w:cs="Times New Roman"/>
          <w:color w:val="000000"/>
          <w:sz w:val="20"/>
          <w:szCs w:val="20"/>
        </w:rPr>
        <w:t xml:space="preserve">» та </w:t>
      </w:r>
      <w:r w:rsidR="000B21CD" w:rsidRPr="00BB6403">
        <w:rPr>
          <w:rFonts w:ascii="Times New Roman" w:hAnsi="Times New Roman" w:cs="Times New Roman"/>
          <w:sz w:val="20"/>
          <w:szCs w:val="20"/>
        </w:rPr>
        <w:t xml:space="preserve">м. Вінниця, </w:t>
      </w:r>
      <w:r w:rsidR="000B21CD" w:rsidRPr="00BB6403">
        <w:rPr>
          <w:rFonts w:ascii="Times New Roman" w:hAnsi="Times New Roman" w:cs="Times New Roman"/>
          <w:color w:val="000000" w:themeColor="text1"/>
          <w:sz w:val="20"/>
          <w:szCs w:val="20"/>
          <w:shd w:val="clear" w:color="auto" w:fill="EDF1F7"/>
        </w:rPr>
        <w:t>вул. Соборна,15а</w:t>
      </w:r>
      <w:r w:rsidR="000B21CD" w:rsidRPr="00BB6403">
        <w:rPr>
          <w:rFonts w:ascii="Times New Roman" w:hAnsi="Times New Roman" w:cs="Times New Roman"/>
          <w:color w:val="000000"/>
          <w:sz w:val="20"/>
          <w:szCs w:val="20"/>
          <w:shd w:val="clear" w:color="auto" w:fill="EDF1F7"/>
        </w:rPr>
        <w:t xml:space="preserve"> </w:t>
      </w:r>
      <w:r w:rsidR="000B21CD" w:rsidRPr="00BB6403">
        <w:rPr>
          <w:rFonts w:ascii="Times New Roman" w:hAnsi="Times New Roman" w:cs="Times New Roman"/>
          <w:sz w:val="20"/>
          <w:szCs w:val="20"/>
          <w:lang w:eastAsia="uk-UA"/>
        </w:rPr>
        <w:t>Управління дорожнього господарства Вінницької обласної військової адміністрації</w:t>
      </w:r>
      <w:r w:rsidR="000B21CD" w:rsidRPr="00BB6403">
        <w:rPr>
          <w:rFonts w:ascii="Times New Roman" w:hAnsi="Times New Roman" w:cs="Times New Roman"/>
          <w:sz w:val="20"/>
          <w:szCs w:val="20"/>
        </w:rPr>
        <w:t>.</w:t>
      </w:r>
    </w:p>
    <w:p w14:paraId="2864785B" w14:textId="17DAF404" w:rsidR="00920714" w:rsidRPr="00B42913" w:rsidRDefault="00920714" w:rsidP="002A2419">
      <w:pPr>
        <w:numPr>
          <w:ilvl w:val="0"/>
          <w:numId w:val="3"/>
        </w:numPr>
        <w:spacing w:after="0" w:line="240" w:lineRule="auto"/>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lastRenderedPageBreak/>
        <w:t>Кінцевий строк приймання докуме</w:t>
      </w:r>
      <w:r w:rsidR="00D40AD1" w:rsidRPr="00BB6403">
        <w:rPr>
          <w:rFonts w:ascii="Times New Roman" w:hAnsi="Times New Roman" w:cs="Times New Roman"/>
          <w:color w:val="000000" w:themeColor="text1"/>
          <w:sz w:val="20"/>
          <w:szCs w:val="20"/>
        </w:rPr>
        <w:t xml:space="preserve">нтів для участі у </w:t>
      </w:r>
      <w:r w:rsidR="00D40AD1" w:rsidRPr="00B42913">
        <w:rPr>
          <w:rFonts w:ascii="Times New Roman" w:hAnsi="Times New Roman" w:cs="Times New Roman"/>
          <w:color w:val="000000" w:themeColor="text1"/>
          <w:sz w:val="20"/>
          <w:szCs w:val="20"/>
        </w:rPr>
        <w:t xml:space="preserve">конкурсі </w:t>
      </w:r>
      <w:r w:rsidR="00B42913" w:rsidRPr="00B42913">
        <w:rPr>
          <w:rFonts w:ascii="Times New Roman" w:hAnsi="Times New Roman" w:cs="Times New Roman"/>
          <w:b/>
          <w:color w:val="000000" w:themeColor="text1"/>
          <w:sz w:val="20"/>
          <w:szCs w:val="20"/>
        </w:rPr>
        <w:t>20 листопада</w:t>
      </w:r>
      <w:r w:rsidR="00E0299A" w:rsidRPr="00B42913">
        <w:rPr>
          <w:rFonts w:ascii="Times New Roman" w:hAnsi="Times New Roman" w:cs="Times New Roman"/>
          <w:b/>
          <w:color w:val="000000" w:themeColor="text1"/>
          <w:sz w:val="20"/>
          <w:szCs w:val="20"/>
        </w:rPr>
        <w:t xml:space="preserve"> </w:t>
      </w:r>
      <w:r w:rsidRPr="00B42913">
        <w:rPr>
          <w:rFonts w:ascii="Times New Roman" w:hAnsi="Times New Roman" w:cs="Times New Roman"/>
          <w:b/>
          <w:color w:val="000000" w:themeColor="text1"/>
          <w:sz w:val="20"/>
          <w:szCs w:val="20"/>
        </w:rPr>
        <w:t>20</w:t>
      </w:r>
      <w:r w:rsidR="00E0299A" w:rsidRPr="00B42913">
        <w:rPr>
          <w:rFonts w:ascii="Times New Roman" w:hAnsi="Times New Roman" w:cs="Times New Roman"/>
          <w:b/>
          <w:color w:val="000000" w:themeColor="text1"/>
          <w:sz w:val="20"/>
          <w:szCs w:val="20"/>
        </w:rPr>
        <w:t>24</w:t>
      </w:r>
      <w:r w:rsidRPr="00B42913">
        <w:rPr>
          <w:rFonts w:ascii="Times New Roman" w:hAnsi="Times New Roman" w:cs="Times New Roman"/>
          <w:b/>
          <w:color w:val="000000" w:themeColor="text1"/>
          <w:sz w:val="20"/>
          <w:szCs w:val="20"/>
        </w:rPr>
        <w:t xml:space="preserve"> року, </w:t>
      </w:r>
      <w:r w:rsidR="00447D64" w:rsidRPr="00B42913">
        <w:rPr>
          <w:rFonts w:ascii="Times New Roman" w:hAnsi="Times New Roman" w:cs="Times New Roman"/>
          <w:b/>
          <w:color w:val="000000" w:themeColor="text1"/>
          <w:sz w:val="20"/>
          <w:szCs w:val="20"/>
        </w:rPr>
        <w:t xml:space="preserve"> </w:t>
      </w:r>
      <w:r w:rsidRPr="00B42913">
        <w:rPr>
          <w:rFonts w:ascii="Times New Roman" w:hAnsi="Times New Roman" w:cs="Times New Roman"/>
          <w:b/>
          <w:color w:val="000000" w:themeColor="text1"/>
          <w:sz w:val="20"/>
          <w:szCs w:val="20"/>
        </w:rPr>
        <w:t>до 17 год. 00 хв.</w:t>
      </w:r>
      <w:r w:rsidRPr="00B42913">
        <w:rPr>
          <w:rFonts w:ascii="Times New Roman" w:hAnsi="Times New Roman" w:cs="Times New Roman"/>
          <w:color w:val="000000" w:themeColor="text1"/>
          <w:sz w:val="20"/>
          <w:szCs w:val="20"/>
        </w:rPr>
        <w:t xml:space="preserve"> (за Київським часом) включно.</w:t>
      </w:r>
    </w:p>
    <w:p w14:paraId="316A09A9" w14:textId="77777777" w:rsidR="00920714" w:rsidRPr="00B42913" w:rsidRDefault="00156580" w:rsidP="00156580">
      <w:pPr>
        <w:numPr>
          <w:ilvl w:val="0"/>
          <w:numId w:val="3"/>
        </w:numPr>
        <w:spacing w:after="0" w:line="240" w:lineRule="auto"/>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Приватне підприємство «ХХХ 2006»</w:t>
      </w:r>
      <w:r w:rsidR="00920714" w:rsidRPr="00B42913">
        <w:rPr>
          <w:rFonts w:ascii="Times New Roman" w:hAnsi="Times New Roman" w:cs="Times New Roman"/>
          <w:color w:val="000000" w:themeColor="text1"/>
          <w:sz w:val="20"/>
          <w:szCs w:val="20"/>
        </w:rPr>
        <w:t xml:space="preserve">, режим роботи із </w:t>
      </w:r>
      <w:r w:rsidR="00D1673C" w:rsidRPr="00B42913">
        <w:rPr>
          <w:rFonts w:ascii="Times New Roman" w:hAnsi="Times New Roman" w:cs="Times New Roman"/>
          <w:color w:val="000000" w:themeColor="text1"/>
          <w:sz w:val="20"/>
          <w:szCs w:val="20"/>
        </w:rPr>
        <w:t>10</w:t>
      </w:r>
      <w:r w:rsidR="00920714" w:rsidRPr="00B42913">
        <w:rPr>
          <w:rFonts w:ascii="Times New Roman" w:hAnsi="Times New Roman" w:cs="Times New Roman"/>
          <w:color w:val="000000" w:themeColor="text1"/>
          <w:sz w:val="20"/>
          <w:szCs w:val="20"/>
        </w:rPr>
        <w:t>-00 до 1</w:t>
      </w:r>
      <w:r w:rsidR="00D1673C" w:rsidRPr="00B42913">
        <w:rPr>
          <w:rFonts w:ascii="Times New Roman" w:hAnsi="Times New Roman" w:cs="Times New Roman"/>
          <w:color w:val="000000" w:themeColor="text1"/>
          <w:sz w:val="20"/>
          <w:szCs w:val="20"/>
        </w:rPr>
        <w:t>7</w:t>
      </w:r>
      <w:r w:rsidR="00920714" w:rsidRPr="00B42913">
        <w:rPr>
          <w:rFonts w:ascii="Times New Roman" w:hAnsi="Times New Roman" w:cs="Times New Roman"/>
          <w:color w:val="000000" w:themeColor="text1"/>
          <w:sz w:val="20"/>
          <w:szCs w:val="20"/>
        </w:rPr>
        <w:t xml:space="preserve">-00 пн. – </w:t>
      </w:r>
      <w:r w:rsidR="00D1673C" w:rsidRPr="00B42913">
        <w:rPr>
          <w:rFonts w:ascii="Times New Roman" w:hAnsi="Times New Roman" w:cs="Times New Roman"/>
          <w:color w:val="000000" w:themeColor="text1"/>
          <w:sz w:val="20"/>
          <w:szCs w:val="20"/>
        </w:rPr>
        <w:t>пт</w:t>
      </w:r>
      <w:r w:rsidR="00920714" w:rsidRPr="00B42913">
        <w:rPr>
          <w:rFonts w:ascii="Times New Roman" w:hAnsi="Times New Roman" w:cs="Times New Roman"/>
          <w:color w:val="000000" w:themeColor="text1"/>
          <w:sz w:val="20"/>
          <w:szCs w:val="20"/>
        </w:rPr>
        <w:t>., обідня перерва з 13-00 до</w:t>
      </w:r>
      <w:r w:rsidRPr="00B42913">
        <w:rPr>
          <w:rFonts w:ascii="Times New Roman" w:hAnsi="Times New Roman" w:cs="Times New Roman"/>
          <w:color w:val="000000" w:themeColor="text1"/>
          <w:sz w:val="20"/>
          <w:szCs w:val="20"/>
        </w:rPr>
        <w:t xml:space="preserve"> 13-45, адреса м. Вінниця, вул. Київська, буд. 4, офіс 307</w:t>
      </w:r>
      <w:r w:rsidR="00920714" w:rsidRPr="00B42913">
        <w:rPr>
          <w:rFonts w:ascii="Times New Roman" w:hAnsi="Times New Roman" w:cs="Times New Roman"/>
          <w:color w:val="000000" w:themeColor="text1"/>
          <w:sz w:val="20"/>
          <w:szCs w:val="20"/>
        </w:rPr>
        <w:t>.</w:t>
      </w:r>
    </w:p>
    <w:p w14:paraId="4C0160A0" w14:textId="77777777" w:rsidR="009101CA" w:rsidRPr="00B42913" w:rsidRDefault="008F4B7B" w:rsidP="00B675E0">
      <w:pPr>
        <w:spacing w:after="0" w:line="240" w:lineRule="auto"/>
        <w:rPr>
          <w:rFonts w:ascii="Times New Roman" w:hAnsi="Times New Roman" w:cs="Times New Roman"/>
          <w:color w:val="000000" w:themeColor="text1"/>
          <w:sz w:val="20"/>
          <w:szCs w:val="20"/>
        </w:rPr>
      </w:pPr>
      <w:r w:rsidRPr="00B42913">
        <w:rPr>
          <w:rFonts w:ascii="Times New Roman" w:hAnsi="Times New Roman" w:cs="Times New Roman"/>
          <w:color w:val="000000" w:themeColor="text1"/>
          <w:sz w:val="20"/>
          <w:szCs w:val="20"/>
        </w:rPr>
        <w:t>Відповідно до постанови Кабінету Міністрів України від 03 грудня 2008 року № 1081</w:t>
      </w:r>
      <w:r w:rsidR="003C2344" w:rsidRPr="00B42913">
        <w:rPr>
          <w:rFonts w:ascii="Times New Roman" w:hAnsi="Times New Roman" w:cs="Times New Roman"/>
          <w:color w:val="000000" w:themeColor="text1"/>
          <w:sz w:val="20"/>
          <w:szCs w:val="20"/>
        </w:rPr>
        <w:t xml:space="preserve"> «Про затвердження Порядку проведення конкурсу з перевезення пасажирів на автобусному маршруті загального користування»</w:t>
      </w:r>
      <w:r w:rsidRPr="00B42913">
        <w:rPr>
          <w:rFonts w:ascii="Times New Roman" w:hAnsi="Times New Roman" w:cs="Times New Roman"/>
          <w:color w:val="000000" w:themeColor="text1"/>
          <w:sz w:val="20"/>
          <w:szCs w:val="20"/>
        </w:rPr>
        <w:t xml:space="preserve"> зі змінами в редакції</w:t>
      </w:r>
      <w:r w:rsidR="003C2344" w:rsidRPr="00B42913">
        <w:rPr>
          <w:rFonts w:ascii="Times New Roman" w:hAnsi="Times New Roman" w:cs="Times New Roman"/>
          <w:color w:val="000000" w:themeColor="text1"/>
          <w:sz w:val="20"/>
          <w:szCs w:val="20"/>
        </w:rPr>
        <w:t xml:space="preserve"> від 03 січня 2023 року</w:t>
      </w:r>
      <w:r w:rsidRPr="00B42913">
        <w:rPr>
          <w:rFonts w:ascii="Times New Roman" w:hAnsi="Times New Roman" w:cs="Times New Roman"/>
          <w:color w:val="000000" w:themeColor="text1"/>
          <w:sz w:val="20"/>
          <w:szCs w:val="20"/>
        </w:rPr>
        <w:t xml:space="preserve"> № 27</w:t>
      </w:r>
      <w:r w:rsidR="003C2344" w:rsidRPr="00B42913">
        <w:rPr>
          <w:rFonts w:ascii="Times New Roman" w:hAnsi="Times New Roman" w:cs="Times New Roman"/>
          <w:color w:val="000000" w:themeColor="text1"/>
          <w:sz w:val="20"/>
          <w:szCs w:val="20"/>
        </w:rPr>
        <w:t xml:space="preserve"> «Про внесення змін до порядку проведення конкурсу з перевезення пасажирів на автобусному маршруті загального користування» </w:t>
      </w:r>
      <w:hyperlink r:id="rId5" w:tgtFrame="_blank" w:history="1">
        <w:r w:rsidR="003C2344" w:rsidRPr="00B42913">
          <w:rPr>
            <w:rFonts w:ascii="Times New Roman" w:hAnsi="Times New Roman"/>
            <w:color w:val="000000" w:themeColor="text1"/>
            <w:sz w:val="20"/>
            <w:szCs w:val="20"/>
          </w:rPr>
          <w:t>д</w:t>
        </w:r>
        <w:r w:rsidR="009101CA" w:rsidRPr="00B42913">
          <w:rPr>
            <w:rFonts w:ascii="Times New Roman" w:hAnsi="Times New Roman"/>
            <w:color w:val="000000" w:themeColor="text1"/>
            <w:sz w:val="20"/>
            <w:szCs w:val="20"/>
          </w:rPr>
          <w:t>окументи, подані перевізником-претендентом для участі в конкурсі</w:t>
        </w:r>
      </w:hyperlink>
      <w:r w:rsidR="009101CA" w:rsidRPr="00B42913">
        <w:rPr>
          <w:rFonts w:ascii="Times New Roman" w:hAnsi="Times New Roman" w:cs="Times New Roman"/>
          <w:color w:val="000000" w:themeColor="text1"/>
          <w:sz w:val="20"/>
          <w:szCs w:val="20"/>
        </w:rPr>
        <w:t xml:space="preserve"> </w:t>
      </w:r>
      <w:hyperlink r:id="rId6" w:tgtFrame="_blank" w:history="1">
        <w:r w:rsidR="009101CA" w:rsidRPr="00B42913">
          <w:rPr>
            <w:rFonts w:ascii="Times New Roman" w:hAnsi="Times New Roman"/>
            <w:color w:val="000000" w:themeColor="text1"/>
            <w:sz w:val="20"/>
            <w:szCs w:val="20"/>
          </w:rPr>
          <w:t>в паперовій формі</w:t>
        </w:r>
      </w:hyperlink>
      <w:hyperlink r:id="rId7" w:tgtFrame="_blank" w:history="1">
        <w:r w:rsidR="009101CA" w:rsidRPr="00B42913">
          <w:rPr>
            <w:rFonts w:ascii="Times New Roman" w:hAnsi="Times New Roman"/>
            <w:color w:val="000000" w:themeColor="text1"/>
            <w:sz w:val="20"/>
            <w:szCs w:val="20"/>
          </w:rPr>
          <w:t>, пронумеровуються, прошнуровуються, підписуються автомобільним перевізником або уповноваженою особою автомобільного перевізника із зазначенням кількості сторінок цифрами і словами.</w:t>
        </w:r>
      </w:hyperlink>
    </w:p>
    <w:p w14:paraId="6BE4B7DC" w14:textId="77777777" w:rsidR="009101CA" w:rsidRPr="00B42913" w:rsidRDefault="000D208C" w:rsidP="00B675E0">
      <w:pPr>
        <w:spacing w:after="0" w:line="240" w:lineRule="auto"/>
        <w:rPr>
          <w:rFonts w:ascii="Times New Roman" w:hAnsi="Times New Roman"/>
          <w:color w:val="000000" w:themeColor="text1"/>
          <w:sz w:val="20"/>
          <w:szCs w:val="20"/>
        </w:rPr>
      </w:pPr>
      <w:hyperlink r:id="rId8" w:tgtFrame="_blank" w:history="1">
        <w:r w:rsidR="009101CA" w:rsidRPr="00B42913">
          <w:rPr>
            <w:rFonts w:ascii="Times New Roman" w:hAnsi="Times New Roman"/>
            <w:color w:val="000000" w:themeColor="text1"/>
            <w:sz w:val="20"/>
            <w:szCs w:val="20"/>
          </w:rPr>
          <w:t>Документи для участі в конкурсі</w:t>
        </w:r>
      </w:hyperlink>
      <w:r w:rsidR="009101CA" w:rsidRPr="00B42913">
        <w:rPr>
          <w:rFonts w:ascii="Times New Roman" w:hAnsi="Times New Roman"/>
          <w:color w:val="000000" w:themeColor="text1"/>
          <w:sz w:val="20"/>
          <w:szCs w:val="20"/>
        </w:rPr>
        <w:t xml:space="preserve"> </w:t>
      </w:r>
      <w:hyperlink r:id="rId9" w:tgtFrame="_blank" w:history="1">
        <w:r w:rsidR="009101CA" w:rsidRPr="00B42913">
          <w:rPr>
            <w:rFonts w:ascii="Times New Roman" w:hAnsi="Times New Roman"/>
            <w:color w:val="000000" w:themeColor="text1"/>
            <w:sz w:val="20"/>
            <w:szCs w:val="20"/>
          </w:rPr>
          <w:t>в паперовій формі</w:t>
        </w:r>
      </w:hyperlink>
      <w:r w:rsidR="009101CA" w:rsidRPr="00B42913">
        <w:rPr>
          <w:rFonts w:ascii="Times New Roman" w:hAnsi="Times New Roman"/>
          <w:color w:val="000000" w:themeColor="text1"/>
          <w:sz w:val="20"/>
          <w:szCs w:val="20"/>
        </w:rPr>
        <w:t xml:space="preserve"> </w:t>
      </w:r>
      <w:hyperlink r:id="rId10" w:tgtFrame="_blank" w:history="1">
        <w:r w:rsidR="009101CA" w:rsidRPr="00B42913">
          <w:rPr>
            <w:rFonts w:ascii="Times New Roman" w:hAnsi="Times New Roman"/>
            <w:color w:val="000000" w:themeColor="text1"/>
            <w:sz w:val="20"/>
            <w:szCs w:val="20"/>
          </w:rPr>
          <w:t>подаються перевізником-претендентом у двох закритих конвертах (пакетах).</w:t>
        </w:r>
      </w:hyperlink>
    </w:p>
    <w:p w14:paraId="406E55AD" w14:textId="77777777" w:rsidR="009101CA" w:rsidRPr="00B42913" w:rsidRDefault="000D208C" w:rsidP="009101CA">
      <w:pPr>
        <w:pStyle w:val="tj"/>
        <w:spacing w:before="0" w:beforeAutospacing="0" w:after="0" w:afterAutospacing="0"/>
        <w:rPr>
          <w:rFonts w:cs="Calibri"/>
          <w:color w:val="000000" w:themeColor="text1"/>
          <w:sz w:val="20"/>
          <w:szCs w:val="20"/>
          <w:lang w:val="uk-UA" w:eastAsia="en-US"/>
        </w:rPr>
      </w:pPr>
      <w:hyperlink r:id="rId11" w:tgtFrame="_blank" w:history="1">
        <w:r w:rsidR="009101CA" w:rsidRPr="00B42913">
          <w:rPr>
            <w:rFonts w:cs="Calibri"/>
            <w:color w:val="000000" w:themeColor="text1"/>
            <w:sz w:val="20"/>
            <w:szCs w:val="20"/>
            <w:lang w:val="uk-UA" w:eastAsia="en-US"/>
          </w:rPr>
          <w:t>Конверт (пакет) з позначкою "№ 1", який містить документи для участі в конкурсі, відкривається наступного дня після закінчення строку їх прийняття.</w:t>
        </w:r>
      </w:hyperlink>
    </w:p>
    <w:p w14:paraId="63D9B745" w14:textId="77777777" w:rsidR="009101CA" w:rsidRPr="00B42913" w:rsidRDefault="000D208C" w:rsidP="009101CA">
      <w:pPr>
        <w:pStyle w:val="tj"/>
        <w:spacing w:before="0" w:beforeAutospacing="0" w:after="0" w:afterAutospacing="0"/>
        <w:rPr>
          <w:rFonts w:cs="Calibri"/>
          <w:color w:val="000000" w:themeColor="text1"/>
          <w:sz w:val="20"/>
          <w:szCs w:val="20"/>
          <w:lang w:val="uk-UA" w:eastAsia="en-US"/>
        </w:rPr>
      </w:pPr>
      <w:hyperlink r:id="rId12" w:tgtFrame="_blank" w:history="1">
        <w:r w:rsidR="009101CA" w:rsidRPr="00B42913">
          <w:rPr>
            <w:rFonts w:cs="Calibri"/>
            <w:color w:val="000000" w:themeColor="text1"/>
            <w:sz w:val="20"/>
            <w:szCs w:val="20"/>
            <w:lang w:val="uk-UA" w:eastAsia="en-US"/>
          </w:rPr>
          <w:t>Конверт (пакет) з позначкою "№ 2", який містить документи з інформацією про те, на який об'єкт конкурсу подає документи перевізник-претендент, відкривається під час засідання конкурсного комітету.</w:t>
        </w:r>
      </w:hyperlink>
    </w:p>
    <w:p w14:paraId="3258C1B6" w14:textId="77777777" w:rsidR="009101CA" w:rsidRPr="00B42913" w:rsidRDefault="000D208C" w:rsidP="009101CA">
      <w:pPr>
        <w:pStyle w:val="tj"/>
        <w:spacing w:before="0" w:beforeAutospacing="0" w:after="0" w:afterAutospacing="0"/>
        <w:rPr>
          <w:rFonts w:cs="Calibri"/>
          <w:color w:val="000000" w:themeColor="text1"/>
          <w:sz w:val="20"/>
          <w:szCs w:val="20"/>
          <w:lang w:val="uk-UA" w:eastAsia="en-US"/>
        </w:rPr>
      </w:pPr>
      <w:hyperlink r:id="rId13" w:tgtFrame="_blank" w:history="1">
        <w:r w:rsidR="009101CA" w:rsidRPr="00B42913">
          <w:rPr>
            <w:rFonts w:cs="Calibri"/>
            <w:color w:val="000000" w:themeColor="text1"/>
            <w:sz w:val="20"/>
            <w:szCs w:val="20"/>
            <w:lang w:val="uk-UA" w:eastAsia="en-US"/>
          </w:rPr>
          <w:t xml:space="preserve">У разі подання перевізником-претендентом документів для участі в кількох конкурсах, що проводяться на одному засіданні, ним робиться однакова відмітка на конвертах </w:t>
        </w:r>
        <w:r w:rsidR="00C96085" w:rsidRPr="00B42913">
          <w:rPr>
            <w:rFonts w:cs="Calibri"/>
            <w:color w:val="000000" w:themeColor="text1"/>
            <w:sz w:val="20"/>
            <w:szCs w:val="20"/>
            <w:lang w:val="uk-UA" w:eastAsia="en-US"/>
          </w:rPr>
          <w:t>№</w:t>
        </w:r>
        <w:r w:rsidR="009101CA" w:rsidRPr="00B42913">
          <w:rPr>
            <w:rFonts w:cs="Calibri"/>
            <w:color w:val="000000" w:themeColor="text1"/>
            <w:sz w:val="20"/>
            <w:szCs w:val="20"/>
            <w:lang w:val="uk-UA" w:eastAsia="en-US"/>
          </w:rPr>
          <w:t xml:space="preserve"> 1 і 2, які стосуються одного і того ж конкурсу, що дасть змогу визначити приналежність їх одне одному.</w:t>
        </w:r>
      </w:hyperlink>
    </w:p>
    <w:p w14:paraId="120C2F53" w14:textId="77777777" w:rsidR="009101CA" w:rsidRPr="00B42913" w:rsidRDefault="000D208C" w:rsidP="009101CA">
      <w:pPr>
        <w:pStyle w:val="tj"/>
        <w:spacing w:before="0" w:beforeAutospacing="0" w:after="0" w:afterAutospacing="0"/>
        <w:rPr>
          <w:rFonts w:cs="Calibri"/>
          <w:color w:val="000000" w:themeColor="text1"/>
          <w:sz w:val="20"/>
          <w:szCs w:val="20"/>
          <w:lang w:val="uk-UA" w:eastAsia="en-US"/>
        </w:rPr>
      </w:pPr>
      <w:hyperlink r:id="rId14" w:tgtFrame="_blank" w:history="1">
        <w:r w:rsidR="009101CA" w:rsidRPr="00B42913">
          <w:rPr>
            <w:rFonts w:cs="Calibri"/>
            <w:color w:val="000000" w:themeColor="text1"/>
            <w:sz w:val="20"/>
            <w:szCs w:val="20"/>
            <w:lang w:val="uk-UA" w:eastAsia="en-US"/>
          </w:rPr>
          <w:t>У разі подання перевізником-претендентом документів для участі у конкурсі у паперовій формі перевізник-претендент зобов'язаний подати у конверті (пакеті) з позначкою "</w:t>
        </w:r>
        <w:r w:rsidR="00C96085" w:rsidRPr="00B42913">
          <w:rPr>
            <w:rFonts w:cs="Calibri"/>
            <w:color w:val="000000" w:themeColor="text1"/>
            <w:sz w:val="20"/>
            <w:szCs w:val="20"/>
            <w:lang w:val="uk-UA" w:eastAsia="en-US"/>
          </w:rPr>
          <w:t>№</w:t>
        </w:r>
        <w:r w:rsidR="009101CA" w:rsidRPr="00B42913">
          <w:rPr>
            <w:rFonts w:cs="Calibri"/>
            <w:color w:val="000000" w:themeColor="text1"/>
            <w:sz w:val="20"/>
            <w:szCs w:val="20"/>
            <w:lang w:val="uk-UA" w:eastAsia="en-US"/>
          </w:rPr>
          <w:t xml:space="preserve"> 2" інформацію про об'єкт конкурсу, який відкривається під час засідання конкурсного комітету. До того ж у разі подання документів для участі у кількох конкурсах необхідно на конвертах (пакетах) з позначкою "№ 2" ставити відповідні відмітки, які б в подальшому дали змогу ідентифікувати об'єкт конкурсу з поданими на нього документами.</w:t>
        </w:r>
      </w:hyperlink>
    </w:p>
    <w:p w14:paraId="78802C36" w14:textId="77777777" w:rsidR="00920714" w:rsidRPr="00B42913" w:rsidRDefault="00920714" w:rsidP="00B675E0">
      <w:pPr>
        <w:spacing w:after="0" w:line="240" w:lineRule="auto"/>
        <w:rPr>
          <w:rFonts w:ascii="Times New Roman" w:hAnsi="Times New Roman" w:cs="Times New Roman"/>
          <w:sz w:val="20"/>
          <w:szCs w:val="20"/>
        </w:rPr>
      </w:pPr>
      <w:r w:rsidRPr="00B42913">
        <w:rPr>
          <w:rFonts w:ascii="Times New Roman" w:hAnsi="Times New Roman" w:cs="Times New Roman"/>
          <w:sz w:val="20"/>
          <w:szCs w:val="20"/>
        </w:rPr>
        <w:t>Конверти  опускаються в скриньку з позначенням «</w:t>
      </w:r>
      <w:r w:rsidRPr="00B42913">
        <w:rPr>
          <w:rFonts w:ascii="Times New Roman" w:hAnsi="Times New Roman" w:cs="Times New Roman"/>
          <w:color w:val="000000" w:themeColor="text1"/>
          <w:sz w:val="20"/>
          <w:szCs w:val="20"/>
        </w:rPr>
        <w:t>Для документів на конкурс». Ск</w:t>
      </w:r>
      <w:r w:rsidRPr="00B42913">
        <w:rPr>
          <w:rFonts w:ascii="Times New Roman" w:hAnsi="Times New Roman" w:cs="Times New Roman"/>
          <w:sz w:val="20"/>
          <w:szCs w:val="20"/>
        </w:rPr>
        <w:t xml:space="preserve">ринька знаходиться за адресою м. Вінниця, </w:t>
      </w:r>
      <w:r w:rsidR="00156580" w:rsidRPr="00B42913">
        <w:rPr>
          <w:rFonts w:ascii="Times New Roman" w:hAnsi="Times New Roman" w:cs="Times New Roman"/>
          <w:sz w:val="20"/>
          <w:szCs w:val="20"/>
        </w:rPr>
        <w:t>вул. Київська, буд. 4, офіс 307</w:t>
      </w:r>
      <w:r w:rsidRPr="00B42913">
        <w:rPr>
          <w:rFonts w:ascii="Times New Roman" w:hAnsi="Times New Roman" w:cs="Times New Roman"/>
          <w:sz w:val="20"/>
          <w:szCs w:val="20"/>
        </w:rPr>
        <w:t>.</w:t>
      </w:r>
    </w:p>
    <w:p w14:paraId="682D0222" w14:textId="44A9E8DE" w:rsidR="00920714" w:rsidRPr="00B42913" w:rsidRDefault="00920714" w:rsidP="00156580">
      <w:pPr>
        <w:numPr>
          <w:ilvl w:val="0"/>
          <w:numId w:val="3"/>
        </w:numPr>
        <w:spacing w:after="0" w:line="240" w:lineRule="auto"/>
        <w:rPr>
          <w:rFonts w:ascii="Times New Roman" w:hAnsi="Times New Roman" w:cs="Times New Roman"/>
          <w:sz w:val="20"/>
          <w:szCs w:val="20"/>
        </w:rPr>
      </w:pPr>
      <w:r w:rsidRPr="00B42913">
        <w:rPr>
          <w:rFonts w:ascii="Times New Roman" w:hAnsi="Times New Roman" w:cs="Times New Roman"/>
          <w:sz w:val="20"/>
          <w:szCs w:val="20"/>
        </w:rPr>
        <w:t>Бланки документів для участі в конк</w:t>
      </w:r>
      <w:r w:rsidR="00D40AD1" w:rsidRPr="00B42913">
        <w:rPr>
          <w:rFonts w:ascii="Times New Roman" w:hAnsi="Times New Roman" w:cs="Times New Roman"/>
          <w:sz w:val="20"/>
          <w:szCs w:val="20"/>
        </w:rPr>
        <w:t>урсі можна отримати</w:t>
      </w:r>
      <w:r w:rsidR="007778B9" w:rsidRPr="00B42913">
        <w:rPr>
          <w:rFonts w:ascii="Times New Roman" w:hAnsi="Times New Roman" w:cs="Times New Roman"/>
          <w:sz w:val="20"/>
          <w:szCs w:val="20"/>
        </w:rPr>
        <w:t xml:space="preserve">: </w:t>
      </w:r>
      <w:r w:rsidR="007778B9" w:rsidRPr="00B42913">
        <w:rPr>
          <w:rFonts w:ascii="Times New Roman" w:hAnsi="Times New Roman" w:cs="Times New Roman"/>
          <w:b/>
          <w:sz w:val="20"/>
          <w:szCs w:val="20"/>
        </w:rPr>
        <w:t xml:space="preserve">з </w:t>
      </w:r>
      <w:r w:rsidR="00B42913" w:rsidRPr="00B42913">
        <w:rPr>
          <w:rFonts w:ascii="Times New Roman" w:hAnsi="Times New Roman" w:cs="Times New Roman"/>
          <w:b/>
          <w:sz w:val="20"/>
          <w:szCs w:val="20"/>
        </w:rPr>
        <w:t>06</w:t>
      </w:r>
      <w:r w:rsidR="00322B20" w:rsidRPr="00B42913">
        <w:rPr>
          <w:rFonts w:ascii="Times New Roman" w:hAnsi="Times New Roman" w:cs="Times New Roman"/>
          <w:b/>
          <w:sz w:val="20"/>
          <w:szCs w:val="20"/>
        </w:rPr>
        <w:t xml:space="preserve"> </w:t>
      </w:r>
      <w:r w:rsidR="00B42913" w:rsidRPr="00B42913">
        <w:rPr>
          <w:rFonts w:ascii="Times New Roman" w:hAnsi="Times New Roman" w:cs="Times New Roman"/>
          <w:b/>
          <w:sz w:val="20"/>
          <w:szCs w:val="20"/>
        </w:rPr>
        <w:t>листопада</w:t>
      </w:r>
      <w:r w:rsidR="005837F7" w:rsidRPr="00B42913">
        <w:rPr>
          <w:rFonts w:ascii="Times New Roman" w:hAnsi="Times New Roman" w:cs="Times New Roman"/>
          <w:b/>
          <w:sz w:val="20"/>
          <w:szCs w:val="20"/>
        </w:rPr>
        <w:t xml:space="preserve"> </w:t>
      </w:r>
      <w:r w:rsidR="00322B20" w:rsidRPr="00B42913">
        <w:rPr>
          <w:rFonts w:ascii="Times New Roman" w:hAnsi="Times New Roman" w:cs="Times New Roman"/>
          <w:b/>
          <w:sz w:val="20"/>
          <w:szCs w:val="20"/>
        </w:rPr>
        <w:t>2024</w:t>
      </w:r>
      <w:r w:rsidR="00447D64" w:rsidRPr="00B42913">
        <w:rPr>
          <w:rFonts w:ascii="Times New Roman" w:hAnsi="Times New Roman" w:cs="Times New Roman"/>
          <w:b/>
          <w:sz w:val="20"/>
          <w:szCs w:val="20"/>
        </w:rPr>
        <w:t xml:space="preserve"> року до </w:t>
      </w:r>
      <w:r w:rsidR="00B42913" w:rsidRPr="00B42913">
        <w:rPr>
          <w:rFonts w:ascii="Times New Roman" w:hAnsi="Times New Roman" w:cs="Times New Roman"/>
          <w:b/>
          <w:sz w:val="20"/>
          <w:szCs w:val="20"/>
        </w:rPr>
        <w:t>20 листопада</w:t>
      </w:r>
      <w:r w:rsidR="005837F7" w:rsidRPr="00B42913">
        <w:rPr>
          <w:rFonts w:ascii="Times New Roman" w:hAnsi="Times New Roman" w:cs="Times New Roman"/>
          <w:b/>
          <w:sz w:val="20"/>
          <w:szCs w:val="20"/>
        </w:rPr>
        <w:t xml:space="preserve"> </w:t>
      </w:r>
      <w:r w:rsidR="007778B9" w:rsidRPr="00B42913">
        <w:rPr>
          <w:rFonts w:ascii="Times New Roman" w:hAnsi="Times New Roman" w:cs="Times New Roman"/>
          <w:b/>
          <w:sz w:val="20"/>
          <w:szCs w:val="20"/>
        </w:rPr>
        <w:t>202</w:t>
      </w:r>
      <w:r w:rsidR="00E0299A" w:rsidRPr="00B42913">
        <w:rPr>
          <w:rFonts w:ascii="Times New Roman" w:hAnsi="Times New Roman" w:cs="Times New Roman"/>
          <w:b/>
          <w:sz w:val="20"/>
          <w:szCs w:val="20"/>
        </w:rPr>
        <w:t>4</w:t>
      </w:r>
      <w:r w:rsidRPr="00B42913">
        <w:rPr>
          <w:rFonts w:ascii="Times New Roman" w:hAnsi="Times New Roman" w:cs="Times New Roman"/>
          <w:b/>
          <w:sz w:val="20"/>
          <w:szCs w:val="20"/>
        </w:rPr>
        <w:t xml:space="preserve"> року</w:t>
      </w:r>
      <w:r w:rsidRPr="00B42913">
        <w:rPr>
          <w:rFonts w:ascii="Times New Roman" w:hAnsi="Times New Roman" w:cs="Times New Roman"/>
          <w:sz w:val="20"/>
          <w:szCs w:val="20"/>
        </w:rPr>
        <w:t xml:space="preserve"> за адресою: </w:t>
      </w:r>
      <w:r w:rsidR="00156580" w:rsidRPr="00B42913">
        <w:rPr>
          <w:rFonts w:ascii="Times New Roman" w:hAnsi="Times New Roman" w:cs="Times New Roman"/>
          <w:sz w:val="20"/>
          <w:szCs w:val="20"/>
        </w:rPr>
        <w:t xml:space="preserve">м. Вінниця, </w:t>
      </w:r>
      <w:r w:rsidR="00DE7D9B" w:rsidRPr="00B42913">
        <w:rPr>
          <w:rFonts w:ascii="Times New Roman" w:hAnsi="Times New Roman" w:cs="Times New Roman"/>
          <w:sz w:val="20"/>
          <w:szCs w:val="20"/>
        </w:rPr>
        <w:t xml:space="preserve">вул. Київська, буд. 4, офіс 307 </w:t>
      </w:r>
      <w:r w:rsidR="008D0C95" w:rsidRPr="00B42913">
        <w:rPr>
          <w:rFonts w:ascii="Times New Roman" w:hAnsi="Times New Roman" w:cs="Times New Roman"/>
          <w:sz w:val="20"/>
          <w:szCs w:val="20"/>
        </w:rPr>
        <w:t xml:space="preserve">ПП </w:t>
      </w:r>
      <w:r w:rsidR="008D0C95" w:rsidRPr="00B42913">
        <w:rPr>
          <w:rFonts w:ascii="Times New Roman" w:hAnsi="Times New Roman" w:cs="Times New Roman"/>
          <w:color w:val="000000"/>
          <w:sz w:val="20"/>
          <w:szCs w:val="20"/>
        </w:rPr>
        <w:t>«ХХХ 2006»</w:t>
      </w:r>
      <w:r w:rsidR="00156580" w:rsidRPr="00B42913">
        <w:rPr>
          <w:rFonts w:ascii="Times New Roman" w:hAnsi="Times New Roman" w:cs="Times New Roman"/>
          <w:sz w:val="20"/>
          <w:szCs w:val="20"/>
        </w:rPr>
        <w:t>.</w:t>
      </w:r>
    </w:p>
    <w:p w14:paraId="21B7CF8F" w14:textId="47176328" w:rsidR="00920714" w:rsidRPr="00B42913" w:rsidRDefault="00920714" w:rsidP="00156580">
      <w:pPr>
        <w:numPr>
          <w:ilvl w:val="0"/>
          <w:numId w:val="3"/>
        </w:numPr>
        <w:spacing w:after="0" w:line="240" w:lineRule="auto"/>
        <w:rPr>
          <w:rFonts w:ascii="Times New Roman" w:hAnsi="Times New Roman" w:cs="Times New Roman"/>
          <w:sz w:val="20"/>
          <w:szCs w:val="20"/>
        </w:rPr>
      </w:pPr>
      <w:r w:rsidRPr="00B42913">
        <w:rPr>
          <w:rFonts w:ascii="Times New Roman" w:hAnsi="Times New Roman" w:cs="Times New Roman"/>
          <w:sz w:val="20"/>
          <w:szCs w:val="20"/>
        </w:rPr>
        <w:t xml:space="preserve">Проведення засідання конкурсного комітету відбудеться </w:t>
      </w:r>
      <w:r w:rsidR="00B42913" w:rsidRPr="00B42913">
        <w:rPr>
          <w:rFonts w:ascii="Times New Roman" w:hAnsi="Times New Roman" w:cs="Times New Roman"/>
          <w:b/>
          <w:i/>
          <w:sz w:val="20"/>
          <w:szCs w:val="20"/>
          <w:u w:val="single"/>
        </w:rPr>
        <w:t>12 грудня</w:t>
      </w:r>
      <w:r w:rsidR="00E469A6" w:rsidRPr="00B42913">
        <w:rPr>
          <w:rFonts w:ascii="Times New Roman" w:hAnsi="Times New Roman" w:cs="Times New Roman"/>
          <w:b/>
          <w:i/>
          <w:sz w:val="20"/>
          <w:szCs w:val="20"/>
          <w:u w:val="single"/>
        </w:rPr>
        <w:t xml:space="preserve"> </w:t>
      </w:r>
      <w:r w:rsidR="007778B9" w:rsidRPr="00B42913">
        <w:rPr>
          <w:rFonts w:ascii="Times New Roman" w:hAnsi="Times New Roman" w:cs="Times New Roman"/>
          <w:b/>
          <w:i/>
          <w:sz w:val="20"/>
          <w:szCs w:val="20"/>
          <w:u w:val="single"/>
        </w:rPr>
        <w:t>202</w:t>
      </w:r>
      <w:r w:rsidR="00656B62" w:rsidRPr="00B42913">
        <w:rPr>
          <w:rFonts w:ascii="Times New Roman" w:hAnsi="Times New Roman" w:cs="Times New Roman"/>
          <w:b/>
          <w:i/>
          <w:sz w:val="20"/>
          <w:szCs w:val="20"/>
          <w:u w:val="single"/>
        </w:rPr>
        <w:t>4</w:t>
      </w:r>
      <w:r w:rsidRPr="00B42913">
        <w:rPr>
          <w:rFonts w:ascii="Times New Roman" w:hAnsi="Times New Roman" w:cs="Times New Roman"/>
          <w:b/>
          <w:i/>
          <w:sz w:val="20"/>
          <w:szCs w:val="20"/>
          <w:u w:val="single"/>
        </w:rPr>
        <w:t xml:space="preserve"> року</w:t>
      </w:r>
      <w:r w:rsidRPr="00B42913">
        <w:rPr>
          <w:rFonts w:ascii="Times New Roman" w:hAnsi="Times New Roman" w:cs="Times New Roman"/>
          <w:sz w:val="20"/>
          <w:szCs w:val="20"/>
        </w:rPr>
        <w:t xml:space="preserve">, в м. Вінниця, </w:t>
      </w:r>
      <w:r w:rsidR="00BC15EF" w:rsidRPr="00B42913">
        <w:rPr>
          <w:rFonts w:ascii="Times New Roman" w:hAnsi="Times New Roman" w:cs="Times New Roman"/>
          <w:color w:val="000000"/>
          <w:sz w:val="20"/>
          <w:szCs w:val="20"/>
          <w:shd w:val="clear" w:color="auto" w:fill="EDF1F7"/>
        </w:rPr>
        <w:t>вул. Соборна,15а</w:t>
      </w:r>
      <w:r w:rsidRPr="00B42913">
        <w:rPr>
          <w:rFonts w:ascii="Times New Roman" w:hAnsi="Times New Roman" w:cs="Times New Roman"/>
          <w:sz w:val="20"/>
          <w:szCs w:val="20"/>
        </w:rPr>
        <w:t>,</w:t>
      </w:r>
      <w:r w:rsidR="007778B9" w:rsidRPr="00B42913">
        <w:rPr>
          <w:rFonts w:ascii="Times New Roman" w:hAnsi="Times New Roman" w:cs="Times New Roman"/>
          <w:sz w:val="20"/>
          <w:szCs w:val="20"/>
        </w:rPr>
        <w:t xml:space="preserve"> </w:t>
      </w:r>
      <w:r w:rsidR="000B21CD" w:rsidRPr="00B42913">
        <w:rPr>
          <w:rFonts w:ascii="Times New Roman" w:hAnsi="Times New Roman" w:cs="Times New Roman"/>
          <w:sz w:val="20"/>
          <w:szCs w:val="20"/>
        </w:rPr>
        <w:t>актова зала</w:t>
      </w:r>
      <w:r w:rsidR="005E2C0E" w:rsidRPr="00B42913">
        <w:rPr>
          <w:rFonts w:ascii="Times New Roman" w:hAnsi="Times New Roman" w:cs="Times New Roman"/>
          <w:sz w:val="20"/>
          <w:szCs w:val="20"/>
        </w:rPr>
        <w:t>(3-й поверх)</w:t>
      </w:r>
      <w:r w:rsidRPr="00B42913">
        <w:rPr>
          <w:rFonts w:ascii="Times New Roman" w:hAnsi="Times New Roman" w:cs="Times New Roman"/>
          <w:sz w:val="20"/>
          <w:szCs w:val="20"/>
        </w:rPr>
        <w:t xml:space="preserve"> </w:t>
      </w:r>
      <w:r w:rsidR="00967FA8" w:rsidRPr="00B42913">
        <w:rPr>
          <w:rFonts w:ascii="Times New Roman" w:hAnsi="Times New Roman" w:cs="Times New Roman"/>
          <w:sz w:val="20"/>
          <w:szCs w:val="20"/>
        </w:rPr>
        <w:t>о</w:t>
      </w:r>
      <w:r w:rsidRPr="00B42913">
        <w:rPr>
          <w:rFonts w:ascii="Times New Roman" w:hAnsi="Times New Roman" w:cs="Times New Roman"/>
          <w:sz w:val="20"/>
          <w:szCs w:val="20"/>
        </w:rPr>
        <w:t xml:space="preserve"> 10-00 год. </w:t>
      </w:r>
    </w:p>
    <w:p w14:paraId="23A2686F" w14:textId="3020D98E" w:rsidR="00156580" w:rsidRPr="00B42913" w:rsidRDefault="00920714" w:rsidP="00156580">
      <w:pPr>
        <w:numPr>
          <w:ilvl w:val="0"/>
          <w:numId w:val="3"/>
        </w:numPr>
        <w:spacing w:after="0" w:line="240" w:lineRule="auto"/>
        <w:rPr>
          <w:rFonts w:ascii="Times New Roman" w:hAnsi="Times New Roman" w:cs="Times New Roman"/>
          <w:sz w:val="20"/>
          <w:szCs w:val="20"/>
        </w:rPr>
      </w:pPr>
      <w:r w:rsidRPr="00B42913">
        <w:rPr>
          <w:rFonts w:ascii="Times New Roman" w:hAnsi="Times New Roman" w:cs="Times New Roman"/>
          <w:sz w:val="20"/>
          <w:szCs w:val="20"/>
        </w:rPr>
        <w:t>Плата за участь у конкурсі вноситься на рахунок ПП «</w:t>
      </w:r>
      <w:r w:rsidR="00BC15EF" w:rsidRPr="00B42913">
        <w:rPr>
          <w:rFonts w:ascii="Times New Roman" w:hAnsi="Times New Roman" w:cs="Times New Roman"/>
          <w:sz w:val="20"/>
          <w:szCs w:val="20"/>
        </w:rPr>
        <w:t>ХХХ 2006</w:t>
      </w:r>
      <w:r w:rsidRPr="00B42913">
        <w:rPr>
          <w:rFonts w:ascii="Times New Roman" w:hAnsi="Times New Roman" w:cs="Times New Roman"/>
          <w:sz w:val="20"/>
          <w:szCs w:val="20"/>
        </w:rPr>
        <w:t xml:space="preserve">», р/р </w:t>
      </w:r>
      <w:r w:rsidR="000B21CD" w:rsidRPr="00B42913">
        <w:rPr>
          <w:rFonts w:ascii="Times New Roman" w:hAnsi="Times New Roman" w:cs="Times New Roman"/>
          <w:sz w:val="20"/>
          <w:szCs w:val="20"/>
          <w:lang w:val="en-US"/>
        </w:rPr>
        <w:t>UA</w:t>
      </w:r>
      <w:r w:rsidR="000B21CD" w:rsidRPr="00B42913">
        <w:rPr>
          <w:rFonts w:ascii="Times New Roman" w:hAnsi="Times New Roman" w:cs="Times New Roman"/>
          <w:sz w:val="20"/>
          <w:szCs w:val="20"/>
          <w:lang w:val="ru-RU"/>
        </w:rPr>
        <w:t xml:space="preserve"> 253006140000026008500470505</w:t>
      </w:r>
      <w:r w:rsidRPr="00B42913">
        <w:rPr>
          <w:rFonts w:ascii="Times New Roman" w:hAnsi="Times New Roman" w:cs="Times New Roman"/>
          <w:sz w:val="20"/>
          <w:szCs w:val="20"/>
        </w:rPr>
        <w:t xml:space="preserve">, у </w:t>
      </w:r>
      <w:r w:rsidR="00234DDD" w:rsidRPr="00B42913">
        <w:rPr>
          <w:rFonts w:ascii="Times New Roman" w:hAnsi="Times New Roman" w:cs="Times New Roman"/>
          <w:sz w:val="20"/>
          <w:szCs w:val="20"/>
        </w:rPr>
        <w:t>АТ</w:t>
      </w:r>
      <w:r w:rsidRPr="00B42913">
        <w:rPr>
          <w:rFonts w:ascii="Times New Roman" w:hAnsi="Times New Roman" w:cs="Times New Roman"/>
          <w:sz w:val="20"/>
          <w:szCs w:val="20"/>
        </w:rPr>
        <w:t xml:space="preserve"> "КРЕДІ</w:t>
      </w:r>
      <w:r w:rsidR="00234DDD" w:rsidRPr="00B42913">
        <w:rPr>
          <w:rFonts w:ascii="Times New Roman" w:hAnsi="Times New Roman" w:cs="Times New Roman"/>
          <w:sz w:val="20"/>
          <w:szCs w:val="20"/>
        </w:rPr>
        <w:t xml:space="preserve"> </w:t>
      </w:r>
      <w:r w:rsidRPr="00B42913">
        <w:rPr>
          <w:rFonts w:ascii="Times New Roman" w:hAnsi="Times New Roman" w:cs="Times New Roman"/>
          <w:sz w:val="20"/>
          <w:szCs w:val="20"/>
        </w:rPr>
        <w:t xml:space="preserve">АГРІКОЛЬ БАНК",  МФО </w:t>
      </w:r>
      <w:r w:rsidR="00234DDD" w:rsidRPr="00B42913">
        <w:rPr>
          <w:rFonts w:ascii="Times New Roman" w:hAnsi="Times New Roman" w:cs="Times New Roman"/>
          <w:sz w:val="20"/>
          <w:szCs w:val="20"/>
        </w:rPr>
        <w:t>300614</w:t>
      </w:r>
      <w:r w:rsidRPr="00B42913">
        <w:rPr>
          <w:rFonts w:ascii="Times New Roman" w:hAnsi="Times New Roman" w:cs="Times New Roman"/>
          <w:sz w:val="20"/>
          <w:szCs w:val="20"/>
        </w:rPr>
        <w:t xml:space="preserve">, </w:t>
      </w:r>
      <w:r w:rsidR="00234DDD" w:rsidRPr="00B42913">
        <w:rPr>
          <w:rFonts w:ascii="Times New Roman" w:hAnsi="Times New Roman" w:cs="Times New Roman"/>
          <w:sz w:val="20"/>
          <w:szCs w:val="20"/>
        </w:rPr>
        <w:t xml:space="preserve">код ЄДРПОУ </w:t>
      </w:r>
      <w:r w:rsidR="00BC15EF" w:rsidRPr="00B42913">
        <w:rPr>
          <w:rFonts w:ascii="Times New Roman" w:hAnsi="Times New Roman" w:cs="Times New Roman"/>
          <w:sz w:val="20"/>
          <w:szCs w:val="20"/>
        </w:rPr>
        <w:t xml:space="preserve"> </w:t>
      </w:r>
      <w:r w:rsidR="00234DDD" w:rsidRPr="00B42913">
        <w:rPr>
          <w:rFonts w:ascii="Times New Roman" w:hAnsi="Times New Roman" w:cs="Times New Roman"/>
          <w:sz w:val="20"/>
          <w:szCs w:val="20"/>
        </w:rPr>
        <w:t>34701224</w:t>
      </w:r>
      <w:r w:rsidRPr="00B42913">
        <w:rPr>
          <w:rFonts w:ascii="Times New Roman" w:hAnsi="Times New Roman" w:cs="Times New Roman"/>
          <w:sz w:val="20"/>
          <w:szCs w:val="20"/>
        </w:rPr>
        <w:t xml:space="preserve">, з призначенням: «За участь у конкурсі, який відбудеться </w:t>
      </w:r>
      <w:r w:rsidR="00B42913" w:rsidRPr="00B42913">
        <w:rPr>
          <w:rFonts w:ascii="Times New Roman" w:hAnsi="Times New Roman" w:cs="Times New Roman"/>
          <w:b/>
          <w:sz w:val="20"/>
          <w:szCs w:val="20"/>
        </w:rPr>
        <w:t>12 грудня</w:t>
      </w:r>
      <w:r w:rsidR="00E469A6" w:rsidRPr="00B42913">
        <w:rPr>
          <w:rFonts w:ascii="Times New Roman" w:hAnsi="Times New Roman" w:cs="Times New Roman"/>
          <w:b/>
          <w:sz w:val="20"/>
          <w:szCs w:val="20"/>
        </w:rPr>
        <w:t xml:space="preserve"> </w:t>
      </w:r>
      <w:r w:rsidR="007778B9" w:rsidRPr="00B42913">
        <w:rPr>
          <w:rFonts w:ascii="Times New Roman" w:hAnsi="Times New Roman" w:cs="Times New Roman"/>
          <w:b/>
          <w:sz w:val="20"/>
          <w:szCs w:val="20"/>
        </w:rPr>
        <w:t>202</w:t>
      </w:r>
      <w:r w:rsidR="00656B62" w:rsidRPr="00B42913">
        <w:rPr>
          <w:rFonts w:ascii="Times New Roman" w:hAnsi="Times New Roman" w:cs="Times New Roman"/>
          <w:b/>
          <w:sz w:val="20"/>
          <w:szCs w:val="20"/>
        </w:rPr>
        <w:t>4</w:t>
      </w:r>
      <w:r w:rsidRPr="00B42913">
        <w:rPr>
          <w:rFonts w:ascii="Times New Roman" w:hAnsi="Times New Roman" w:cs="Times New Roman"/>
          <w:b/>
          <w:sz w:val="20"/>
          <w:szCs w:val="20"/>
        </w:rPr>
        <w:t xml:space="preserve"> року».</w:t>
      </w:r>
      <w:r w:rsidRPr="00B42913">
        <w:rPr>
          <w:rFonts w:ascii="Times New Roman" w:hAnsi="Times New Roman" w:cs="Times New Roman"/>
          <w:sz w:val="20"/>
          <w:szCs w:val="20"/>
        </w:rPr>
        <w:t xml:space="preserve"> Плата за один об'єкт конкурсу становить </w:t>
      </w:r>
      <w:r w:rsidR="00BC15EF" w:rsidRPr="00B42913">
        <w:rPr>
          <w:rFonts w:ascii="Times New Roman" w:hAnsi="Times New Roman" w:cs="Times New Roman"/>
          <w:b/>
          <w:bCs/>
          <w:sz w:val="20"/>
          <w:szCs w:val="20"/>
        </w:rPr>
        <w:t>– 2450,00 грн.</w:t>
      </w:r>
    </w:p>
    <w:p w14:paraId="288D28BE" w14:textId="3DC5727F" w:rsidR="00AF11D5" w:rsidRPr="00BB6403" w:rsidRDefault="00BC15EF" w:rsidP="00C96085">
      <w:pPr>
        <w:numPr>
          <w:ilvl w:val="0"/>
          <w:numId w:val="3"/>
        </w:numPr>
        <w:tabs>
          <w:tab w:val="left" w:pos="851"/>
        </w:tabs>
        <w:spacing w:after="0" w:line="240" w:lineRule="auto"/>
        <w:rPr>
          <w:rFonts w:ascii="Times New Roman" w:hAnsi="Times New Roman" w:cs="Times New Roman"/>
          <w:sz w:val="20"/>
          <w:szCs w:val="20"/>
        </w:rPr>
      </w:pPr>
      <w:r w:rsidRPr="00B42913">
        <w:rPr>
          <w:rFonts w:ascii="Times New Roman" w:hAnsi="Times New Roman" w:cs="Times New Roman"/>
          <w:sz w:val="20"/>
          <w:szCs w:val="20"/>
        </w:rPr>
        <w:t xml:space="preserve"> Приватне підприємство «ХХХ 2006» 068</w:t>
      </w:r>
      <w:r w:rsidR="00EB5EBE" w:rsidRPr="00B42913">
        <w:rPr>
          <w:rFonts w:ascii="Times New Roman" w:hAnsi="Times New Roman" w:cs="Times New Roman"/>
          <w:sz w:val="20"/>
          <w:szCs w:val="20"/>
        </w:rPr>
        <w:t xml:space="preserve"> </w:t>
      </w:r>
      <w:r w:rsidR="00542C84" w:rsidRPr="00B42913">
        <w:rPr>
          <w:rFonts w:ascii="Times New Roman" w:hAnsi="Times New Roman" w:cs="Times New Roman"/>
          <w:sz w:val="20"/>
          <w:szCs w:val="20"/>
        </w:rPr>
        <w:t>387 85 87</w:t>
      </w:r>
      <w:r w:rsidRPr="00B42913">
        <w:rPr>
          <w:rFonts w:ascii="Times New Roman" w:hAnsi="Times New Roman" w:cs="Times New Roman"/>
          <w:sz w:val="20"/>
          <w:szCs w:val="20"/>
        </w:rPr>
        <w:t xml:space="preserve">  із </w:t>
      </w:r>
      <w:r w:rsidR="00D1673C" w:rsidRPr="00B42913">
        <w:rPr>
          <w:rFonts w:ascii="Times New Roman" w:hAnsi="Times New Roman" w:cs="Times New Roman"/>
          <w:sz w:val="20"/>
          <w:szCs w:val="20"/>
        </w:rPr>
        <w:t>10</w:t>
      </w:r>
      <w:r w:rsidRPr="00B42913">
        <w:rPr>
          <w:rFonts w:ascii="Times New Roman" w:hAnsi="Times New Roman" w:cs="Times New Roman"/>
          <w:sz w:val="20"/>
          <w:szCs w:val="20"/>
        </w:rPr>
        <w:t>-00 до 1</w:t>
      </w:r>
      <w:r w:rsidR="00D1673C" w:rsidRPr="00B42913">
        <w:rPr>
          <w:rFonts w:ascii="Times New Roman" w:hAnsi="Times New Roman" w:cs="Times New Roman"/>
          <w:sz w:val="20"/>
          <w:szCs w:val="20"/>
        </w:rPr>
        <w:t>7</w:t>
      </w:r>
      <w:r w:rsidRPr="00B42913">
        <w:rPr>
          <w:rFonts w:ascii="Times New Roman" w:hAnsi="Times New Roman" w:cs="Times New Roman"/>
          <w:sz w:val="20"/>
          <w:szCs w:val="20"/>
        </w:rPr>
        <w:t xml:space="preserve">-00 пн. – </w:t>
      </w:r>
      <w:r w:rsidR="00D1673C" w:rsidRPr="00B42913">
        <w:rPr>
          <w:rFonts w:ascii="Times New Roman" w:hAnsi="Times New Roman" w:cs="Times New Roman"/>
          <w:sz w:val="20"/>
          <w:szCs w:val="20"/>
        </w:rPr>
        <w:t>пт</w:t>
      </w:r>
      <w:r w:rsidRPr="00B42913">
        <w:rPr>
          <w:rFonts w:ascii="Times New Roman" w:hAnsi="Times New Roman" w:cs="Times New Roman"/>
          <w:sz w:val="20"/>
          <w:szCs w:val="20"/>
        </w:rPr>
        <w:t>.,  обідня перерва з 13-00</w:t>
      </w:r>
      <w:r w:rsidRPr="00BB6403">
        <w:rPr>
          <w:rFonts w:ascii="Times New Roman" w:hAnsi="Times New Roman" w:cs="Times New Roman"/>
          <w:sz w:val="20"/>
          <w:szCs w:val="20"/>
        </w:rPr>
        <w:t xml:space="preserve"> до 13-45</w:t>
      </w:r>
      <w:r w:rsidR="00D1673C" w:rsidRPr="00BB6403">
        <w:rPr>
          <w:rFonts w:ascii="Times New Roman" w:hAnsi="Times New Roman" w:cs="Times New Roman"/>
          <w:sz w:val="20"/>
          <w:szCs w:val="20"/>
        </w:rPr>
        <w:t xml:space="preserve">, </w:t>
      </w:r>
      <w:r w:rsidR="00D1673C" w:rsidRPr="00BB6403">
        <w:rPr>
          <w:rFonts w:ascii="Times New Roman" w:hAnsi="Times New Roman" w:cs="Times New Roman"/>
          <w:color w:val="202124"/>
          <w:sz w:val="20"/>
          <w:szCs w:val="20"/>
          <w:shd w:val="clear" w:color="auto" w:fill="FFFFFF"/>
        </w:rPr>
        <w:t>e-mail</w:t>
      </w:r>
      <w:r w:rsidR="00D1673C" w:rsidRPr="00BB6403">
        <w:rPr>
          <w:rFonts w:ascii="Times New Roman" w:hAnsi="Times New Roman" w:cs="Times New Roman"/>
          <w:sz w:val="20"/>
          <w:szCs w:val="20"/>
        </w:rPr>
        <w:t xml:space="preserve">: </w:t>
      </w:r>
      <w:hyperlink r:id="rId15" w:history="1">
        <w:r w:rsidR="00D1673C" w:rsidRPr="00BB6403">
          <w:rPr>
            <w:rStyle w:val="a4"/>
            <w:rFonts w:ascii="Times New Roman" w:hAnsi="Times New Roman"/>
            <w:sz w:val="20"/>
            <w:szCs w:val="20"/>
          </w:rPr>
          <w:t>3ххх2006</w:t>
        </w:r>
        <w:r w:rsidR="00D1673C" w:rsidRPr="00BB6403">
          <w:rPr>
            <w:rStyle w:val="a4"/>
            <w:rFonts w:ascii="Times New Roman" w:hAnsi="Times New Roman"/>
            <w:sz w:val="20"/>
            <w:szCs w:val="20"/>
            <w:lang w:val="ru-RU"/>
          </w:rPr>
          <w:t>@</w:t>
        </w:r>
        <w:r w:rsidR="00D1673C" w:rsidRPr="00BB6403">
          <w:rPr>
            <w:rStyle w:val="a4"/>
            <w:rFonts w:ascii="Times New Roman" w:hAnsi="Times New Roman"/>
            <w:sz w:val="20"/>
            <w:szCs w:val="20"/>
            <w:lang w:val="en-US"/>
          </w:rPr>
          <w:t>gmail</w:t>
        </w:r>
        <w:r w:rsidR="00D1673C" w:rsidRPr="00BB6403">
          <w:rPr>
            <w:rStyle w:val="a4"/>
            <w:rFonts w:ascii="Times New Roman" w:hAnsi="Times New Roman"/>
            <w:sz w:val="20"/>
            <w:szCs w:val="20"/>
            <w:lang w:val="ru-RU"/>
          </w:rPr>
          <w:t>.</w:t>
        </w:r>
        <w:r w:rsidR="00D1673C" w:rsidRPr="00BB6403">
          <w:rPr>
            <w:rStyle w:val="a4"/>
            <w:rFonts w:ascii="Times New Roman" w:hAnsi="Times New Roman"/>
            <w:sz w:val="20"/>
            <w:szCs w:val="20"/>
            <w:lang w:val="en-US"/>
          </w:rPr>
          <w:t>com</w:t>
        </w:r>
      </w:hyperlink>
      <w:r w:rsidR="00D1673C" w:rsidRPr="00BB6403">
        <w:rPr>
          <w:rFonts w:ascii="Times New Roman" w:hAnsi="Times New Roman" w:cs="Times New Roman"/>
          <w:sz w:val="20"/>
          <w:szCs w:val="20"/>
        </w:rPr>
        <w:t>.</w:t>
      </w:r>
    </w:p>
    <w:p w14:paraId="4A60C043" w14:textId="77777777" w:rsidR="00920714" w:rsidRPr="000B21CD" w:rsidRDefault="0090227F" w:rsidP="00AF11D5">
      <w:pPr>
        <w:spacing w:after="0" w:line="276" w:lineRule="auto"/>
        <w:ind w:firstLine="426"/>
        <w:rPr>
          <w:rFonts w:ascii="Times New Roman" w:hAnsi="Times New Roman" w:cs="Times New Roman"/>
          <w:sz w:val="20"/>
          <w:szCs w:val="20"/>
        </w:rPr>
      </w:pPr>
      <w:r w:rsidRPr="00BB6403">
        <w:rPr>
          <w:rFonts w:ascii="Times New Roman" w:hAnsi="Times New Roman" w:cs="Times New Roman"/>
          <w:b/>
          <w:sz w:val="20"/>
          <w:szCs w:val="20"/>
        </w:rPr>
        <w:t>ПРИМІТКА :</w:t>
      </w:r>
      <w:r w:rsidRPr="00BB6403">
        <w:rPr>
          <w:rFonts w:ascii="Times New Roman" w:hAnsi="Times New Roman" w:cs="Times New Roman"/>
          <w:sz w:val="20"/>
          <w:szCs w:val="20"/>
        </w:rPr>
        <w:t xml:space="preserve"> Під час повітряної тривоги</w:t>
      </w:r>
      <w:r w:rsidR="00BC15EF" w:rsidRPr="00BB6403">
        <w:rPr>
          <w:rFonts w:ascii="Times New Roman" w:hAnsi="Times New Roman" w:cs="Times New Roman"/>
          <w:sz w:val="20"/>
          <w:szCs w:val="20"/>
        </w:rPr>
        <w:t xml:space="preserve"> консультації не надаються та документи не приймаються.</w:t>
      </w:r>
      <w:r w:rsidRPr="000B21CD">
        <w:rPr>
          <w:rFonts w:ascii="Times New Roman" w:hAnsi="Times New Roman" w:cs="Times New Roman"/>
          <w:sz w:val="20"/>
          <w:szCs w:val="20"/>
        </w:rPr>
        <w:t xml:space="preserve"> </w:t>
      </w:r>
    </w:p>
    <w:sectPr w:rsidR="00920714" w:rsidRPr="000B21CD" w:rsidSect="009364D7">
      <w:pgSz w:w="16838" w:h="11906" w:orient="landscape"/>
      <w:pgMar w:top="284" w:right="850" w:bottom="28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C760C"/>
    <w:multiLevelType w:val="hybridMultilevel"/>
    <w:tmpl w:val="EBE2EA2E"/>
    <w:lvl w:ilvl="0" w:tplc="A9BE74CC">
      <w:start w:val="1"/>
      <w:numFmt w:val="decimal"/>
      <w:lvlText w:val="%1."/>
      <w:lvlJc w:val="left"/>
      <w:pPr>
        <w:ind w:left="720" w:hanging="360"/>
      </w:pPr>
      <w:rPr>
        <w:rFonts w:cs="Times New Roman" w:hint="default"/>
        <w:b/>
        <w:i/>
        <w:sz w:val="28"/>
        <w:szCs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46D76757"/>
    <w:multiLevelType w:val="hybridMultilevel"/>
    <w:tmpl w:val="EBE2EA2E"/>
    <w:lvl w:ilvl="0" w:tplc="A9BE74CC">
      <w:start w:val="1"/>
      <w:numFmt w:val="decimal"/>
      <w:lvlText w:val="%1."/>
      <w:lvlJc w:val="left"/>
      <w:pPr>
        <w:ind w:left="720" w:hanging="360"/>
      </w:pPr>
      <w:rPr>
        <w:rFonts w:cs="Times New Roman" w:hint="default"/>
        <w:b/>
        <w:i/>
        <w:sz w:val="28"/>
        <w:szCs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73F955AC"/>
    <w:multiLevelType w:val="hybridMultilevel"/>
    <w:tmpl w:val="07DCBF80"/>
    <w:lvl w:ilvl="0" w:tplc="2862B764">
      <w:start w:val="1"/>
      <w:numFmt w:val="decimal"/>
      <w:lvlText w:val="%1."/>
      <w:lvlJc w:val="left"/>
      <w:pPr>
        <w:ind w:left="786" w:hanging="360"/>
      </w:pPr>
      <w:rPr>
        <w:rFonts w:hint="default"/>
        <w:b/>
        <w:i/>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FD5"/>
    <w:rsid w:val="00011029"/>
    <w:rsid w:val="000114DC"/>
    <w:rsid w:val="00020238"/>
    <w:rsid w:val="0003507B"/>
    <w:rsid w:val="0005502F"/>
    <w:rsid w:val="000636E9"/>
    <w:rsid w:val="00075D9D"/>
    <w:rsid w:val="000778B4"/>
    <w:rsid w:val="00087A01"/>
    <w:rsid w:val="000B21CD"/>
    <w:rsid w:val="000B5527"/>
    <w:rsid w:val="000C0F9B"/>
    <w:rsid w:val="000C2A5D"/>
    <w:rsid w:val="000D208C"/>
    <w:rsid w:val="000E26CA"/>
    <w:rsid w:val="000E6967"/>
    <w:rsid w:val="000F0B61"/>
    <w:rsid w:val="000F1B6E"/>
    <w:rsid w:val="000F22A5"/>
    <w:rsid w:val="0010373E"/>
    <w:rsid w:val="00104212"/>
    <w:rsid w:val="00104FA4"/>
    <w:rsid w:val="00105A2E"/>
    <w:rsid w:val="00107970"/>
    <w:rsid w:val="00111031"/>
    <w:rsid w:val="00113312"/>
    <w:rsid w:val="001139E1"/>
    <w:rsid w:val="001168AE"/>
    <w:rsid w:val="00116E0F"/>
    <w:rsid w:val="00122545"/>
    <w:rsid w:val="001245E4"/>
    <w:rsid w:val="0013761B"/>
    <w:rsid w:val="0014405F"/>
    <w:rsid w:val="00145D2B"/>
    <w:rsid w:val="00145E0C"/>
    <w:rsid w:val="00147E1D"/>
    <w:rsid w:val="00156580"/>
    <w:rsid w:val="00157B04"/>
    <w:rsid w:val="00161CD7"/>
    <w:rsid w:val="00172B98"/>
    <w:rsid w:val="00177F84"/>
    <w:rsid w:val="00184ADC"/>
    <w:rsid w:val="001A20EA"/>
    <w:rsid w:val="001A363D"/>
    <w:rsid w:val="001B6E1F"/>
    <w:rsid w:val="001C0CDF"/>
    <w:rsid w:val="001C1D1A"/>
    <w:rsid w:val="001D2860"/>
    <w:rsid w:val="001D6BA0"/>
    <w:rsid w:val="001E0B56"/>
    <w:rsid w:val="001E3A57"/>
    <w:rsid w:val="001E65B3"/>
    <w:rsid w:val="001F699C"/>
    <w:rsid w:val="002001D1"/>
    <w:rsid w:val="0020044C"/>
    <w:rsid w:val="00212111"/>
    <w:rsid w:val="00214520"/>
    <w:rsid w:val="00217CF4"/>
    <w:rsid w:val="00221F7E"/>
    <w:rsid w:val="00227484"/>
    <w:rsid w:val="00233908"/>
    <w:rsid w:val="00234DDD"/>
    <w:rsid w:val="00241418"/>
    <w:rsid w:val="002418D2"/>
    <w:rsid w:val="00243058"/>
    <w:rsid w:val="00245F1F"/>
    <w:rsid w:val="00246DBD"/>
    <w:rsid w:val="00250FB3"/>
    <w:rsid w:val="0025158D"/>
    <w:rsid w:val="00251E08"/>
    <w:rsid w:val="0026400B"/>
    <w:rsid w:val="00270EBB"/>
    <w:rsid w:val="002763F4"/>
    <w:rsid w:val="00276F7D"/>
    <w:rsid w:val="00282040"/>
    <w:rsid w:val="002A2419"/>
    <w:rsid w:val="002A25C4"/>
    <w:rsid w:val="002C4803"/>
    <w:rsid w:val="002C5BBC"/>
    <w:rsid w:val="002C614E"/>
    <w:rsid w:val="002C7062"/>
    <w:rsid w:val="002D044F"/>
    <w:rsid w:val="002D1807"/>
    <w:rsid w:val="002D75C0"/>
    <w:rsid w:val="002E1C04"/>
    <w:rsid w:val="002E39E9"/>
    <w:rsid w:val="002E3C43"/>
    <w:rsid w:val="002E5801"/>
    <w:rsid w:val="002E7DFD"/>
    <w:rsid w:val="002F27FE"/>
    <w:rsid w:val="002F3D83"/>
    <w:rsid w:val="002F40C4"/>
    <w:rsid w:val="002F4A98"/>
    <w:rsid w:val="003036A2"/>
    <w:rsid w:val="00310352"/>
    <w:rsid w:val="00315001"/>
    <w:rsid w:val="003158F0"/>
    <w:rsid w:val="00315C2C"/>
    <w:rsid w:val="0032233B"/>
    <w:rsid w:val="00322B20"/>
    <w:rsid w:val="00326A39"/>
    <w:rsid w:val="00336406"/>
    <w:rsid w:val="00336963"/>
    <w:rsid w:val="00343D55"/>
    <w:rsid w:val="003458CA"/>
    <w:rsid w:val="00347E47"/>
    <w:rsid w:val="00347E98"/>
    <w:rsid w:val="00351A6A"/>
    <w:rsid w:val="00354305"/>
    <w:rsid w:val="00355C43"/>
    <w:rsid w:val="0036377A"/>
    <w:rsid w:val="00372FE4"/>
    <w:rsid w:val="00380DB3"/>
    <w:rsid w:val="003813BF"/>
    <w:rsid w:val="003816E5"/>
    <w:rsid w:val="003832A1"/>
    <w:rsid w:val="00391306"/>
    <w:rsid w:val="003963E9"/>
    <w:rsid w:val="003A3977"/>
    <w:rsid w:val="003A423E"/>
    <w:rsid w:val="003A43B8"/>
    <w:rsid w:val="003A4629"/>
    <w:rsid w:val="003A4BEF"/>
    <w:rsid w:val="003A766A"/>
    <w:rsid w:val="003B210B"/>
    <w:rsid w:val="003B606C"/>
    <w:rsid w:val="003B7F27"/>
    <w:rsid w:val="003C2344"/>
    <w:rsid w:val="003C3D21"/>
    <w:rsid w:val="003D0C9F"/>
    <w:rsid w:val="003D2318"/>
    <w:rsid w:val="003D2B52"/>
    <w:rsid w:val="003D41DE"/>
    <w:rsid w:val="003D6048"/>
    <w:rsid w:val="003E0258"/>
    <w:rsid w:val="003E07FB"/>
    <w:rsid w:val="003E3AAC"/>
    <w:rsid w:val="003F4B0E"/>
    <w:rsid w:val="003F5ED3"/>
    <w:rsid w:val="00405562"/>
    <w:rsid w:val="00410694"/>
    <w:rsid w:val="00414706"/>
    <w:rsid w:val="00417EEE"/>
    <w:rsid w:val="00421D77"/>
    <w:rsid w:val="00422A34"/>
    <w:rsid w:val="00423267"/>
    <w:rsid w:val="00430E1E"/>
    <w:rsid w:val="00434940"/>
    <w:rsid w:val="00436E55"/>
    <w:rsid w:val="0043764F"/>
    <w:rsid w:val="00442E14"/>
    <w:rsid w:val="00444114"/>
    <w:rsid w:val="00445134"/>
    <w:rsid w:val="00447C55"/>
    <w:rsid w:val="00447D64"/>
    <w:rsid w:val="00453771"/>
    <w:rsid w:val="00453E64"/>
    <w:rsid w:val="00456935"/>
    <w:rsid w:val="00456E03"/>
    <w:rsid w:val="00461571"/>
    <w:rsid w:val="0049089C"/>
    <w:rsid w:val="00493E63"/>
    <w:rsid w:val="00495D07"/>
    <w:rsid w:val="004B2A22"/>
    <w:rsid w:val="004E5440"/>
    <w:rsid w:val="004F1730"/>
    <w:rsid w:val="0050426F"/>
    <w:rsid w:val="00506278"/>
    <w:rsid w:val="00511DE3"/>
    <w:rsid w:val="0051605C"/>
    <w:rsid w:val="00516796"/>
    <w:rsid w:val="00517489"/>
    <w:rsid w:val="00522370"/>
    <w:rsid w:val="0052337F"/>
    <w:rsid w:val="00527381"/>
    <w:rsid w:val="00532632"/>
    <w:rsid w:val="005405CC"/>
    <w:rsid w:val="00542C84"/>
    <w:rsid w:val="00544EF3"/>
    <w:rsid w:val="00547502"/>
    <w:rsid w:val="00554E65"/>
    <w:rsid w:val="00557A77"/>
    <w:rsid w:val="00560AB3"/>
    <w:rsid w:val="00562B28"/>
    <w:rsid w:val="00563AD2"/>
    <w:rsid w:val="005648BB"/>
    <w:rsid w:val="00566DC8"/>
    <w:rsid w:val="00570E1F"/>
    <w:rsid w:val="00577C23"/>
    <w:rsid w:val="005837F7"/>
    <w:rsid w:val="00587AA9"/>
    <w:rsid w:val="00597AF1"/>
    <w:rsid w:val="005B1030"/>
    <w:rsid w:val="005B4097"/>
    <w:rsid w:val="005C6B0E"/>
    <w:rsid w:val="005D213E"/>
    <w:rsid w:val="005D5A2D"/>
    <w:rsid w:val="005D681F"/>
    <w:rsid w:val="005E2C0E"/>
    <w:rsid w:val="005F1731"/>
    <w:rsid w:val="005F210D"/>
    <w:rsid w:val="00606384"/>
    <w:rsid w:val="00621F27"/>
    <w:rsid w:val="006224A4"/>
    <w:rsid w:val="00622672"/>
    <w:rsid w:val="00623540"/>
    <w:rsid w:val="00624B0A"/>
    <w:rsid w:val="00640827"/>
    <w:rsid w:val="00640C5C"/>
    <w:rsid w:val="006451D3"/>
    <w:rsid w:val="006510B9"/>
    <w:rsid w:val="00656991"/>
    <w:rsid w:val="00656B62"/>
    <w:rsid w:val="0066020A"/>
    <w:rsid w:val="00661672"/>
    <w:rsid w:val="006634A5"/>
    <w:rsid w:val="00665705"/>
    <w:rsid w:val="006662C4"/>
    <w:rsid w:val="006678D8"/>
    <w:rsid w:val="0067791A"/>
    <w:rsid w:val="006A237A"/>
    <w:rsid w:val="006D25C0"/>
    <w:rsid w:val="006D35A4"/>
    <w:rsid w:val="006D48CC"/>
    <w:rsid w:val="006E03DB"/>
    <w:rsid w:val="006F252A"/>
    <w:rsid w:val="006F3480"/>
    <w:rsid w:val="006F7DA5"/>
    <w:rsid w:val="00700A8D"/>
    <w:rsid w:val="00701375"/>
    <w:rsid w:val="0070272B"/>
    <w:rsid w:val="00702DBB"/>
    <w:rsid w:val="007048F5"/>
    <w:rsid w:val="00705F13"/>
    <w:rsid w:val="00706B43"/>
    <w:rsid w:val="00717932"/>
    <w:rsid w:val="0072775F"/>
    <w:rsid w:val="00727FEA"/>
    <w:rsid w:val="00733F34"/>
    <w:rsid w:val="00735E4C"/>
    <w:rsid w:val="00741E55"/>
    <w:rsid w:val="00746659"/>
    <w:rsid w:val="00747992"/>
    <w:rsid w:val="00764C92"/>
    <w:rsid w:val="007655B8"/>
    <w:rsid w:val="00773F70"/>
    <w:rsid w:val="00775E1E"/>
    <w:rsid w:val="007778B9"/>
    <w:rsid w:val="0078164D"/>
    <w:rsid w:val="007824E5"/>
    <w:rsid w:val="00783272"/>
    <w:rsid w:val="007872A2"/>
    <w:rsid w:val="00793191"/>
    <w:rsid w:val="00795B6F"/>
    <w:rsid w:val="007A1A41"/>
    <w:rsid w:val="007A4B8E"/>
    <w:rsid w:val="007B2302"/>
    <w:rsid w:val="007B6FC1"/>
    <w:rsid w:val="007C39E4"/>
    <w:rsid w:val="007C41CD"/>
    <w:rsid w:val="007C472D"/>
    <w:rsid w:val="007D354D"/>
    <w:rsid w:val="007D51F7"/>
    <w:rsid w:val="007D59A0"/>
    <w:rsid w:val="007E51F2"/>
    <w:rsid w:val="007E7A91"/>
    <w:rsid w:val="00816896"/>
    <w:rsid w:val="00823FBD"/>
    <w:rsid w:val="00824607"/>
    <w:rsid w:val="008265BE"/>
    <w:rsid w:val="00834818"/>
    <w:rsid w:val="0083635F"/>
    <w:rsid w:val="008377CD"/>
    <w:rsid w:val="00837948"/>
    <w:rsid w:val="00837D28"/>
    <w:rsid w:val="00843B45"/>
    <w:rsid w:val="00864FD5"/>
    <w:rsid w:val="0087138D"/>
    <w:rsid w:val="00873620"/>
    <w:rsid w:val="008766E9"/>
    <w:rsid w:val="00883A35"/>
    <w:rsid w:val="00885F3A"/>
    <w:rsid w:val="008946B3"/>
    <w:rsid w:val="008955CE"/>
    <w:rsid w:val="008A0959"/>
    <w:rsid w:val="008A23F0"/>
    <w:rsid w:val="008A3212"/>
    <w:rsid w:val="008A4B9B"/>
    <w:rsid w:val="008A6462"/>
    <w:rsid w:val="008B3853"/>
    <w:rsid w:val="008B7958"/>
    <w:rsid w:val="008D0C95"/>
    <w:rsid w:val="008D3F2B"/>
    <w:rsid w:val="008E0A00"/>
    <w:rsid w:val="008E2028"/>
    <w:rsid w:val="008E47E6"/>
    <w:rsid w:val="008F2F5C"/>
    <w:rsid w:val="008F4B7B"/>
    <w:rsid w:val="008F59F6"/>
    <w:rsid w:val="009005A6"/>
    <w:rsid w:val="0090227F"/>
    <w:rsid w:val="0090300C"/>
    <w:rsid w:val="009101CA"/>
    <w:rsid w:val="00911AFF"/>
    <w:rsid w:val="00920714"/>
    <w:rsid w:val="009239D3"/>
    <w:rsid w:val="00935915"/>
    <w:rsid w:val="00935E78"/>
    <w:rsid w:val="009364D7"/>
    <w:rsid w:val="00940AC8"/>
    <w:rsid w:val="00941C16"/>
    <w:rsid w:val="00943729"/>
    <w:rsid w:val="0094389D"/>
    <w:rsid w:val="009471D1"/>
    <w:rsid w:val="00962818"/>
    <w:rsid w:val="00967FA8"/>
    <w:rsid w:val="0097139A"/>
    <w:rsid w:val="00976A4E"/>
    <w:rsid w:val="009827CE"/>
    <w:rsid w:val="0098295F"/>
    <w:rsid w:val="00991F95"/>
    <w:rsid w:val="009A7FB1"/>
    <w:rsid w:val="009B317B"/>
    <w:rsid w:val="009B559E"/>
    <w:rsid w:val="009B6BAE"/>
    <w:rsid w:val="009C529D"/>
    <w:rsid w:val="009C69B6"/>
    <w:rsid w:val="009D2532"/>
    <w:rsid w:val="009D28C8"/>
    <w:rsid w:val="009D4928"/>
    <w:rsid w:val="009D6A7E"/>
    <w:rsid w:val="009E1B40"/>
    <w:rsid w:val="009E1BEE"/>
    <w:rsid w:val="009E1F2A"/>
    <w:rsid w:val="009E5AB6"/>
    <w:rsid w:val="009F0A7B"/>
    <w:rsid w:val="009F3F2C"/>
    <w:rsid w:val="009F5435"/>
    <w:rsid w:val="00A002C3"/>
    <w:rsid w:val="00A00749"/>
    <w:rsid w:val="00A012EC"/>
    <w:rsid w:val="00A14213"/>
    <w:rsid w:val="00A1660A"/>
    <w:rsid w:val="00A31626"/>
    <w:rsid w:val="00A45793"/>
    <w:rsid w:val="00A52F5A"/>
    <w:rsid w:val="00A5679B"/>
    <w:rsid w:val="00A568E2"/>
    <w:rsid w:val="00A6483A"/>
    <w:rsid w:val="00A67E14"/>
    <w:rsid w:val="00A70320"/>
    <w:rsid w:val="00A76444"/>
    <w:rsid w:val="00A80608"/>
    <w:rsid w:val="00A80A17"/>
    <w:rsid w:val="00A81529"/>
    <w:rsid w:val="00A8400E"/>
    <w:rsid w:val="00A857A4"/>
    <w:rsid w:val="00AA3015"/>
    <w:rsid w:val="00AB061B"/>
    <w:rsid w:val="00AB10FB"/>
    <w:rsid w:val="00AB7098"/>
    <w:rsid w:val="00AC0695"/>
    <w:rsid w:val="00AC0F36"/>
    <w:rsid w:val="00AD2038"/>
    <w:rsid w:val="00AD5B3A"/>
    <w:rsid w:val="00AD7F2E"/>
    <w:rsid w:val="00AE324D"/>
    <w:rsid w:val="00AE5FE6"/>
    <w:rsid w:val="00AF11D5"/>
    <w:rsid w:val="00AF2406"/>
    <w:rsid w:val="00AF2921"/>
    <w:rsid w:val="00AF4312"/>
    <w:rsid w:val="00AF5677"/>
    <w:rsid w:val="00AF66D7"/>
    <w:rsid w:val="00B04710"/>
    <w:rsid w:val="00B050C7"/>
    <w:rsid w:val="00B064E2"/>
    <w:rsid w:val="00B108DC"/>
    <w:rsid w:val="00B1133F"/>
    <w:rsid w:val="00B20F98"/>
    <w:rsid w:val="00B22972"/>
    <w:rsid w:val="00B23B55"/>
    <w:rsid w:val="00B30FE6"/>
    <w:rsid w:val="00B31A4A"/>
    <w:rsid w:val="00B42913"/>
    <w:rsid w:val="00B5744C"/>
    <w:rsid w:val="00B57D13"/>
    <w:rsid w:val="00B608B0"/>
    <w:rsid w:val="00B6109B"/>
    <w:rsid w:val="00B675E0"/>
    <w:rsid w:val="00B700F8"/>
    <w:rsid w:val="00B7070F"/>
    <w:rsid w:val="00B82317"/>
    <w:rsid w:val="00B9291F"/>
    <w:rsid w:val="00BA26B5"/>
    <w:rsid w:val="00BA488C"/>
    <w:rsid w:val="00BB6403"/>
    <w:rsid w:val="00BB784E"/>
    <w:rsid w:val="00BC004F"/>
    <w:rsid w:val="00BC15EF"/>
    <w:rsid w:val="00BC344F"/>
    <w:rsid w:val="00BD00F8"/>
    <w:rsid w:val="00BD0328"/>
    <w:rsid w:val="00BE14D0"/>
    <w:rsid w:val="00BE3DD5"/>
    <w:rsid w:val="00BE41F6"/>
    <w:rsid w:val="00BF1274"/>
    <w:rsid w:val="00BF3A8A"/>
    <w:rsid w:val="00BF41B3"/>
    <w:rsid w:val="00C10C61"/>
    <w:rsid w:val="00C11793"/>
    <w:rsid w:val="00C15A88"/>
    <w:rsid w:val="00C2584B"/>
    <w:rsid w:val="00C26121"/>
    <w:rsid w:val="00C279C2"/>
    <w:rsid w:val="00C33507"/>
    <w:rsid w:val="00C416AC"/>
    <w:rsid w:val="00C41C00"/>
    <w:rsid w:val="00C43E8E"/>
    <w:rsid w:val="00C72B52"/>
    <w:rsid w:val="00C74F12"/>
    <w:rsid w:val="00C75007"/>
    <w:rsid w:val="00C82F95"/>
    <w:rsid w:val="00C839C8"/>
    <w:rsid w:val="00C94A42"/>
    <w:rsid w:val="00C96085"/>
    <w:rsid w:val="00C96D05"/>
    <w:rsid w:val="00C9764C"/>
    <w:rsid w:val="00C97745"/>
    <w:rsid w:val="00CB0918"/>
    <w:rsid w:val="00CB0A45"/>
    <w:rsid w:val="00CB46A5"/>
    <w:rsid w:val="00CB6E43"/>
    <w:rsid w:val="00CC555A"/>
    <w:rsid w:val="00CC727D"/>
    <w:rsid w:val="00CD1EDA"/>
    <w:rsid w:val="00CD3041"/>
    <w:rsid w:val="00CD38BE"/>
    <w:rsid w:val="00CF22F2"/>
    <w:rsid w:val="00D02730"/>
    <w:rsid w:val="00D1673C"/>
    <w:rsid w:val="00D179D8"/>
    <w:rsid w:val="00D20171"/>
    <w:rsid w:val="00D23A40"/>
    <w:rsid w:val="00D249FF"/>
    <w:rsid w:val="00D40AD1"/>
    <w:rsid w:val="00D41253"/>
    <w:rsid w:val="00D44F41"/>
    <w:rsid w:val="00D54DC7"/>
    <w:rsid w:val="00D55C03"/>
    <w:rsid w:val="00D62E02"/>
    <w:rsid w:val="00D66CE4"/>
    <w:rsid w:val="00D71C6A"/>
    <w:rsid w:val="00D82FEC"/>
    <w:rsid w:val="00D844DD"/>
    <w:rsid w:val="00D93B84"/>
    <w:rsid w:val="00DA11F6"/>
    <w:rsid w:val="00DA33B3"/>
    <w:rsid w:val="00DA6C86"/>
    <w:rsid w:val="00DC6950"/>
    <w:rsid w:val="00DE540E"/>
    <w:rsid w:val="00DE6926"/>
    <w:rsid w:val="00DE7D9B"/>
    <w:rsid w:val="00DF2912"/>
    <w:rsid w:val="00DF5176"/>
    <w:rsid w:val="00DF6A6C"/>
    <w:rsid w:val="00E0122F"/>
    <w:rsid w:val="00E01EC1"/>
    <w:rsid w:val="00E0299A"/>
    <w:rsid w:val="00E248B8"/>
    <w:rsid w:val="00E2639D"/>
    <w:rsid w:val="00E3494F"/>
    <w:rsid w:val="00E36F99"/>
    <w:rsid w:val="00E43448"/>
    <w:rsid w:val="00E4474B"/>
    <w:rsid w:val="00E469A6"/>
    <w:rsid w:val="00E6698F"/>
    <w:rsid w:val="00E72393"/>
    <w:rsid w:val="00E74294"/>
    <w:rsid w:val="00E74F58"/>
    <w:rsid w:val="00E750B1"/>
    <w:rsid w:val="00E82A4A"/>
    <w:rsid w:val="00E861CB"/>
    <w:rsid w:val="00E867BD"/>
    <w:rsid w:val="00E86ADC"/>
    <w:rsid w:val="00E86D7C"/>
    <w:rsid w:val="00E95E73"/>
    <w:rsid w:val="00EA17FA"/>
    <w:rsid w:val="00EA6527"/>
    <w:rsid w:val="00EB5EBE"/>
    <w:rsid w:val="00EC5C1B"/>
    <w:rsid w:val="00EC6855"/>
    <w:rsid w:val="00EE3989"/>
    <w:rsid w:val="00EE788A"/>
    <w:rsid w:val="00EF1620"/>
    <w:rsid w:val="00EF1E9D"/>
    <w:rsid w:val="00EF48D8"/>
    <w:rsid w:val="00F14702"/>
    <w:rsid w:val="00F2454C"/>
    <w:rsid w:val="00F30078"/>
    <w:rsid w:val="00F31800"/>
    <w:rsid w:val="00F37B39"/>
    <w:rsid w:val="00F50521"/>
    <w:rsid w:val="00F51ED2"/>
    <w:rsid w:val="00F54FA1"/>
    <w:rsid w:val="00F62BE3"/>
    <w:rsid w:val="00F63289"/>
    <w:rsid w:val="00F63830"/>
    <w:rsid w:val="00F664BC"/>
    <w:rsid w:val="00F812E1"/>
    <w:rsid w:val="00F8224F"/>
    <w:rsid w:val="00F907AC"/>
    <w:rsid w:val="00F90C08"/>
    <w:rsid w:val="00F93FAC"/>
    <w:rsid w:val="00F94AD6"/>
    <w:rsid w:val="00FC169B"/>
    <w:rsid w:val="00FC4590"/>
    <w:rsid w:val="00FC794D"/>
    <w:rsid w:val="00FE7DC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FFF3"/>
  <w15:docId w15:val="{7B325550-CF85-473B-A455-6009AD12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FD5"/>
    <w:rPr>
      <w:rFonts w:ascii="Calibri" w:eastAsia="Times New Roman" w:hAnsi="Calibri" w:cs="Calibri"/>
    </w:rPr>
  </w:style>
  <w:style w:type="paragraph" w:styleId="1">
    <w:name w:val="heading 1"/>
    <w:basedOn w:val="a"/>
    <w:next w:val="a"/>
    <w:link w:val="10"/>
    <w:uiPriority w:val="9"/>
    <w:qFormat/>
    <w:rsid w:val="008D0C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43B45"/>
    <w:pPr>
      <w:spacing w:after="0" w:line="240" w:lineRule="auto"/>
    </w:pPr>
    <w:rPr>
      <w:rFonts w:ascii="Calibri" w:eastAsia="Times New Roman" w:hAnsi="Calibri" w:cs="Calibri"/>
      <w:lang w:val="ru-RU"/>
    </w:rPr>
  </w:style>
  <w:style w:type="character" w:styleId="a4">
    <w:name w:val="Hyperlink"/>
    <w:basedOn w:val="a0"/>
    <w:uiPriority w:val="99"/>
    <w:rsid w:val="00843B45"/>
    <w:rPr>
      <w:rFonts w:cs="Times New Roman"/>
      <w:color w:val="0000FF"/>
      <w:u w:val="single"/>
    </w:rPr>
  </w:style>
  <w:style w:type="paragraph" w:styleId="a5">
    <w:name w:val="Balloon Text"/>
    <w:basedOn w:val="a"/>
    <w:link w:val="a6"/>
    <w:uiPriority w:val="99"/>
    <w:semiHidden/>
    <w:unhideWhenUsed/>
    <w:rsid w:val="0043764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3764F"/>
    <w:rPr>
      <w:rFonts w:ascii="Segoe UI" w:eastAsia="Times New Roman" w:hAnsi="Segoe UI" w:cs="Segoe UI"/>
      <w:sz w:val="18"/>
      <w:szCs w:val="18"/>
    </w:rPr>
  </w:style>
  <w:style w:type="paragraph" w:styleId="a7">
    <w:name w:val="List Paragraph"/>
    <w:basedOn w:val="a"/>
    <w:uiPriority w:val="34"/>
    <w:qFormat/>
    <w:rsid w:val="00920714"/>
    <w:pPr>
      <w:ind w:left="720"/>
      <w:contextualSpacing/>
    </w:pPr>
  </w:style>
  <w:style w:type="character" w:customStyle="1" w:styleId="10">
    <w:name w:val="Заголовок 1 Знак"/>
    <w:basedOn w:val="a0"/>
    <w:link w:val="1"/>
    <w:uiPriority w:val="9"/>
    <w:rsid w:val="008D0C95"/>
    <w:rPr>
      <w:rFonts w:asciiTheme="majorHAnsi" w:eastAsiaTheme="majorEastAsia" w:hAnsiTheme="majorHAnsi" w:cstheme="majorBidi"/>
      <w:color w:val="2E74B5" w:themeColor="accent1" w:themeShade="BF"/>
      <w:sz w:val="32"/>
      <w:szCs w:val="32"/>
    </w:rPr>
  </w:style>
  <w:style w:type="paragraph" w:customStyle="1" w:styleId="tj">
    <w:name w:val="tj"/>
    <w:basedOn w:val="a"/>
    <w:rsid w:val="009101CA"/>
    <w:pPr>
      <w:spacing w:before="100" w:beforeAutospacing="1" w:after="100" w:afterAutospacing="1" w:line="240" w:lineRule="auto"/>
    </w:pPr>
    <w:rPr>
      <w:rFonts w:ascii="Times New Roman" w:hAnsi="Times New Roman" w:cs="Times New Roman"/>
      <w:sz w:val="24"/>
      <w:szCs w:val="24"/>
      <w:lang w:val="ru-RU" w:eastAsia="ru-RU"/>
    </w:rPr>
  </w:style>
  <w:style w:type="character" w:styleId="a8">
    <w:name w:val="Book Title"/>
    <w:basedOn w:val="a0"/>
    <w:uiPriority w:val="33"/>
    <w:qFormat/>
    <w:rsid w:val="00C94A42"/>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18386">
      <w:bodyDiv w:val="1"/>
      <w:marLeft w:val="0"/>
      <w:marRight w:val="0"/>
      <w:marTop w:val="0"/>
      <w:marBottom w:val="0"/>
      <w:divBdr>
        <w:top w:val="none" w:sz="0" w:space="0" w:color="auto"/>
        <w:left w:val="none" w:sz="0" w:space="0" w:color="auto"/>
        <w:bottom w:val="none" w:sz="0" w:space="0" w:color="auto"/>
        <w:right w:val="none" w:sz="0" w:space="0" w:color="auto"/>
      </w:divBdr>
    </w:div>
    <w:div w:id="291983798">
      <w:bodyDiv w:val="1"/>
      <w:marLeft w:val="0"/>
      <w:marRight w:val="0"/>
      <w:marTop w:val="0"/>
      <w:marBottom w:val="0"/>
      <w:divBdr>
        <w:top w:val="none" w:sz="0" w:space="0" w:color="auto"/>
        <w:left w:val="none" w:sz="0" w:space="0" w:color="auto"/>
        <w:bottom w:val="none" w:sz="0" w:space="0" w:color="auto"/>
        <w:right w:val="none" w:sz="0" w:space="0" w:color="auto"/>
      </w:divBdr>
    </w:div>
    <w:div w:id="409693091">
      <w:bodyDiv w:val="1"/>
      <w:marLeft w:val="0"/>
      <w:marRight w:val="0"/>
      <w:marTop w:val="0"/>
      <w:marBottom w:val="0"/>
      <w:divBdr>
        <w:top w:val="none" w:sz="0" w:space="0" w:color="auto"/>
        <w:left w:val="none" w:sz="0" w:space="0" w:color="auto"/>
        <w:bottom w:val="none" w:sz="0" w:space="0" w:color="auto"/>
        <w:right w:val="none" w:sz="0" w:space="0" w:color="auto"/>
      </w:divBdr>
    </w:div>
    <w:div w:id="650868097">
      <w:bodyDiv w:val="1"/>
      <w:marLeft w:val="0"/>
      <w:marRight w:val="0"/>
      <w:marTop w:val="0"/>
      <w:marBottom w:val="0"/>
      <w:divBdr>
        <w:top w:val="none" w:sz="0" w:space="0" w:color="auto"/>
        <w:left w:val="none" w:sz="0" w:space="0" w:color="auto"/>
        <w:bottom w:val="none" w:sz="0" w:space="0" w:color="auto"/>
        <w:right w:val="none" w:sz="0" w:space="0" w:color="auto"/>
      </w:divBdr>
    </w:div>
    <w:div w:id="1013726418">
      <w:bodyDiv w:val="1"/>
      <w:marLeft w:val="0"/>
      <w:marRight w:val="0"/>
      <w:marTop w:val="0"/>
      <w:marBottom w:val="0"/>
      <w:divBdr>
        <w:top w:val="none" w:sz="0" w:space="0" w:color="auto"/>
        <w:left w:val="none" w:sz="0" w:space="0" w:color="auto"/>
        <w:bottom w:val="none" w:sz="0" w:space="0" w:color="auto"/>
        <w:right w:val="none" w:sz="0" w:space="0" w:color="auto"/>
      </w:divBdr>
    </w:div>
    <w:div w:id="1103233705">
      <w:bodyDiv w:val="1"/>
      <w:marLeft w:val="0"/>
      <w:marRight w:val="0"/>
      <w:marTop w:val="0"/>
      <w:marBottom w:val="0"/>
      <w:divBdr>
        <w:top w:val="none" w:sz="0" w:space="0" w:color="auto"/>
        <w:left w:val="none" w:sz="0" w:space="0" w:color="auto"/>
        <w:bottom w:val="none" w:sz="0" w:space="0" w:color="auto"/>
        <w:right w:val="none" w:sz="0" w:space="0" w:color="auto"/>
      </w:divBdr>
    </w:div>
    <w:div w:id="1307201295">
      <w:bodyDiv w:val="1"/>
      <w:marLeft w:val="0"/>
      <w:marRight w:val="0"/>
      <w:marTop w:val="0"/>
      <w:marBottom w:val="0"/>
      <w:divBdr>
        <w:top w:val="none" w:sz="0" w:space="0" w:color="auto"/>
        <w:left w:val="none" w:sz="0" w:space="0" w:color="auto"/>
        <w:bottom w:val="none" w:sz="0" w:space="0" w:color="auto"/>
        <w:right w:val="none" w:sz="0" w:space="0" w:color="auto"/>
      </w:divBdr>
    </w:div>
    <w:div w:id="1461338740">
      <w:bodyDiv w:val="1"/>
      <w:marLeft w:val="0"/>
      <w:marRight w:val="0"/>
      <w:marTop w:val="0"/>
      <w:marBottom w:val="0"/>
      <w:divBdr>
        <w:top w:val="none" w:sz="0" w:space="0" w:color="auto"/>
        <w:left w:val="none" w:sz="0" w:space="0" w:color="auto"/>
        <w:bottom w:val="none" w:sz="0" w:space="0" w:color="auto"/>
        <w:right w:val="none" w:sz="0" w:space="0" w:color="auto"/>
      </w:divBdr>
    </w:div>
    <w:div w:id="1702708767">
      <w:bodyDiv w:val="1"/>
      <w:marLeft w:val="0"/>
      <w:marRight w:val="0"/>
      <w:marTop w:val="0"/>
      <w:marBottom w:val="0"/>
      <w:divBdr>
        <w:top w:val="none" w:sz="0" w:space="0" w:color="auto"/>
        <w:left w:val="none" w:sz="0" w:space="0" w:color="auto"/>
        <w:bottom w:val="none" w:sz="0" w:space="0" w:color="auto"/>
        <w:right w:val="none" w:sz="0" w:space="0" w:color="auto"/>
      </w:divBdr>
    </w:div>
    <w:div w:id="1725594668">
      <w:bodyDiv w:val="1"/>
      <w:marLeft w:val="0"/>
      <w:marRight w:val="0"/>
      <w:marTop w:val="0"/>
      <w:marBottom w:val="0"/>
      <w:divBdr>
        <w:top w:val="none" w:sz="0" w:space="0" w:color="auto"/>
        <w:left w:val="none" w:sz="0" w:space="0" w:color="auto"/>
        <w:bottom w:val="none" w:sz="0" w:space="0" w:color="auto"/>
        <w:right w:val="none" w:sz="0" w:space="0" w:color="auto"/>
      </w:divBdr>
    </w:div>
    <w:div w:id="1726488028">
      <w:bodyDiv w:val="1"/>
      <w:marLeft w:val="0"/>
      <w:marRight w:val="0"/>
      <w:marTop w:val="0"/>
      <w:marBottom w:val="0"/>
      <w:divBdr>
        <w:top w:val="none" w:sz="0" w:space="0" w:color="auto"/>
        <w:left w:val="none" w:sz="0" w:space="0" w:color="auto"/>
        <w:bottom w:val="none" w:sz="0" w:space="0" w:color="auto"/>
        <w:right w:val="none" w:sz="0" w:space="0" w:color="auto"/>
      </w:divBdr>
    </w:div>
    <w:div w:id="1740520731">
      <w:bodyDiv w:val="1"/>
      <w:marLeft w:val="0"/>
      <w:marRight w:val="0"/>
      <w:marTop w:val="0"/>
      <w:marBottom w:val="0"/>
      <w:divBdr>
        <w:top w:val="none" w:sz="0" w:space="0" w:color="auto"/>
        <w:left w:val="none" w:sz="0" w:space="0" w:color="auto"/>
        <w:bottom w:val="none" w:sz="0" w:space="0" w:color="auto"/>
        <w:right w:val="none" w:sz="0" w:space="0" w:color="auto"/>
      </w:divBdr>
    </w:div>
    <w:div w:id="1929189120">
      <w:bodyDiv w:val="1"/>
      <w:marLeft w:val="0"/>
      <w:marRight w:val="0"/>
      <w:marTop w:val="0"/>
      <w:marBottom w:val="0"/>
      <w:divBdr>
        <w:top w:val="none" w:sz="0" w:space="0" w:color="auto"/>
        <w:left w:val="none" w:sz="0" w:space="0" w:color="auto"/>
        <w:bottom w:val="none" w:sz="0" w:space="0" w:color="auto"/>
        <w:right w:val="none" w:sz="0" w:space="0" w:color="auto"/>
      </w:divBdr>
      <w:divsChild>
        <w:div w:id="895969811">
          <w:marLeft w:val="0"/>
          <w:marRight w:val="0"/>
          <w:marTop w:val="0"/>
          <w:marBottom w:val="0"/>
          <w:divBdr>
            <w:top w:val="none" w:sz="0" w:space="0" w:color="auto"/>
            <w:left w:val="none" w:sz="0" w:space="0" w:color="auto"/>
            <w:bottom w:val="none" w:sz="0" w:space="0" w:color="auto"/>
            <w:right w:val="none" w:sz="0" w:space="0" w:color="auto"/>
          </w:divBdr>
        </w:div>
        <w:div w:id="2141606714">
          <w:marLeft w:val="0"/>
          <w:marRight w:val="0"/>
          <w:marTop w:val="0"/>
          <w:marBottom w:val="0"/>
          <w:divBdr>
            <w:top w:val="none" w:sz="0" w:space="0" w:color="auto"/>
            <w:left w:val="none" w:sz="0" w:space="0" w:color="auto"/>
            <w:bottom w:val="none" w:sz="0" w:space="0" w:color="auto"/>
            <w:right w:val="none" w:sz="0" w:space="0" w:color="auto"/>
          </w:divBdr>
        </w:div>
        <w:div w:id="1811483708">
          <w:marLeft w:val="0"/>
          <w:marRight w:val="0"/>
          <w:marTop w:val="0"/>
          <w:marBottom w:val="0"/>
          <w:divBdr>
            <w:top w:val="none" w:sz="0" w:space="0" w:color="auto"/>
            <w:left w:val="none" w:sz="0" w:space="0" w:color="auto"/>
            <w:bottom w:val="none" w:sz="0" w:space="0" w:color="auto"/>
            <w:right w:val="none" w:sz="0" w:space="0" w:color="auto"/>
          </w:divBdr>
        </w:div>
        <w:div w:id="1463035479">
          <w:marLeft w:val="0"/>
          <w:marRight w:val="0"/>
          <w:marTop w:val="0"/>
          <w:marBottom w:val="0"/>
          <w:divBdr>
            <w:top w:val="none" w:sz="0" w:space="0" w:color="auto"/>
            <w:left w:val="none" w:sz="0" w:space="0" w:color="auto"/>
            <w:bottom w:val="none" w:sz="0" w:space="0" w:color="auto"/>
            <w:right w:val="none" w:sz="0" w:space="0" w:color="auto"/>
          </w:divBdr>
        </w:div>
      </w:divsChild>
    </w:div>
    <w:div w:id="1991320712">
      <w:bodyDiv w:val="1"/>
      <w:marLeft w:val="0"/>
      <w:marRight w:val="0"/>
      <w:marTop w:val="0"/>
      <w:marBottom w:val="0"/>
      <w:divBdr>
        <w:top w:val="none" w:sz="0" w:space="0" w:color="auto"/>
        <w:left w:val="none" w:sz="0" w:space="0" w:color="auto"/>
        <w:bottom w:val="none" w:sz="0" w:space="0" w:color="auto"/>
        <w:right w:val="none" w:sz="0" w:space="0" w:color="auto"/>
      </w:divBdr>
    </w:div>
    <w:div w:id="203869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kp110953?ed=2011_06_29&amp;an=68" TargetMode="External"/><Relationship Id="rId13" Type="http://schemas.openxmlformats.org/officeDocument/2006/relationships/hyperlink" Target="https://ips.ligazakon.net/document/view/kp110953?ed=2011_06_29&amp;an=71" TargetMode="External"/><Relationship Id="rId3" Type="http://schemas.openxmlformats.org/officeDocument/2006/relationships/settings" Target="settings.xml"/><Relationship Id="rId7" Type="http://schemas.openxmlformats.org/officeDocument/2006/relationships/hyperlink" Target="https://ips.ligazakon.net/document/view/kp180180?ed=2018_02_07&amp;an=59" TargetMode="External"/><Relationship Id="rId12" Type="http://schemas.openxmlformats.org/officeDocument/2006/relationships/hyperlink" Target="https://ips.ligazakon.net/document/view/kp110953?ed=2011_06_29&amp;an=7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ps.ligazakon.net/document/view/kp230027?ed=2023_01_03&amp;an=50" TargetMode="External"/><Relationship Id="rId11" Type="http://schemas.openxmlformats.org/officeDocument/2006/relationships/hyperlink" Target="https://ips.ligazakon.net/document/view/kp110953?ed=2011_06_29&amp;an=69" TargetMode="External"/><Relationship Id="rId5" Type="http://schemas.openxmlformats.org/officeDocument/2006/relationships/hyperlink" Target="https://ips.ligazakon.net/document/view/kp180180?ed=2018_02_07&amp;an=59" TargetMode="External"/><Relationship Id="rId15" Type="http://schemas.openxmlformats.org/officeDocument/2006/relationships/hyperlink" Target="mailto:3&#1093;&#1093;&#1093;2006@gmail.com" TargetMode="External"/><Relationship Id="rId10" Type="http://schemas.openxmlformats.org/officeDocument/2006/relationships/hyperlink" Target="https://ips.ligazakon.net/document/view/kp110953?ed=2011_06_29&amp;an=68" TargetMode="External"/><Relationship Id="rId4" Type="http://schemas.openxmlformats.org/officeDocument/2006/relationships/webSettings" Target="webSettings.xml"/><Relationship Id="rId9" Type="http://schemas.openxmlformats.org/officeDocument/2006/relationships/hyperlink" Target="https://ips.ligazakon.net/document/view/kp230027?ed=2023_01_03&amp;an=50" TargetMode="External"/><Relationship Id="rId14" Type="http://schemas.openxmlformats.org/officeDocument/2006/relationships/hyperlink" Target="https://ips.ligazakon.net/document/view/kp230027?ed=2023_01_03&amp;an=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4379</TotalTime>
  <Pages>1</Pages>
  <Words>4105</Words>
  <Characters>23400</Characters>
  <Application>Microsoft Office Word</Application>
  <DocSecurity>0</DocSecurity>
  <Lines>195</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Світлана Сергіївна</dc:creator>
  <cp:lastModifiedBy>Кузнецова Катерина</cp:lastModifiedBy>
  <cp:revision>274</cp:revision>
  <cp:lastPrinted>2024-11-04T08:16:00Z</cp:lastPrinted>
  <dcterms:created xsi:type="dcterms:W3CDTF">2023-04-04T07:57:00Z</dcterms:created>
  <dcterms:modified xsi:type="dcterms:W3CDTF">2024-11-06T07:36:00Z</dcterms:modified>
</cp:coreProperties>
</file>