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43"/>
        <w:gridCol w:w="3261"/>
        <w:gridCol w:w="5523"/>
      </w:tblGrid>
      <w:tr w:rsidR="00314D12" w:rsidRPr="00314D12" w14:paraId="53EB8E9E" w14:textId="77777777" w:rsidTr="00ED4DDE">
        <w:trPr>
          <w:trHeight w:val="987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ED4DDE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3C7D404F" w:rsidR="00314D12" w:rsidRPr="00ED4DDE" w:rsidRDefault="00656A76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</w:t>
            </w:r>
            <w:r w:rsidR="00355C83"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управління- начальник відділу експлуатації та розвитку дорожнього господарства та інфраструктури</w:t>
            </w: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Категорія </w:t>
            </w: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“Б”</w:t>
            </w:r>
          </w:p>
        </w:tc>
      </w:tr>
      <w:tr w:rsidR="009473CE" w:rsidRPr="00314D12" w14:paraId="0E55653B" w14:textId="77777777" w:rsidTr="00ED4DDE">
        <w:trPr>
          <w:trHeight w:val="266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BF2264" w14:textId="04446C9E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 приймає участь в  керівництві управлінням, здійснює  керівництво відділом, несе персональну відповідальність за організацію та результати його діяльності, сприяє створенню належних умов праці у Управлінні;</w:t>
            </w:r>
          </w:p>
          <w:p w14:paraId="68973AA8" w14:textId="56F44A98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 планує роботу від</w:t>
            </w:r>
            <w:r w:rsidR="003426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1" w:name="_GoBack"/>
            <w:bookmarkEnd w:id="1"/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ілу, вносить пропозиції щодо формування планів роботи управління та обласної держадміністрації;</w:t>
            </w:r>
          </w:p>
          <w:p w14:paraId="0CB22131" w14:textId="23F5A539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 вживає заходів щодо удосконалення організації та підвищення ефективності роботи Управління;</w:t>
            </w:r>
          </w:p>
          <w:p w14:paraId="28B00655" w14:textId="560F287A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-звітує перед начальником управління про виконання покладених на управління завдань та затверджених планів роботи;</w:t>
            </w:r>
          </w:p>
          <w:p w14:paraId="03EFA0D5" w14:textId="3771FFBB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-відповідає за виконання покладених на управління  завдань з реалізації державної політики у сфері дорожнього господарства області;</w:t>
            </w:r>
          </w:p>
          <w:p w14:paraId="1AF9B677" w14:textId="44E657BB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 входить до складу комісій управління;</w:t>
            </w:r>
          </w:p>
          <w:p w14:paraId="78D9B7B6" w14:textId="06829CCD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 вносить пропозиції щодо розгляду на засіданнях комісій, що належать до компетенції управління та розробляє проекти відповідних рішень;</w:t>
            </w:r>
          </w:p>
          <w:p w14:paraId="5369C211" w14:textId="0535C403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-може брати участь у засіданнях органів місцевого самоврядування;</w:t>
            </w:r>
          </w:p>
          <w:p w14:paraId="1B46F73F" w14:textId="05331643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-представляє інтереси управління у взаємовідносинах з іншими структурними підрозділами облдержадміністрації, з міністерствами, іншими центральними органами виконавчої влади, органами місцевого самоврядування, підприємствами, установами та організаціями – за узгодженням начальника управління; </w:t>
            </w:r>
          </w:p>
          <w:p w14:paraId="0C87E30A" w14:textId="776B3B9D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-бере участь у організації роботи з проведення публічни</w:t>
            </w:r>
            <w:r w:rsidR="003426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1D9E1E" w14:textId="06B1CE3B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-подає на затвердження  начальника управління проекти рішень щодо діяльності управління;</w:t>
            </w:r>
          </w:p>
          <w:p w14:paraId="52979A5A" w14:textId="5F7C96B6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-організовує роботу з підвищення рівня професійної компетентності державних службовців управління;</w:t>
            </w:r>
          </w:p>
          <w:p w14:paraId="116EEB05" w14:textId="6691EA89" w:rsidR="009473CE" w:rsidRPr="00ED4DDE" w:rsidRDefault="009473CE" w:rsidP="009473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D4DDE">
              <w:rPr>
                <w:sz w:val="28"/>
                <w:szCs w:val="28"/>
              </w:rPr>
              <w:t xml:space="preserve">- </w:t>
            </w:r>
            <w:r w:rsidRPr="00ED4DDE">
              <w:rPr>
                <w:sz w:val="28"/>
                <w:szCs w:val="28"/>
                <w:lang w:val="uk-UA"/>
              </w:rPr>
              <w:t>Забезпечувати організацію роботи щодо:</w:t>
            </w:r>
          </w:p>
          <w:p w14:paraId="673AC8D9" w14:textId="3F89E3C6" w:rsidR="009473CE" w:rsidRPr="00ED4DDE" w:rsidRDefault="009473CE" w:rsidP="009473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D4DDE">
              <w:rPr>
                <w:sz w:val="28"/>
                <w:szCs w:val="28"/>
                <w:lang w:val="uk-UA"/>
              </w:rPr>
              <w:t>-  визначення поточної та перспективної потреби у проведенні робіт  з будівництва, реконструкції, капітального, поточного середнього та поточного дрібного ремонтів;</w:t>
            </w:r>
          </w:p>
          <w:p w14:paraId="55382936" w14:textId="6717E046" w:rsidR="009473CE" w:rsidRPr="00ED4DDE" w:rsidRDefault="009473CE" w:rsidP="009473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D4DDE">
              <w:rPr>
                <w:sz w:val="28"/>
                <w:szCs w:val="28"/>
                <w:lang w:val="uk-UA"/>
              </w:rPr>
              <w:t xml:space="preserve"> - експлуатаційного утримання на мережі автомобільних доріг загального користування місцевого значення;</w:t>
            </w:r>
          </w:p>
          <w:p w14:paraId="5C3987B1" w14:textId="6F299323" w:rsidR="009473CE" w:rsidRPr="00ED4DDE" w:rsidRDefault="009473CE" w:rsidP="009473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D4DDE">
              <w:rPr>
                <w:sz w:val="28"/>
                <w:szCs w:val="28"/>
              </w:rPr>
              <w:t xml:space="preserve">- </w:t>
            </w:r>
            <w:r w:rsidRPr="00ED4DDE">
              <w:rPr>
                <w:sz w:val="28"/>
                <w:szCs w:val="28"/>
                <w:lang w:val="uk-UA"/>
              </w:rPr>
              <w:t xml:space="preserve">Забезпечення організацію </w:t>
            </w:r>
            <w:proofErr w:type="gramStart"/>
            <w:r w:rsidRPr="00ED4DDE">
              <w:rPr>
                <w:sz w:val="28"/>
                <w:szCs w:val="28"/>
                <w:lang w:val="uk-UA"/>
              </w:rPr>
              <w:t>виконання :</w:t>
            </w:r>
            <w:proofErr w:type="gramEnd"/>
          </w:p>
          <w:p w14:paraId="26178897" w14:textId="77777777" w:rsidR="009473CE" w:rsidRPr="00ED4DDE" w:rsidRDefault="009473CE" w:rsidP="009473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D4DDE">
              <w:rPr>
                <w:sz w:val="28"/>
                <w:szCs w:val="28"/>
                <w:lang w:val="uk-UA"/>
              </w:rPr>
              <w:t xml:space="preserve">          - державних та регіональних програм з розвитку та підвищення безпеки руху на автомобільних дорогах загального користування місцевого значення;</w:t>
            </w:r>
          </w:p>
          <w:p w14:paraId="6FDFC2EC" w14:textId="77777777" w:rsidR="009473CE" w:rsidRPr="00ED4DDE" w:rsidRDefault="009473CE" w:rsidP="009473C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D4DDE">
              <w:rPr>
                <w:sz w:val="28"/>
                <w:szCs w:val="28"/>
                <w:lang w:val="uk-UA"/>
              </w:rPr>
              <w:t xml:space="preserve">          - розпоряджень органів виконавчої влади, рішень органів місцевого самоврядування, наказів та доручень керівництва, наданих на підставі та у межах повноважень, передбачених Конституцією та Законами України;</w:t>
            </w:r>
          </w:p>
          <w:p w14:paraId="49AEB569" w14:textId="7645CF2B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          - питань щодо розвитку та утримання об’єктів дорожнього господарства області, забезпечення збереження об’єктів дорожнього господарства.</w:t>
            </w:r>
          </w:p>
          <w:p w14:paraId="1D094DB5" w14:textId="3955AE35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-проводить особистий прийом громадян з питань, що належать до повноважень управління;</w:t>
            </w:r>
          </w:p>
          <w:p w14:paraId="08F6D886" w14:textId="1C52AA1E" w:rsidR="009473CE" w:rsidRPr="00ED4DDE" w:rsidRDefault="009473CE" w:rsidP="009473CE">
            <w:pPr>
              <w:tabs>
                <w:tab w:val="left" w:pos="1171"/>
              </w:tabs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-забезпечує дотримання працівниками управління правил внутрішнього трудового розпорядку та виконавської дисципліни; забезпечує в межах своїх повноважень збереження в управлінні  інформації з обмеженим доступом;</w:t>
            </w:r>
          </w:p>
          <w:p w14:paraId="00DD2FE6" w14:textId="521EBBD6" w:rsidR="009473CE" w:rsidRPr="00ED4DDE" w:rsidRDefault="009473CE" w:rsidP="009473CE">
            <w:pPr>
              <w:tabs>
                <w:tab w:val="left" w:pos="1171"/>
              </w:tabs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-контролює ведення встановленої звітно-облікової документації, підготовки державної статистичної звітності  управління;</w:t>
            </w:r>
          </w:p>
          <w:p w14:paraId="40834C44" w14:textId="72527CE8" w:rsidR="009473CE" w:rsidRPr="00ED4DDE" w:rsidRDefault="009473CE" w:rsidP="009473CE">
            <w:pPr>
              <w:spacing w:line="2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-здійснює інші повноваження, визначені законодавством.</w:t>
            </w:r>
          </w:p>
          <w:p w14:paraId="15198022" w14:textId="77777777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73CE" w:rsidRPr="00314D12" w14:paraId="0EDF8B7B" w14:textId="77777777" w:rsidTr="00ED4DDE">
        <w:trPr>
          <w:trHeight w:val="402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7C60199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Умови оплати праці *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0B7CA77" w14:textId="77777777" w:rsidR="007D0AD6" w:rsidRPr="00ED4DDE" w:rsidRDefault="009473CE" w:rsidP="007D0AD6">
            <w:pPr>
              <w:pStyle w:val="rvps12"/>
              <w:spacing w:before="0" w:beforeAutospacing="0" w:after="0" w:afterAutospacing="0"/>
              <w:ind w:left="128" w:right="180"/>
              <w:rPr>
                <w:sz w:val="28"/>
                <w:szCs w:val="28"/>
              </w:rPr>
            </w:pPr>
            <w:r w:rsidRPr="00ED4DDE">
              <w:rPr>
                <w:color w:val="000000"/>
                <w:sz w:val="28"/>
                <w:szCs w:val="28"/>
              </w:rPr>
              <w:t xml:space="preserve">Посадовий оклад 9250 грн., </w:t>
            </w:r>
            <w:r w:rsidR="007D0AD6" w:rsidRPr="00ED4DDE">
              <w:rPr>
                <w:sz w:val="28"/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органів»;</w:t>
            </w:r>
          </w:p>
          <w:p w14:paraId="4E32D343" w14:textId="65DF0082" w:rsidR="009473CE" w:rsidRPr="00ED4DDE" w:rsidRDefault="007D0AD6" w:rsidP="007D0AD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Надбавки та доплати відповідно до статті 52 Закону України «Про державну службу».</w:t>
            </w:r>
          </w:p>
        </w:tc>
      </w:tr>
      <w:tr w:rsidR="009473CE" w:rsidRPr="00314D12" w14:paraId="31622450" w14:textId="77777777" w:rsidTr="00ED4DDE">
        <w:trPr>
          <w:trHeight w:val="538"/>
        </w:trPr>
        <w:tc>
          <w:tcPr>
            <w:tcW w:w="4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Інформація про строковість призначення на посаду **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4ACB4F6D" w:rsidR="009473CE" w:rsidRPr="00ED4DDE" w:rsidRDefault="007D0AD6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На період дії карантину, установленого з метою запобігання поширення  на території України  гострої респіраторної хвороби COVID-19, спричиненої 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короновірусом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 SARS-CoV-2,  затвердженого постановою Кабінету Міністрів України від 22 квітня 2020 року № 290, та до дня визначення суб’єктом призначення переможця за результатами конкурсного відбору  відповідно до законодавства.</w:t>
            </w:r>
          </w:p>
        </w:tc>
      </w:tr>
      <w:tr w:rsidR="009473CE" w:rsidRPr="00314D12" w14:paraId="23F6005C" w14:textId="77777777" w:rsidTr="00ED4DDE">
        <w:tc>
          <w:tcPr>
            <w:tcW w:w="4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 ***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9863194" w14:textId="1EBD837A" w:rsidR="009473CE" w:rsidRPr="00ED4DDE" w:rsidRDefault="009473CE" w:rsidP="009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-Заява із зазначенням основних мотивів щодо зайняття посади за формою згідно з додатком</w:t>
            </w:r>
            <w:r w:rsidR="00ED4DDE">
              <w:rPr>
                <w:sz w:val="28"/>
                <w:szCs w:val="28"/>
              </w:rPr>
              <w:t xml:space="preserve"> </w:t>
            </w:r>
            <w:r w:rsidR="00ED4DDE"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ED4DDE" w:rsidRPr="00ED4DDE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="00ED4DDE"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DDE" w:rsidRPr="00ED4DDE">
              <w:rPr>
                <w:rFonts w:ascii="Times New Roman" w:hAnsi="Times New Roman" w:cs="Times New Roman"/>
                <w:sz w:val="28"/>
                <w:szCs w:val="28"/>
              </w:rPr>
              <w:br/>
              <w:t>SARS-CoV-2, затвердженого постановою Кабінету Міністрів України від 22 квітня 2020 року № 290 (далі – Порядок)</w:t>
            </w: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26CF2B7" w14:textId="77777777" w:rsidR="009473CE" w:rsidRPr="00ED4DDE" w:rsidRDefault="009473CE" w:rsidP="009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-резюме за формою згідно з додатком 2;</w:t>
            </w:r>
          </w:p>
          <w:p w14:paraId="33178E59" w14:textId="73D898E3" w:rsidR="009473CE" w:rsidRPr="00ED4DDE" w:rsidRDefault="009473CE" w:rsidP="009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-заяву, в якій повідомляє, що до особи не застосовуються заборони, визначені частиною третьою або четвертою статті 1 Закону України </w:t>
            </w: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“Про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очищення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” та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надає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згоду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перевірки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на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оприлюднення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відомостей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стосовно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зазначеного</w:t>
            </w:r>
            <w:proofErr w:type="spellEnd"/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Закону;</w:t>
            </w:r>
          </w:p>
          <w:p w14:paraId="0AB66249" w14:textId="77777777" w:rsidR="007D0AD6" w:rsidRPr="00ED4DDE" w:rsidRDefault="007D0AD6" w:rsidP="007D0AD6">
            <w:pPr>
              <w:pStyle w:val="10"/>
              <w:ind w:left="128" w:right="82" w:firstLine="0"/>
              <w:jc w:val="left"/>
              <w:rPr>
                <w:rFonts w:ascii="Times New Roman" w:hAnsi="Times New Roman" w:cs="Times New Roman"/>
              </w:rPr>
            </w:pPr>
            <w:r w:rsidRPr="00ED4DDE">
              <w:rPr>
                <w:rFonts w:ascii="Times New Roman" w:hAnsi="Times New Roman" w:cs="Times New Roman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ED4DDE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ED4DDE">
              <w:rPr>
                <w:rFonts w:ascii="Times New Roman" w:hAnsi="Times New Roman" w:cs="Times New Roman"/>
              </w:rPr>
              <w:t>, репутації (характеристики, рекомендації, наукові публікації тощо).</w:t>
            </w:r>
          </w:p>
          <w:p w14:paraId="576E41FC" w14:textId="77777777" w:rsidR="007D0AD6" w:rsidRPr="00ED4DDE" w:rsidRDefault="007D0AD6" w:rsidP="009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484045" w14:textId="77777777" w:rsidR="007D0AD6" w:rsidRPr="00ED4DDE" w:rsidRDefault="007D0AD6" w:rsidP="007D0AD6">
            <w:pPr>
              <w:pStyle w:val="1"/>
              <w:ind w:left="128" w:right="18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14:paraId="3562A238" w14:textId="1E75FE6B" w:rsidR="009473CE" w:rsidRPr="00ED4DDE" w:rsidRDefault="00385800" w:rsidP="003858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Документи приймаються до 17:00 год. в електронному вигляді на сайті: https://career.gov.ua/ з 1</w:t>
            </w:r>
            <w:r w:rsidR="00693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 січня  2021  року по 1</w:t>
            </w:r>
            <w:r w:rsidR="006939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 січня 20</w:t>
            </w:r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</w:tc>
      </w:tr>
      <w:tr w:rsidR="009473CE" w:rsidRPr="00314D12" w14:paraId="74E10C71" w14:textId="77777777" w:rsidTr="00ED4DDE">
        <w:tc>
          <w:tcPr>
            <w:tcW w:w="4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ABBE17C" w14:textId="77777777" w:rsidR="009473CE" w:rsidRPr="00ED4DDE" w:rsidRDefault="009473CE" w:rsidP="009473CE">
            <w:pPr>
              <w:spacing w:after="0" w:line="300" w:lineRule="exact"/>
              <w:ind w:right="125"/>
              <w:jc w:val="both"/>
              <w:rPr>
                <w:rStyle w:val="3TimesNewRoman"/>
                <w:rFonts w:eastAsiaTheme="minorHAnsi"/>
                <w:b w:val="0"/>
                <w:sz w:val="28"/>
                <w:szCs w:val="28"/>
              </w:rPr>
            </w:pPr>
            <w:r w:rsidRPr="00ED4DDE">
              <w:rPr>
                <w:rStyle w:val="3TimesNewRoman"/>
                <w:rFonts w:eastAsiaTheme="minorHAnsi"/>
                <w:b w:val="0"/>
                <w:sz w:val="28"/>
                <w:szCs w:val="28"/>
                <w:lang w:eastAsia="ar-SA"/>
              </w:rPr>
              <w:t xml:space="preserve">Фещук Тетяна Степанівна, </w:t>
            </w:r>
          </w:p>
          <w:p w14:paraId="14C64D28" w14:textId="77777777" w:rsidR="009473CE" w:rsidRPr="00ED4DDE" w:rsidRDefault="009473CE" w:rsidP="009473CE">
            <w:pPr>
              <w:spacing w:after="0" w:line="300" w:lineRule="exact"/>
              <w:ind w:right="125"/>
              <w:jc w:val="both"/>
              <w:rPr>
                <w:rStyle w:val="3TimesNewRoman"/>
                <w:rFonts w:eastAsiaTheme="minorHAnsi"/>
                <w:b w:val="0"/>
                <w:sz w:val="28"/>
                <w:szCs w:val="28"/>
              </w:rPr>
            </w:pPr>
            <w:proofErr w:type="spellStart"/>
            <w:r w:rsidRPr="00ED4DDE">
              <w:rPr>
                <w:rStyle w:val="3TimesNewRoman"/>
                <w:rFonts w:eastAsiaTheme="minorHAnsi"/>
                <w:b w:val="0"/>
                <w:sz w:val="28"/>
                <w:szCs w:val="28"/>
                <w:lang w:eastAsia="ar-SA"/>
              </w:rPr>
              <w:t>тел</w:t>
            </w:r>
            <w:proofErr w:type="spellEnd"/>
            <w:r w:rsidRPr="00ED4DDE">
              <w:rPr>
                <w:rStyle w:val="3TimesNewRoman"/>
                <w:rFonts w:eastAsiaTheme="minorHAnsi"/>
                <w:b w:val="0"/>
                <w:sz w:val="28"/>
                <w:szCs w:val="28"/>
                <w:lang w:eastAsia="ar-SA"/>
              </w:rPr>
              <w:t xml:space="preserve">. (0432) 67-37-25, </w:t>
            </w:r>
          </w:p>
          <w:p w14:paraId="168ABBCB" w14:textId="77777777" w:rsidR="009473CE" w:rsidRPr="00ED4DDE" w:rsidRDefault="009473CE" w:rsidP="009473CE">
            <w:pPr>
              <w:spacing w:after="0" w:line="300" w:lineRule="exact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dorig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vin.gov.u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14:paraId="06292E47" w14:textId="77777777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73CE" w:rsidRPr="00314D12" w14:paraId="43C85C54" w14:textId="77777777" w:rsidTr="00F76A35">
        <w:tc>
          <w:tcPr>
            <w:tcW w:w="9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9473CE" w:rsidRPr="00ED4DDE" w:rsidRDefault="009473CE" w:rsidP="009473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Вимоги ****</w:t>
            </w:r>
          </w:p>
        </w:tc>
      </w:tr>
      <w:tr w:rsidR="009473CE" w:rsidRPr="00314D12" w14:paraId="117D099A" w14:textId="77777777" w:rsidTr="00ED4DDE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9473CE" w:rsidRPr="00ED4DDE" w:rsidRDefault="009473CE" w:rsidP="009473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1E62D083" w:rsidR="009473CE" w:rsidRPr="00ED4DDE" w:rsidRDefault="001C6138" w:rsidP="009473CE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138">
              <w:rPr>
                <w:rFonts w:ascii="Times New Roman" w:hAnsi="Times New Roman" w:cs="Times New Roman"/>
                <w:sz w:val="28"/>
                <w:szCs w:val="28"/>
              </w:rPr>
              <w:t>Вища, не нижче ступеня магістра галузі знань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3139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895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3139">
              <w:rPr>
                <w:rFonts w:ascii="Times New Roman" w:hAnsi="Times New Roman" w:cs="Times New Roman"/>
                <w:sz w:val="28"/>
                <w:szCs w:val="28"/>
              </w:rPr>
              <w:t>ління адміністрування», «Соціальні та поведінкові науки»</w:t>
            </w:r>
            <w:r w:rsidR="009473CE" w:rsidRPr="00ED4DD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473CE"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73CE" w:rsidRPr="00314D12" w14:paraId="5E226FA0" w14:textId="77777777" w:rsidTr="00ED4DDE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9473CE" w:rsidRPr="00ED4DDE" w:rsidRDefault="009473CE" w:rsidP="009473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4936030E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досвід роботи на по</w:t>
            </w:r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садах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категорій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"Б"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"В"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досвід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органах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досвід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керівних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посадах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незалежно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менше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двох</w:t>
            </w:r>
            <w:proofErr w:type="spellEnd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D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</w:p>
        </w:tc>
      </w:tr>
      <w:tr w:rsidR="009473CE" w:rsidRPr="00314D12" w14:paraId="18642717" w14:textId="77777777" w:rsidTr="00ED4DDE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9473CE" w:rsidRPr="00ED4DDE" w:rsidRDefault="009473CE" w:rsidP="009473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56C67157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Style w:val="rvts0"/>
                <w:rFonts w:ascii="Times New Roman" w:hAnsi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9473CE" w:rsidRPr="00314D12" w14:paraId="32E0B637" w14:textId="77777777" w:rsidTr="00ED4DDE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9473CE" w:rsidRPr="00ED4DDE" w:rsidRDefault="009473CE" w:rsidP="009473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9473CE" w:rsidRPr="00ED4DDE" w:rsidRDefault="009473CE" w:rsidP="009473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5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42FC0AB5" w:rsidR="009473CE" w:rsidRPr="00ED4DDE" w:rsidRDefault="00ED4DDE" w:rsidP="009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DDE">
              <w:rPr>
                <w:rFonts w:ascii="Times New Roman" w:hAnsi="Times New Roman" w:cs="Times New Roman"/>
                <w:sz w:val="28"/>
                <w:szCs w:val="28"/>
              </w:rPr>
              <w:t>Не обов’язкове.</w:t>
            </w:r>
          </w:p>
        </w:tc>
      </w:tr>
      <w:tr w:rsidR="009473CE" w:rsidRPr="00314D12" w14:paraId="204E2D8E" w14:textId="77777777" w:rsidTr="00F774FC">
        <w:trPr>
          <w:trHeight w:val="450"/>
        </w:trPr>
        <w:tc>
          <w:tcPr>
            <w:tcW w:w="11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C6F5A99" w14:textId="77777777" w:rsidR="009473CE" w:rsidRPr="00F774FC" w:rsidRDefault="009473CE" w:rsidP="00947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FADC2B1" w14:textId="16F37920" w:rsidR="009473CE" w:rsidRPr="00314D12" w:rsidRDefault="009473CE" w:rsidP="00947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Примітка.</w:t>
            </w:r>
          </w:p>
        </w:tc>
        <w:tc>
          <w:tcPr>
            <w:tcW w:w="87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3C0D42B" w14:textId="77777777" w:rsidR="009473CE" w:rsidRPr="00F774FC" w:rsidRDefault="009473CE" w:rsidP="00947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6B4CFFF" w14:textId="7112CFAB" w:rsidR="009473CE" w:rsidRPr="00F76A35" w:rsidRDefault="009473CE" w:rsidP="00947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Визначаються з урахуванням 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18 січня 2017 р.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74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 оплати праці працівників державних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(зі змінами). Також зазначаються н</w:t>
            </w:r>
            <w:r w:rsidRPr="00C321D0">
              <w:rPr>
                <w:rFonts w:ascii="Times New Roman" w:eastAsia="Times New Roman" w:hAnsi="Times New Roman" w:cs="Times New Roman"/>
                <w:sz w:val="24"/>
                <w:szCs w:val="24"/>
              </w:rPr>
              <w:t>адбавки, доплати, премії та компенсації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розміри яких визначені законодавством з питань державної служби.</w:t>
            </w:r>
          </w:p>
          <w:p w14:paraId="7B3821F1" w14:textId="6934692A" w:rsidR="009473CE" w:rsidRDefault="009473CE" w:rsidP="00947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 Зазначається інформація відповідно до пункту 21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затвердженого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</w:t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22 квітня 2020 року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SARS-CoV-2»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(далі – постанова КМУ № 290). </w:t>
            </w:r>
          </w:p>
          <w:p w14:paraId="586BA07B" w14:textId="0564C488" w:rsidR="009473CE" w:rsidRDefault="009473CE" w:rsidP="00947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*** Зазначається інформація відповідно до пунктів 17-19 Порядку, затвердженого постановою КМУ № 290. Як адресат зазначається </w:t>
            </w:r>
            <w:r w:rsidRPr="00055E4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5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управління персоналом державного органу, на вакантну посаду в якому прийнято відповідне рішення про необхідність призначення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12B248" w14:textId="343D4943" w:rsidR="009473CE" w:rsidRPr="00314D12" w:rsidRDefault="009473CE" w:rsidP="009473C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 Зазначаються вимоги до посади, стосовно якої прийнято рішення про необхідність призначення відповідно до статті 19 та 20 Закону України «Про державну службу».</w:t>
            </w:r>
          </w:p>
        </w:tc>
      </w:tr>
      <w:tr w:rsidR="009473CE" w:rsidRPr="00314D12" w14:paraId="4DBD51C8" w14:textId="77777777" w:rsidTr="00F774FC">
        <w:trPr>
          <w:trHeight w:val="450"/>
        </w:trPr>
        <w:tc>
          <w:tcPr>
            <w:tcW w:w="113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36594E" w14:textId="77777777" w:rsidR="009473CE" w:rsidRPr="00314D12" w:rsidRDefault="009473CE" w:rsidP="009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0CF26F" w14:textId="77777777" w:rsidR="009473CE" w:rsidRPr="00314D12" w:rsidRDefault="009473CE" w:rsidP="0094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D59CA"/>
    <w:multiLevelType w:val="hybridMultilevel"/>
    <w:tmpl w:val="14D0E870"/>
    <w:lvl w:ilvl="0" w:tplc="6B9E0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A"/>
    <w:rsid w:val="00055E4C"/>
    <w:rsid w:val="000C761B"/>
    <w:rsid w:val="001C6138"/>
    <w:rsid w:val="001F42D8"/>
    <w:rsid w:val="00263139"/>
    <w:rsid w:val="002A7B4E"/>
    <w:rsid w:val="002E0FE6"/>
    <w:rsid w:val="00314D12"/>
    <w:rsid w:val="00331D58"/>
    <w:rsid w:val="003426D8"/>
    <w:rsid w:val="00355C83"/>
    <w:rsid w:val="00385800"/>
    <w:rsid w:val="003D2E8A"/>
    <w:rsid w:val="00536D0A"/>
    <w:rsid w:val="00576413"/>
    <w:rsid w:val="00656A76"/>
    <w:rsid w:val="0069391E"/>
    <w:rsid w:val="006A4C39"/>
    <w:rsid w:val="006F6645"/>
    <w:rsid w:val="006F7ED7"/>
    <w:rsid w:val="00713A64"/>
    <w:rsid w:val="007D0AD6"/>
    <w:rsid w:val="00815984"/>
    <w:rsid w:val="00895DCF"/>
    <w:rsid w:val="00917F50"/>
    <w:rsid w:val="009473CE"/>
    <w:rsid w:val="009A43D0"/>
    <w:rsid w:val="009D5219"/>
    <w:rsid w:val="00A03962"/>
    <w:rsid w:val="00B27EF2"/>
    <w:rsid w:val="00B5151A"/>
    <w:rsid w:val="00C321D0"/>
    <w:rsid w:val="00CA49AF"/>
    <w:rsid w:val="00DC7841"/>
    <w:rsid w:val="00E92CD0"/>
    <w:rsid w:val="00ED4DDE"/>
    <w:rsid w:val="00F0594A"/>
    <w:rsid w:val="00F52C14"/>
    <w:rsid w:val="00F76A35"/>
    <w:rsid w:val="00F774FC"/>
    <w:rsid w:val="00FB489C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81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TimesNewRoman">
    <w:name w:val="Основной текст (3) + Times New Roman"/>
    <w:aliases w:val="13 pt"/>
    <w:rsid w:val="006A4C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1F42D8"/>
    <w:rPr>
      <w:rFonts w:cs="Times New Roman"/>
    </w:rPr>
  </w:style>
  <w:style w:type="paragraph" w:customStyle="1" w:styleId="a5">
    <w:name w:val="Знак Знак"/>
    <w:basedOn w:val="a"/>
    <w:rsid w:val="009473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Нормальний текст"/>
    <w:basedOn w:val="a"/>
    <w:rsid w:val="000C761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">
    <w:name w:val="Без интервала1"/>
    <w:rsid w:val="007D0A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Без інтервалів1"/>
    <w:qFormat/>
    <w:rsid w:val="007D0AD6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81D3-8061-4FED-A96B-2EB4CC7A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Тетяна Фещук</cp:lastModifiedBy>
  <cp:revision>16</cp:revision>
  <cp:lastPrinted>2020-04-23T07:57:00Z</cp:lastPrinted>
  <dcterms:created xsi:type="dcterms:W3CDTF">2020-07-24T09:25:00Z</dcterms:created>
  <dcterms:modified xsi:type="dcterms:W3CDTF">2021-01-13T14:07:00Z</dcterms:modified>
</cp:coreProperties>
</file>